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422" w:rsidRPr="007815A3" w:rsidRDefault="00056422" w:rsidP="00056422">
      <w:pPr>
        <w:pStyle w:val="Ttulo"/>
        <w:ind w:right="114"/>
        <w:rPr>
          <w:rFonts w:ascii="Tahoma" w:hAnsi="Tahoma" w:cs="Tahoma"/>
          <w:bCs w:val="0"/>
          <w:i/>
          <w:sz w:val="18"/>
          <w:szCs w:val="18"/>
        </w:rPr>
      </w:pPr>
      <w:r w:rsidRPr="002B7E47">
        <w:rPr>
          <w:rFonts w:ascii="Tahoma" w:hAnsi="Tahoma" w:cs="Tahoma"/>
          <w:bCs w:val="0"/>
          <w:sz w:val="18"/>
          <w:szCs w:val="18"/>
        </w:rPr>
        <w:t xml:space="preserve">EDITAL DE CREDENCIAMENTO </w:t>
      </w:r>
      <w:r>
        <w:rPr>
          <w:rFonts w:ascii="Tahoma" w:hAnsi="Tahoma" w:cs="Tahoma"/>
          <w:bCs w:val="0"/>
          <w:sz w:val="18"/>
          <w:szCs w:val="18"/>
        </w:rPr>
        <w:t>003/2021</w:t>
      </w:r>
    </w:p>
    <w:p w:rsidR="00056422" w:rsidRPr="002B7E47" w:rsidRDefault="00056422" w:rsidP="00056422">
      <w:pPr>
        <w:spacing w:line="360" w:lineRule="auto"/>
        <w:jc w:val="center"/>
        <w:rPr>
          <w:rFonts w:ascii="Tahoma" w:hAnsi="Tahoma" w:cs="Tahoma"/>
          <w:b/>
          <w:bCs/>
        </w:rPr>
      </w:pPr>
    </w:p>
    <w:p w:rsidR="00056422" w:rsidRDefault="00056422" w:rsidP="00056422">
      <w:pPr>
        <w:spacing w:line="360" w:lineRule="auto"/>
        <w:jc w:val="center"/>
        <w:rPr>
          <w:rFonts w:ascii="Tahoma" w:hAnsi="Tahoma" w:cs="Tahoma"/>
          <w:b/>
          <w:bCs/>
        </w:rPr>
      </w:pPr>
      <w:r w:rsidRPr="002B7E47">
        <w:rPr>
          <w:rFonts w:ascii="Tahoma" w:hAnsi="Tahoma" w:cs="Tahoma"/>
          <w:b/>
          <w:bCs/>
        </w:rPr>
        <w:t xml:space="preserve">INEXIGIBILIADE </w:t>
      </w:r>
      <w:r>
        <w:rPr>
          <w:rFonts w:ascii="Tahoma" w:hAnsi="Tahoma" w:cs="Tahoma"/>
          <w:b/>
          <w:bCs/>
        </w:rPr>
        <w:t>004/2021</w:t>
      </w:r>
    </w:p>
    <w:p w:rsidR="00056422" w:rsidRPr="002B7E47" w:rsidRDefault="00056422" w:rsidP="00056422">
      <w:pPr>
        <w:spacing w:line="360" w:lineRule="auto"/>
        <w:jc w:val="center"/>
        <w:rPr>
          <w:rFonts w:ascii="Tahoma" w:hAnsi="Tahoma" w:cs="Tahoma"/>
          <w:b/>
          <w:bCs/>
        </w:rPr>
      </w:pPr>
    </w:p>
    <w:p w:rsidR="00056422" w:rsidRPr="002B7E47" w:rsidRDefault="00056422" w:rsidP="00056422">
      <w:pPr>
        <w:spacing w:line="360" w:lineRule="auto"/>
        <w:jc w:val="center"/>
        <w:rPr>
          <w:rFonts w:ascii="Tahoma" w:hAnsi="Tahoma" w:cs="Tahoma"/>
        </w:rPr>
      </w:pPr>
      <w:r w:rsidRPr="002B7E47">
        <w:rPr>
          <w:rFonts w:ascii="Tahoma" w:hAnsi="Tahoma" w:cs="Tahoma"/>
          <w:bCs/>
        </w:rPr>
        <w:t xml:space="preserve">Regido pela Lei 8.666/93, </w:t>
      </w:r>
      <w:r w:rsidRPr="002B7E47">
        <w:rPr>
          <w:rFonts w:ascii="Tahoma" w:hAnsi="Tahoma" w:cs="Tahoma"/>
        </w:rPr>
        <w:t xml:space="preserve">Art. 25, caput – Credenciamento como </w:t>
      </w:r>
      <w:proofErr w:type="gramStart"/>
      <w:r w:rsidRPr="002B7E47">
        <w:rPr>
          <w:rFonts w:ascii="Tahoma" w:hAnsi="Tahoma" w:cs="Tahoma"/>
        </w:rPr>
        <w:t>instrumento</w:t>
      </w:r>
      <w:proofErr w:type="gramEnd"/>
    </w:p>
    <w:p w:rsidR="00056422" w:rsidRPr="007E16F1" w:rsidRDefault="00056422" w:rsidP="00056422">
      <w:pPr>
        <w:pStyle w:val="Ttulo"/>
        <w:ind w:right="114"/>
        <w:jc w:val="both"/>
        <w:rPr>
          <w:rFonts w:cs="Tahoma"/>
          <w:sz w:val="18"/>
          <w:szCs w:val="18"/>
        </w:rPr>
      </w:pPr>
    </w:p>
    <w:p w:rsidR="00056422" w:rsidRPr="007E16F1" w:rsidRDefault="00056422" w:rsidP="00056422">
      <w:pPr>
        <w:pStyle w:val="Ttulo"/>
        <w:ind w:right="114"/>
        <w:jc w:val="both"/>
        <w:rPr>
          <w:rFonts w:cs="Tahoma"/>
          <w:sz w:val="18"/>
          <w:szCs w:val="18"/>
        </w:rPr>
      </w:pPr>
    </w:p>
    <w:p w:rsidR="00056422" w:rsidRDefault="00056422" w:rsidP="00056422">
      <w:pPr>
        <w:spacing w:line="360" w:lineRule="auto"/>
        <w:ind w:left="2832" w:right="114"/>
        <w:jc w:val="both"/>
        <w:rPr>
          <w:rFonts w:ascii="Tahoma" w:hAnsi="Tahoma" w:cs="Tahoma"/>
        </w:rPr>
      </w:pPr>
      <w:r w:rsidRPr="002B7E47">
        <w:rPr>
          <w:rFonts w:ascii="Tahoma" w:hAnsi="Tahoma" w:cs="Tahoma"/>
        </w:rPr>
        <w:t xml:space="preserve">O MUNICÍPIO DE </w:t>
      </w:r>
      <w:r>
        <w:rPr>
          <w:rFonts w:ascii="Tahoma" w:hAnsi="Tahoma" w:cs="Tahoma"/>
        </w:rPr>
        <w:t>MONTE AZUL</w:t>
      </w:r>
      <w:r w:rsidRPr="002B7E47">
        <w:rPr>
          <w:rFonts w:ascii="Tahoma" w:hAnsi="Tahoma" w:cs="Tahoma"/>
        </w:rPr>
        <w:t>-MG</w:t>
      </w:r>
      <w:proofErr w:type="gramStart"/>
      <w:r w:rsidRPr="002B7E47">
        <w:rPr>
          <w:rFonts w:ascii="Tahoma" w:hAnsi="Tahoma" w:cs="Tahoma"/>
        </w:rPr>
        <w:t>, TORNA</w:t>
      </w:r>
      <w:proofErr w:type="gramEnd"/>
      <w:r w:rsidRPr="002B7E47">
        <w:rPr>
          <w:rFonts w:ascii="Tahoma" w:hAnsi="Tahoma" w:cs="Tahoma"/>
        </w:rPr>
        <w:t xml:space="preserve"> PÚBLICO QUE ESTARÁ RECEBENDO EM SUA SEDE À </w:t>
      </w:r>
      <w:r>
        <w:rPr>
          <w:rFonts w:ascii="Tahoma" w:hAnsi="Tahoma" w:cs="Tahoma"/>
        </w:rPr>
        <w:t>PÇA. CORONEL JONATHAS, 220, CENTRO</w:t>
      </w:r>
      <w:r w:rsidRPr="00D8611C">
        <w:rPr>
          <w:rFonts w:ascii="Tahoma" w:hAnsi="Tahoma" w:cs="Tahoma"/>
        </w:rPr>
        <w:t xml:space="preserve">, NOS DIAS </w:t>
      </w:r>
      <w:r>
        <w:rPr>
          <w:rFonts w:ascii="Tahoma" w:hAnsi="Tahoma" w:cs="Tahoma"/>
        </w:rPr>
        <w:t>12/08/2021</w:t>
      </w:r>
      <w:r w:rsidRPr="00D8611C">
        <w:rPr>
          <w:rFonts w:ascii="Tahoma" w:hAnsi="Tahoma" w:cs="Tahoma"/>
        </w:rPr>
        <w:t xml:space="preserve"> À </w:t>
      </w:r>
      <w:r>
        <w:rPr>
          <w:rFonts w:ascii="Tahoma" w:hAnsi="Tahoma" w:cs="Tahoma"/>
        </w:rPr>
        <w:t>26/08/2021</w:t>
      </w:r>
      <w:r w:rsidRPr="00D8611C">
        <w:rPr>
          <w:rFonts w:ascii="Tahoma" w:hAnsi="Tahoma" w:cs="Tahoma"/>
        </w:rPr>
        <w:t xml:space="preserve">, NO HORÁRIO DE </w:t>
      </w:r>
      <w:proofErr w:type="gramStart"/>
      <w:r w:rsidRPr="00D8611C">
        <w:rPr>
          <w:rFonts w:ascii="Tahoma" w:hAnsi="Tahoma" w:cs="Tahoma"/>
        </w:rPr>
        <w:t>0</w:t>
      </w:r>
      <w:r>
        <w:rPr>
          <w:rFonts w:ascii="Tahoma" w:hAnsi="Tahoma" w:cs="Tahoma"/>
        </w:rPr>
        <w:t>8</w:t>
      </w:r>
      <w:r w:rsidRPr="00D8611C">
        <w:rPr>
          <w:rFonts w:ascii="Tahoma" w:hAnsi="Tahoma" w:cs="Tahoma"/>
        </w:rPr>
        <w:t>:00</w:t>
      </w:r>
      <w:proofErr w:type="gramEnd"/>
      <w:r w:rsidRPr="00D8611C">
        <w:rPr>
          <w:rFonts w:ascii="Tahoma" w:hAnsi="Tahoma" w:cs="Tahoma"/>
        </w:rPr>
        <w:t xml:space="preserve"> ÀS 1</w:t>
      </w:r>
      <w:r>
        <w:rPr>
          <w:rFonts w:ascii="Tahoma" w:hAnsi="Tahoma" w:cs="Tahoma"/>
        </w:rPr>
        <w:t>3</w:t>
      </w:r>
      <w:r w:rsidRPr="00D8611C">
        <w:rPr>
          <w:rFonts w:ascii="Tahoma" w:hAnsi="Tahoma" w:cs="Tahoma"/>
        </w:rPr>
        <w:t>:00 HORAS, DOCUMENTAÇÃO PARA CREDENCIAMENTO DE PRESTADORES DE SERVIÇOS, PARA ATENDIMENTO A</w:t>
      </w:r>
      <w:r>
        <w:rPr>
          <w:rFonts w:ascii="Tahoma" w:hAnsi="Tahoma" w:cs="Tahoma"/>
        </w:rPr>
        <w:t>S</w:t>
      </w:r>
      <w:r w:rsidRPr="00D8611C">
        <w:rPr>
          <w:rFonts w:ascii="Tahoma" w:hAnsi="Tahoma" w:cs="Tahoma"/>
        </w:rPr>
        <w:t xml:space="preserve"> SECRETARIA</w:t>
      </w:r>
      <w:r>
        <w:rPr>
          <w:rFonts w:ascii="Tahoma" w:hAnsi="Tahoma" w:cs="Tahoma"/>
        </w:rPr>
        <w:t xml:space="preserve">S MUNICIPAL DE ASSISTÊNCIA SOCIAL </w:t>
      </w:r>
      <w:r w:rsidRPr="00D8611C">
        <w:rPr>
          <w:rFonts w:ascii="Tahoma" w:hAnsi="Tahoma" w:cs="Tahoma"/>
        </w:rPr>
        <w:t>D</w:t>
      </w:r>
      <w:r w:rsidRPr="002B7E47">
        <w:rPr>
          <w:rFonts w:ascii="Tahoma" w:hAnsi="Tahoma" w:cs="Tahoma"/>
        </w:rPr>
        <w:t xml:space="preserve">E </w:t>
      </w:r>
      <w:r>
        <w:rPr>
          <w:rFonts w:ascii="Tahoma" w:hAnsi="Tahoma" w:cs="Tahoma"/>
        </w:rPr>
        <w:t>MONTE AZUL</w:t>
      </w:r>
      <w:r w:rsidRPr="002B7E47">
        <w:rPr>
          <w:rFonts w:ascii="Tahoma" w:hAnsi="Tahoma" w:cs="Tahoma"/>
        </w:rPr>
        <w:t>-MG.</w:t>
      </w:r>
    </w:p>
    <w:p w:rsidR="00056422" w:rsidRPr="002B7E47" w:rsidRDefault="00056422" w:rsidP="00056422">
      <w:pPr>
        <w:spacing w:line="360" w:lineRule="auto"/>
        <w:ind w:left="2832" w:right="114"/>
        <w:jc w:val="both"/>
        <w:rPr>
          <w:rFonts w:ascii="Tahoma" w:hAnsi="Tahoma" w:cs="Tahoma"/>
        </w:rPr>
      </w:pPr>
    </w:p>
    <w:p w:rsidR="00056422" w:rsidRPr="002B7E47" w:rsidRDefault="00056422" w:rsidP="00056422">
      <w:pPr>
        <w:tabs>
          <w:tab w:val="left" w:pos="0"/>
          <w:tab w:val="left" w:pos="567"/>
          <w:tab w:val="left" w:pos="2835"/>
          <w:tab w:val="left" w:pos="5387"/>
          <w:tab w:val="left" w:pos="9072"/>
        </w:tabs>
        <w:ind w:right="114"/>
        <w:jc w:val="both"/>
        <w:rPr>
          <w:rFonts w:ascii="Tahoma" w:hAnsi="Tahoma" w:cs="Tahoma"/>
          <w:b/>
          <w:u w:val="single"/>
        </w:rPr>
      </w:pPr>
      <w:r w:rsidRPr="002B7E47">
        <w:rPr>
          <w:rFonts w:ascii="Tahoma" w:hAnsi="Tahoma" w:cs="Tahoma"/>
          <w:b/>
          <w:u w:val="single"/>
        </w:rPr>
        <w:t>1. - Da Vinculação Legal</w:t>
      </w:r>
    </w:p>
    <w:p w:rsidR="00056422" w:rsidRPr="002B7E47" w:rsidRDefault="00056422" w:rsidP="00056422">
      <w:pPr>
        <w:tabs>
          <w:tab w:val="left" w:pos="0"/>
          <w:tab w:val="left" w:pos="567"/>
          <w:tab w:val="left" w:pos="2835"/>
          <w:tab w:val="left" w:pos="5387"/>
          <w:tab w:val="left" w:pos="9072"/>
        </w:tabs>
        <w:ind w:right="114"/>
        <w:jc w:val="both"/>
        <w:rPr>
          <w:rFonts w:ascii="Tahoma" w:hAnsi="Tahoma" w:cs="Tahoma"/>
          <w:b/>
        </w:rPr>
      </w:pPr>
    </w:p>
    <w:p w:rsidR="00056422" w:rsidRPr="002B7E47" w:rsidRDefault="00056422" w:rsidP="00056422">
      <w:pPr>
        <w:tabs>
          <w:tab w:val="left" w:pos="0"/>
          <w:tab w:val="left" w:pos="567"/>
          <w:tab w:val="left" w:pos="2835"/>
          <w:tab w:val="left" w:pos="5387"/>
          <w:tab w:val="left" w:pos="9072"/>
        </w:tabs>
        <w:spacing w:line="360" w:lineRule="auto"/>
        <w:ind w:right="114"/>
        <w:jc w:val="both"/>
        <w:rPr>
          <w:rFonts w:ascii="Tahoma" w:hAnsi="Tahoma" w:cs="Tahoma"/>
        </w:rPr>
      </w:pPr>
      <w:r w:rsidRPr="002B7E47">
        <w:rPr>
          <w:rFonts w:ascii="Tahoma" w:hAnsi="Tahoma" w:cs="Tahoma"/>
          <w:b/>
        </w:rPr>
        <w:t xml:space="preserve">1.1 - </w:t>
      </w:r>
      <w:r w:rsidRPr="002B7E47">
        <w:rPr>
          <w:rFonts w:ascii="Tahoma" w:hAnsi="Tahoma" w:cs="Tahoma"/>
        </w:rPr>
        <w:t xml:space="preserve">A licitação de que aqui se trata é regida pelas disposições constantes do presente Edital, e no que este for omisso, pela Lei nº 8.666, de 21 de junho de 1993 - D.O.U. </w:t>
      </w:r>
      <w:proofErr w:type="gramStart"/>
      <w:r w:rsidRPr="002B7E47">
        <w:rPr>
          <w:rFonts w:ascii="Tahoma" w:hAnsi="Tahoma" w:cs="Tahoma"/>
        </w:rPr>
        <w:t>de</w:t>
      </w:r>
      <w:proofErr w:type="gramEnd"/>
      <w:r w:rsidRPr="002B7E47">
        <w:rPr>
          <w:rFonts w:ascii="Tahoma" w:hAnsi="Tahoma" w:cs="Tahoma"/>
        </w:rPr>
        <w:t xml:space="preserve"> 22 de junho de 1993, com as alterações que lhe foram introduzidas pela Lei 8.883 de 08 de junho de 1994 - D.O.U. </w:t>
      </w:r>
      <w:proofErr w:type="gramStart"/>
      <w:r w:rsidRPr="002B7E47">
        <w:rPr>
          <w:rFonts w:ascii="Tahoma" w:hAnsi="Tahoma" w:cs="Tahoma"/>
        </w:rPr>
        <w:t>de</w:t>
      </w:r>
      <w:proofErr w:type="gramEnd"/>
      <w:r w:rsidRPr="002B7E47">
        <w:rPr>
          <w:rFonts w:ascii="Tahoma" w:hAnsi="Tahoma" w:cs="Tahoma"/>
        </w:rPr>
        <w:t xml:space="preserve"> 09 de junho de 1994 - e demais normas aplicáveis à espécie.</w:t>
      </w:r>
    </w:p>
    <w:p w:rsidR="00056422" w:rsidRPr="002B7E47" w:rsidRDefault="00056422" w:rsidP="00056422">
      <w:pPr>
        <w:ind w:right="114"/>
        <w:jc w:val="both"/>
        <w:rPr>
          <w:rFonts w:ascii="Tahoma" w:hAnsi="Tahoma" w:cs="Tahoma"/>
        </w:rPr>
      </w:pPr>
    </w:p>
    <w:p w:rsidR="00056422" w:rsidRPr="002B7E47" w:rsidRDefault="00056422" w:rsidP="00056422">
      <w:pPr>
        <w:pStyle w:val="Ttulo1"/>
        <w:ind w:right="114"/>
        <w:jc w:val="both"/>
        <w:rPr>
          <w:rFonts w:ascii="Tahoma" w:hAnsi="Tahoma" w:cs="Tahoma"/>
          <w:sz w:val="18"/>
          <w:szCs w:val="18"/>
          <w:u w:val="single"/>
        </w:rPr>
      </w:pPr>
      <w:r w:rsidRPr="002B7E47">
        <w:rPr>
          <w:rFonts w:ascii="Tahoma" w:hAnsi="Tahoma" w:cs="Tahoma"/>
          <w:sz w:val="18"/>
          <w:szCs w:val="18"/>
          <w:u w:val="single"/>
        </w:rPr>
        <w:t>2. Objeto</w:t>
      </w:r>
    </w:p>
    <w:p w:rsidR="00056422" w:rsidRPr="001E7488" w:rsidRDefault="00056422" w:rsidP="00056422">
      <w:pPr>
        <w:ind w:right="114"/>
        <w:jc w:val="both"/>
        <w:rPr>
          <w:rFonts w:ascii="Tahoma" w:hAnsi="Tahoma" w:cs="Tahoma"/>
        </w:rPr>
      </w:pPr>
    </w:p>
    <w:p w:rsidR="00056422" w:rsidRDefault="00056422" w:rsidP="00056422">
      <w:pPr>
        <w:spacing w:line="360" w:lineRule="auto"/>
        <w:ind w:right="112"/>
        <w:jc w:val="both"/>
        <w:rPr>
          <w:rFonts w:ascii="Tahoma" w:hAnsi="Tahoma" w:cs="Tahoma"/>
        </w:rPr>
      </w:pPr>
      <w:r w:rsidRPr="001E7488">
        <w:rPr>
          <w:rFonts w:ascii="Tahoma" w:hAnsi="Tahoma" w:cs="Tahoma"/>
        </w:rPr>
        <w:t>2.1 - O objeto do presente edital é a possível contra</w:t>
      </w:r>
      <w:r w:rsidRPr="000C0C18">
        <w:rPr>
          <w:rFonts w:ascii="Tahoma" w:hAnsi="Tahoma" w:cs="Tahoma"/>
        </w:rPr>
        <w:t>taç</w:t>
      </w:r>
      <w:r w:rsidRPr="00734B39">
        <w:rPr>
          <w:rFonts w:ascii="Tahoma" w:hAnsi="Tahoma" w:cs="Tahoma"/>
        </w:rPr>
        <w:t xml:space="preserve">ão por </w:t>
      </w:r>
      <w:r>
        <w:rPr>
          <w:b/>
          <w:bCs/>
          <w:sz w:val="22"/>
          <w:szCs w:val="22"/>
        </w:rPr>
        <w:t xml:space="preserve">CREDENCIAMENTO PARA PRESTAÇÃO DE SERVIÇOS COM PROFISSIONAIS NA ÁREA COMO </w:t>
      </w:r>
      <w:proofErr w:type="gramStart"/>
      <w:r>
        <w:rPr>
          <w:b/>
          <w:bCs/>
          <w:sz w:val="22"/>
          <w:szCs w:val="22"/>
        </w:rPr>
        <w:t>ORIENTADOR(</w:t>
      </w:r>
      <w:proofErr w:type="gramEnd"/>
      <w:r>
        <w:rPr>
          <w:b/>
          <w:bCs/>
          <w:sz w:val="22"/>
          <w:szCs w:val="22"/>
        </w:rPr>
        <w:t>A) SOCIAL NÚCLEO RURAL, SERVIÇAL NÚCLEO URBANO E RURAL PARA ATENDER A DEMANDA DAS SECRETARIAS DE ASSISTÊNCIA SOCIAL, DESTA MUNICIPALIDADE</w:t>
      </w:r>
      <w:r w:rsidRPr="00734B39">
        <w:rPr>
          <w:rFonts w:ascii="Tahoma" w:hAnsi="Tahoma" w:cs="Tahoma"/>
        </w:rPr>
        <w:t>, atendendo às necessidades do Município</w:t>
      </w:r>
      <w:r w:rsidRPr="00734B39">
        <w:rPr>
          <w:rFonts w:ascii="Tahoma" w:hAnsi="Tahoma" w:cs="Tahoma"/>
          <w:b/>
          <w:i/>
        </w:rPr>
        <w:t xml:space="preserve">, </w:t>
      </w:r>
      <w:r w:rsidRPr="00734B39">
        <w:rPr>
          <w:rFonts w:ascii="Tahoma" w:hAnsi="Tahoma" w:cs="Tahoma"/>
          <w:b/>
        </w:rPr>
        <w:t xml:space="preserve">por </w:t>
      </w:r>
      <w:r w:rsidRPr="000C0C18">
        <w:rPr>
          <w:rFonts w:ascii="Tahoma" w:hAnsi="Tahoma" w:cs="Tahoma"/>
          <w:b/>
        </w:rPr>
        <w:t xml:space="preserve">um período de </w:t>
      </w:r>
      <w:r>
        <w:rPr>
          <w:rFonts w:ascii="Tahoma" w:hAnsi="Tahoma" w:cs="Tahoma"/>
          <w:b/>
        </w:rPr>
        <w:t>12 (doze) meses</w:t>
      </w:r>
      <w:r w:rsidRPr="000C0C18">
        <w:rPr>
          <w:rFonts w:ascii="Tahoma" w:hAnsi="Tahoma" w:cs="Tahoma"/>
          <w:b/>
        </w:rPr>
        <w:t xml:space="preserve">, </w:t>
      </w:r>
      <w:r w:rsidRPr="000C0C18">
        <w:rPr>
          <w:rFonts w:ascii="Tahoma" w:hAnsi="Tahoma" w:cs="Tahoma"/>
        </w:rPr>
        <w:t>conforme número de vagas, especi</w:t>
      </w:r>
      <w:r w:rsidRPr="002B7E47">
        <w:rPr>
          <w:rFonts w:ascii="Tahoma" w:hAnsi="Tahoma" w:cs="Tahoma"/>
        </w:rPr>
        <w:t>ficações</w:t>
      </w:r>
      <w:r>
        <w:rPr>
          <w:rFonts w:ascii="Tahoma" w:hAnsi="Tahoma" w:cs="Tahoma"/>
        </w:rPr>
        <w:t>, quantitativos e valores abaixo relacionado</w:t>
      </w:r>
      <w:r w:rsidRPr="002B7E47">
        <w:rPr>
          <w:rFonts w:ascii="Tahoma" w:hAnsi="Tahoma" w:cs="Tahoma"/>
        </w:rPr>
        <w:t>s:</w:t>
      </w: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840"/>
        <w:gridCol w:w="854"/>
        <w:gridCol w:w="4042"/>
        <w:gridCol w:w="1277"/>
        <w:gridCol w:w="1701"/>
        <w:gridCol w:w="1417"/>
      </w:tblGrid>
      <w:tr w:rsidR="00056422" w:rsidRPr="00D44979" w:rsidTr="00A164B6">
        <w:tc>
          <w:tcPr>
            <w:tcW w:w="643"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ITEM</w:t>
            </w:r>
          </w:p>
        </w:tc>
        <w:tc>
          <w:tcPr>
            <w:tcW w:w="840"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UNID</w:t>
            </w:r>
          </w:p>
        </w:tc>
        <w:tc>
          <w:tcPr>
            <w:tcW w:w="854"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roofErr w:type="spellStart"/>
            <w:r w:rsidRPr="00D44979">
              <w:rPr>
                <w:rFonts w:ascii="Verdana" w:hAnsi="Verdana"/>
              </w:rPr>
              <w:t>Nro</w:t>
            </w:r>
            <w:proofErr w:type="spellEnd"/>
            <w:r w:rsidRPr="00D44979">
              <w:rPr>
                <w:rFonts w:ascii="Verdana" w:hAnsi="Verdana"/>
              </w:rPr>
              <w:t xml:space="preserve">. </w:t>
            </w:r>
          </w:p>
          <w:p w:rsidR="00056422" w:rsidRPr="00D44979" w:rsidRDefault="00056422" w:rsidP="00A164B6">
            <w:pPr>
              <w:jc w:val="center"/>
              <w:rPr>
                <w:rFonts w:ascii="Verdana" w:hAnsi="Verdana"/>
              </w:rPr>
            </w:pPr>
            <w:r w:rsidRPr="00D44979">
              <w:rPr>
                <w:rFonts w:ascii="Verdana" w:hAnsi="Verdana"/>
              </w:rPr>
              <w:t>VAGA</w:t>
            </w:r>
          </w:p>
        </w:tc>
        <w:tc>
          <w:tcPr>
            <w:tcW w:w="4042"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DISCRIMINAÇÃO</w:t>
            </w:r>
          </w:p>
        </w:tc>
        <w:tc>
          <w:tcPr>
            <w:tcW w:w="1277"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QUANT.</w:t>
            </w:r>
          </w:p>
        </w:tc>
        <w:tc>
          <w:tcPr>
            <w:tcW w:w="3118" w:type="dxa"/>
            <w:gridSpan w:val="2"/>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r w:rsidRPr="00D44979">
              <w:rPr>
                <w:rFonts w:ascii="Verdana" w:hAnsi="Verdana"/>
              </w:rPr>
              <w:t>PREÇOS SUGERIDOS</w:t>
            </w:r>
          </w:p>
        </w:tc>
      </w:tr>
      <w:tr w:rsidR="00056422" w:rsidRPr="00D44979" w:rsidTr="00A164B6">
        <w:tc>
          <w:tcPr>
            <w:tcW w:w="643"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40"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54"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4042"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277"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VALOR</w:t>
            </w:r>
          </w:p>
          <w:p w:rsidR="00056422" w:rsidRPr="00D44979" w:rsidRDefault="00056422" w:rsidP="00A164B6">
            <w:pPr>
              <w:jc w:val="center"/>
              <w:rPr>
                <w:rFonts w:ascii="Verdana" w:hAnsi="Verdana"/>
              </w:rPr>
            </w:pPr>
            <w:r w:rsidRPr="00D44979">
              <w:rPr>
                <w:rFonts w:ascii="Verdana" w:hAnsi="Verdana"/>
              </w:rPr>
              <w:t>UNIT.</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r w:rsidRPr="00D44979">
              <w:rPr>
                <w:rFonts w:ascii="Verdana" w:hAnsi="Verdana"/>
              </w:rPr>
              <w:t>VALOR</w:t>
            </w:r>
          </w:p>
          <w:p w:rsidR="00056422" w:rsidRPr="00D44979" w:rsidRDefault="00056422" w:rsidP="00A164B6">
            <w:pPr>
              <w:jc w:val="center"/>
              <w:rPr>
                <w:rFonts w:ascii="Verdana" w:hAnsi="Verdana"/>
              </w:rPr>
            </w:pPr>
            <w:r w:rsidRPr="00D44979">
              <w:rPr>
                <w:rFonts w:ascii="Verdana" w:hAnsi="Verdana"/>
              </w:rPr>
              <w:t>TOTAL ESTIMADO ANUAL</w:t>
            </w:r>
          </w:p>
        </w:tc>
      </w:tr>
      <w:tr w:rsidR="00056422" w:rsidRPr="00D44979" w:rsidTr="00A164B6">
        <w:tc>
          <w:tcPr>
            <w:tcW w:w="643"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40"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54"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4042" w:type="dxa"/>
            <w:tcBorders>
              <w:top w:val="nil"/>
              <w:left w:val="single" w:sz="4" w:space="0" w:color="auto"/>
              <w:bottom w:val="single" w:sz="4" w:space="0" w:color="auto"/>
              <w:right w:val="single" w:sz="4" w:space="0" w:color="auto"/>
            </w:tcBorders>
          </w:tcPr>
          <w:p w:rsidR="00056422" w:rsidRPr="00D44979" w:rsidRDefault="00056422" w:rsidP="00A164B6">
            <w:pPr>
              <w:ind w:right="35"/>
              <w:jc w:val="both"/>
              <w:rPr>
                <w:rFonts w:ascii="Verdana" w:hAnsi="Verdana"/>
              </w:rPr>
            </w:pPr>
            <w:r>
              <w:rPr>
                <w:rFonts w:ascii="Verdana" w:hAnsi="Verdana"/>
              </w:rPr>
              <w:t xml:space="preserve">OBJETO: </w:t>
            </w:r>
            <w:r w:rsidRPr="00D44979">
              <w:rPr>
                <w:rFonts w:ascii="Verdana" w:hAnsi="Verdana"/>
              </w:rPr>
              <w:t>Credenciamento de Profissionais especializados para prestar serviços através da secretaria de assistência social,</w:t>
            </w:r>
            <w:r>
              <w:rPr>
                <w:rFonts w:ascii="Verdana" w:hAnsi="Verdana"/>
              </w:rPr>
              <w:t xml:space="preserve"> por um período de 12 meses,</w:t>
            </w:r>
            <w:r w:rsidRPr="00D44979">
              <w:rPr>
                <w:rFonts w:ascii="Verdana" w:hAnsi="Verdana"/>
              </w:rPr>
              <w:t xml:space="preserve"> conforme abaixo especificado:</w:t>
            </w:r>
          </w:p>
        </w:tc>
        <w:tc>
          <w:tcPr>
            <w:tcW w:w="1277"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701"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417"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Pr="00D44979" w:rsidRDefault="00056422" w:rsidP="00A164B6">
            <w:pPr>
              <w:rPr>
                <w:rFonts w:ascii="Verdana" w:hAnsi="Verdana" w:cs="Calibri"/>
              </w:rPr>
            </w:pPr>
            <w:r>
              <w:rPr>
                <w:rFonts w:ascii="Verdana" w:hAnsi="Verdana" w:cs="Calibri"/>
              </w:rPr>
              <w:t>01</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Pr>
                <w:rFonts w:ascii="Verdana" w:hAnsi="Verdana" w:cs="Calibri"/>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 xml:space="preserve">ORIENTADOR SOCIAL, NÚCLEOS RURAIS, </w:t>
            </w:r>
            <w:r>
              <w:rPr>
                <w:rFonts w:ascii="Arial" w:eastAsia="Calibri" w:hAnsi="Arial"/>
              </w:rPr>
              <w:t>ROÇADO</w:t>
            </w:r>
            <w:r w:rsidRPr="00D44979">
              <w:rPr>
                <w:rFonts w:ascii="Arial" w:eastAsia="Calibri" w:hAnsi="Arial"/>
              </w:rPr>
              <w:t xml:space="preserve"> (</w:t>
            </w:r>
            <w:proofErr w:type="gramStart"/>
            <w:r w:rsidRPr="00D44979">
              <w:rPr>
                <w:rFonts w:ascii="Arial" w:eastAsia="Calibri" w:hAnsi="Arial"/>
              </w:rPr>
              <w:t>1</w:t>
            </w:r>
            <w:proofErr w:type="gramEnd"/>
            <w:r w:rsidRPr="00D44979">
              <w:rPr>
                <w:rFonts w:ascii="Arial" w:eastAsia="Calibri" w:hAnsi="Arial"/>
              </w:rPr>
              <w:t xml:space="preserve"> VAGA),MÁXIMO DE 35 HORAS SEMANAIS, CONFORME PLANEJAMENTO MENSAL PRÉVIO DA COORDENAÇÃO DOS PROGRAMAS. AUXILIAR AS ATIVIDADES COM OS USUÁRIOS, NA GUARDA DE MATERIAL E ORGANIZAÇÃO DO ESPAÇO, ORGANIZAR LISTAS DE PRESENÇA DE USUÁRIOS E OFICINEIRO, DISTRIBUIR LANCHES. CONCLUSÃO DE ESCOLARIDADE EM NÍVEL MÉDIO E MORAR NA COMUNIDADE ONDE ESTÁ DISPONIBILIZADA A VAGA.</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lastRenderedPageBreak/>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1.680,00</w:t>
            </w:r>
            <w:r w:rsidRPr="00D44979">
              <w:rPr>
                <w:rFonts w:ascii="Verdana" w:hAnsi="Verdana"/>
              </w:rPr>
              <w:t>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R$ 11,30/H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R$ 18.984,00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r>
              <w:rPr>
                <w:rFonts w:ascii="Arial" w:hAnsi="Arial"/>
              </w:rPr>
              <w:t>02</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r>
              <w:rPr>
                <w:rFonts w:ascii="Arial" w:hAnsi="Arial"/>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SERVIÇAL NÚCLEOS RURAIS</w:t>
            </w:r>
            <w:r>
              <w:rPr>
                <w:rFonts w:ascii="Arial" w:eastAsia="Calibri" w:hAnsi="Arial"/>
              </w:rPr>
              <w:t>, ROÇADO (</w:t>
            </w:r>
            <w:proofErr w:type="gramStart"/>
            <w:r>
              <w:rPr>
                <w:rFonts w:ascii="Arial" w:eastAsia="Calibri" w:hAnsi="Arial"/>
              </w:rPr>
              <w:t>1</w:t>
            </w:r>
            <w:proofErr w:type="gramEnd"/>
            <w:r w:rsidRPr="00D44979">
              <w:rPr>
                <w:rFonts w:ascii="Arial" w:eastAsia="Calibri" w:hAnsi="Arial"/>
              </w:rPr>
              <w:t xml:space="preserve"> VAGA) MÍNIMO DE 10 HORAS, MÁXIMO DE 40 HORAS SEMANAIS, CONFORME PLANEJAMENTO MENSAL PRÉVIO DA COORDENAÇÃO DOS PROGRAMAS. LIMPEZA DIÁRIA E ORGANIZAÇÃO DE ESPAÇOS, EQUIPAMENTOS E MATERIAIS NAS UNIDADES EXECUTORAS, OBSERVANDO O CRONOGRAMA DE ATIVIDADES </w:t>
            </w:r>
            <w:proofErr w:type="gramStart"/>
            <w:r w:rsidRPr="00D44979">
              <w:rPr>
                <w:rFonts w:ascii="Arial" w:eastAsia="Calibri" w:hAnsi="Arial"/>
              </w:rPr>
              <w:t>PRÉ ESTABELECIDO</w:t>
            </w:r>
            <w:proofErr w:type="gramEnd"/>
            <w:r w:rsidRPr="00D44979">
              <w:rPr>
                <w:rFonts w:ascii="Arial" w:eastAsia="Calibri" w:hAnsi="Arial"/>
              </w:rPr>
              <w:t xml:space="preserve"> PELA COORDENAÇÃO DO PROGRAMA, DE FORMA DEIXAR OS ESPAÇOS LIMPOS ANTES, DURANTE E DEPOIS DAS ATIVIDADES. EXPERIÊNCIA DE TRABALHO.</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1.920</w:t>
            </w:r>
            <w:r w:rsidRPr="00D44979">
              <w:rPr>
                <w:rFonts w:ascii="Verdana" w:hAnsi="Verdana"/>
              </w:rPr>
              <w:t xml:space="preserve"> 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R$ 6,24/H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R$ 11.980,80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03</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 xml:space="preserve">ORIENTADOR SOCIAL, NÚCLEOS RURAIS, </w:t>
            </w:r>
            <w:r>
              <w:rPr>
                <w:rFonts w:ascii="Arial" w:eastAsia="Calibri" w:hAnsi="Arial"/>
              </w:rPr>
              <w:t>PACUÍ</w:t>
            </w:r>
            <w:r w:rsidRPr="00D44979">
              <w:rPr>
                <w:rFonts w:ascii="Arial" w:eastAsia="Calibri" w:hAnsi="Arial"/>
              </w:rPr>
              <w:t xml:space="preserve"> (</w:t>
            </w:r>
            <w:proofErr w:type="gramStart"/>
            <w:r w:rsidRPr="00D44979">
              <w:rPr>
                <w:rFonts w:ascii="Arial" w:eastAsia="Calibri" w:hAnsi="Arial"/>
              </w:rPr>
              <w:t>1</w:t>
            </w:r>
            <w:proofErr w:type="gramEnd"/>
            <w:r w:rsidRPr="00D44979">
              <w:rPr>
                <w:rFonts w:ascii="Arial" w:eastAsia="Calibri" w:hAnsi="Arial"/>
              </w:rPr>
              <w:t xml:space="preserve"> VAGA),MÁXIMO DE 35 HORAS SEMANAIS, CONFORME PLANEJAMENTO MENSAL PRÉVIO DA COORDENAÇÃO DOS PROGRAMAS. AUXILIAR AS ATIVIDADES COM OS USUÁRIOS, NA GUARDA DE MATERIAL E ORGANIZAÇÃO DO ESPAÇO, ORGANIZAR LISTAS DE PRESENÇA DE USUÁRIOS E OFICINEIRO, DISTRIBUIR LANCHES. CONCLUSÃO DE ESCOLARIDADE EM NÍVEL MÉDIO E MORAR NA COMUNIDADE ONDE ESTÁ DISPONIBILIZADA A VAGA.</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1.680,00</w:t>
            </w:r>
            <w:r w:rsidRPr="00D44979">
              <w:rPr>
                <w:rFonts w:ascii="Verdana" w:hAnsi="Verdana"/>
              </w:rPr>
              <w:t>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R$ 11,30/H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R$ 18.984,00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04</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Pr="00D44979" w:rsidRDefault="00056422" w:rsidP="00A164B6">
            <w:pPr>
              <w:jc w:val="center"/>
              <w:rPr>
                <w:rFonts w:ascii="Verdana" w:hAnsi="Verdana"/>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SERVIÇAL NÚCLEOS RURAIS</w:t>
            </w:r>
            <w:r>
              <w:rPr>
                <w:rFonts w:ascii="Arial" w:eastAsia="Calibri" w:hAnsi="Arial"/>
              </w:rPr>
              <w:t>, PACUÍ (</w:t>
            </w:r>
            <w:proofErr w:type="gramStart"/>
            <w:r>
              <w:rPr>
                <w:rFonts w:ascii="Arial" w:eastAsia="Calibri" w:hAnsi="Arial"/>
              </w:rPr>
              <w:t>1</w:t>
            </w:r>
            <w:proofErr w:type="gramEnd"/>
            <w:r w:rsidRPr="00D44979">
              <w:rPr>
                <w:rFonts w:ascii="Arial" w:eastAsia="Calibri" w:hAnsi="Arial"/>
              </w:rPr>
              <w:t xml:space="preserve"> VAGA) MÍNIMO DE 10 HORAS, MÁXIMO DE 40 HORAS SEMANAIS, CONFORME PLANEJAMENTO MENSAL PRÉVIO DA COORDENAÇÃO DOS PROGRAMAS. LIMPEZA DIÁRIA E ORGANIZAÇÃO DE ESPAÇOS, EQUIPAMENTOS E MATERIAIS NAS UNIDADES EXECUTORAS, OBSERVANDO O CRONOGRAMA DE ATIVIDADES </w:t>
            </w:r>
            <w:proofErr w:type="gramStart"/>
            <w:r w:rsidRPr="00D44979">
              <w:rPr>
                <w:rFonts w:ascii="Arial" w:eastAsia="Calibri" w:hAnsi="Arial"/>
              </w:rPr>
              <w:t>PRÉ ESTABELECIDO</w:t>
            </w:r>
            <w:proofErr w:type="gramEnd"/>
            <w:r w:rsidRPr="00D44979">
              <w:rPr>
                <w:rFonts w:ascii="Arial" w:eastAsia="Calibri" w:hAnsi="Arial"/>
              </w:rPr>
              <w:t xml:space="preserve"> PELA COORDENAÇÃO DO PROGRAMA, DE FORMA DEIXAR OS ESPAÇOS LIMPOS ANTES, DURANTE E DEPOIS DAS ATIVIDADES. EXPERIÊNCIA DE TRABALHO.</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1.920</w:t>
            </w:r>
            <w:r w:rsidRPr="00D44979">
              <w:rPr>
                <w:rFonts w:ascii="Verdana" w:hAnsi="Verdana"/>
              </w:rPr>
              <w:t xml:space="preserve"> 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R$ 6,24/H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R$ 11.980,80</w:t>
            </w:r>
            <w:r w:rsidRPr="00D44979">
              <w:rPr>
                <w:rFonts w:ascii="Verdana" w:hAnsi="Verdana" w:cs="Calibri"/>
              </w:rPr>
              <w:t xml:space="preserve"> ESTIMADO</w:t>
            </w:r>
          </w:p>
        </w:tc>
      </w:tr>
    </w:tbl>
    <w:p w:rsidR="00056422" w:rsidRDefault="00056422" w:rsidP="00056422">
      <w:pPr>
        <w:pStyle w:val="Corpodetexto"/>
        <w:rPr>
          <w:rFonts w:ascii="Verdana" w:hAnsi="Verdana"/>
        </w:rPr>
      </w:pPr>
    </w:p>
    <w:p w:rsidR="00056422" w:rsidRPr="00E0243B" w:rsidRDefault="00056422" w:rsidP="00056422">
      <w:pPr>
        <w:autoSpaceDE w:val="0"/>
        <w:autoSpaceDN w:val="0"/>
        <w:adjustRightInd w:val="0"/>
        <w:spacing w:line="360" w:lineRule="auto"/>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2.2</w:t>
      </w:r>
      <w:r w:rsidRPr="00E0243B">
        <w:rPr>
          <w:rFonts w:ascii="Tahoma" w:eastAsia="Calibri" w:hAnsi="Tahoma" w:cs="Tahoma"/>
          <w:spacing w:val="2"/>
          <w:position w:val="2"/>
          <w:lang w:eastAsia="en-US"/>
        </w:rPr>
        <w:t xml:space="preserve"> - É vedada expressamente a cobrança, por parte dos credenciados, de qualquer sobre taxa em relação aos preços descritos acima.</w:t>
      </w:r>
    </w:p>
    <w:p w:rsidR="00056422" w:rsidRPr="00E0243B" w:rsidRDefault="00056422" w:rsidP="00056422">
      <w:pPr>
        <w:autoSpaceDE w:val="0"/>
        <w:autoSpaceDN w:val="0"/>
        <w:adjustRightInd w:val="0"/>
        <w:jc w:val="both"/>
        <w:rPr>
          <w:rFonts w:ascii="Tahoma" w:eastAsia="Calibri" w:hAnsi="Tahoma" w:cs="Tahoma"/>
          <w:spacing w:val="2"/>
          <w:position w:val="2"/>
          <w:lang w:eastAsia="en-US"/>
        </w:rPr>
      </w:pPr>
    </w:p>
    <w:p w:rsidR="00056422" w:rsidRPr="002B7E47" w:rsidRDefault="00056422" w:rsidP="00056422">
      <w:pPr>
        <w:pStyle w:val="Ttulo1"/>
        <w:ind w:right="114"/>
        <w:jc w:val="both"/>
        <w:rPr>
          <w:rFonts w:ascii="Tahoma" w:hAnsi="Tahoma" w:cs="Tahoma"/>
          <w:sz w:val="18"/>
          <w:szCs w:val="18"/>
          <w:u w:val="single"/>
        </w:rPr>
      </w:pPr>
      <w:r w:rsidRPr="002B7E47">
        <w:rPr>
          <w:rFonts w:ascii="Tahoma" w:hAnsi="Tahoma" w:cs="Tahoma"/>
          <w:sz w:val="18"/>
          <w:szCs w:val="18"/>
          <w:u w:val="single"/>
        </w:rPr>
        <w:t>3. Das Condições do Credenciamento</w:t>
      </w:r>
    </w:p>
    <w:p w:rsidR="00056422" w:rsidRPr="002B7E47" w:rsidRDefault="00056422" w:rsidP="00056422">
      <w:pPr>
        <w:jc w:val="both"/>
        <w:rPr>
          <w:rFonts w:ascii="Tahoma" w:hAnsi="Tahoma" w:cs="Tahoma"/>
        </w:rPr>
      </w:pPr>
    </w:p>
    <w:p w:rsidR="00056422" w:rsidRPr="00FB0655" w:rsidRDefault="00056422" w:rsidP="00056422">
      <w:pPr>
        <w:pStyle w:val="Ttulo1"/>
        <w:spacing w:line="360" w:lineRule="auto"/>
        <w:ind w:right="114"/>
        <w:jc w:val="both"/>
        <w:rPr>
          <w:rFonts w:ascii="Tahoma" w:hAnsi="Tahoma" w:cs="Tahoma"/>
          <w:b w:val="0"/>
          <w:i/>
          <w:sz w:val="18"/>
          <w:szCs w:val="18"/>
        </w:rPr>
      </w:pPr>
      <w:r w:rsidRPr="00FB0655">
        <w:rPr>
          <w:rFonts w:ascii="Tahoma" w:hAnsi="Tahoma" w:cs="Tahoma"/>
          <w:i/>
          <w:sz w:val="18"/>
          <w:szCs w:val="18"/>
        </w:rPr>
        <w:t>3.1</w:t>
      </w:r>
      <w:r w:rsidRPr="00FB0655">
        <w:rPr>
          <w:rFonts w:ascii="Tahoma" w:hAnsi="Tahoma" w:cs="Tahoma"/>
          <w:b w:val="0"/>
          <w:i/>
          <w:sz w:val="18"/>
          <w:szCs w:val="18"/>
        </w:rPr>
        <w:t xml:space="preserve"> - Poderão participar do presente credenciamento,</w:t>
      </w:r>
      <w:proofErr w:type="gramStart"/>
      <w:r w:rsidRPr="00FB0655">
        <w:rPr>
          <w:rFonts w:ascii="Tahoma" w:hAnsi="Tahoma" w:cs="Tahoma"/>
          <w:b w:val="0"/>
          <w:i/>
          <w:sz w:val="18"/>
          <w:szCs w:val="18"/>
        </w:rPr>
        <w:t xml:space="preserve">  </w:t>
      </w:r>
      <w:proofErr w:type="gramEnd"/>
      <w:r>
        <w:rPr>
          <w:rFonts w:ascii="Tahoma" w:hAnsi="Tahoma" w:cs="Tahoma"/>
          <w:b w:val="0"/>
          <w:i/>
          <w:sz w:val="18"/>
          <w:szCs w:val="18"/>
        </w:rPr>
        <w:t>pessoa FÍSICA e JURÍDICA</w:t>
      </w:r>
      <w:r w:rsidRPr="00FB0655">
        <w:rPr>
          <w:rFonts w:ascii="Tahoma" w:hAnsi="Tahoma" w:cs="Tahoma"/>
          <w:b w:val="0"/>
          <w:i/>
          <w:sz w:val="18"/>
          <w:szCs w:val="18"/>
        </w:rPr>
        <w:t xml:space="preserve">, devidamente habilitados, com idoneidade econômico-financeira, com regularidade jurídico-fiscal, que não tenham sofrido penalidade de suspensão ou declaração de </w:t>
      </w:r>
      <w:r w:rsidRPr="00FB0655">
        <w:rPr>
          <w:rFonts w:ascii="Tahoma" w:hAnsi="Tahoma" w:cs="Tahoma"/>
          <w:b w:val="0"/>
          <w:i/>
          <w:sz w:val="18"/>
          <w:szCs w:val="18"/>
        </w:rPr>
        <w:lastRenderedPageBreak/>
        <w:t>indignidade por parte do Poder Público e que satisfaçam as condições fixadas neste edital e seus anexos, e que aceitem as normas estabelecidas pelo Município através da Secretaria Municipal de Saúde e de Assistência Social.</w:t>
      </w:r>
    </w:p>
    <w:p w:rsidR="00056422" w:rsidRPr="00FB0655" w:rsidRDefault="00056422" w:rsidP="00056422">
      <w:pPr>
        <w:ind w:right="114"/>
        <w:jc w:val="both"/>
        <w:rPr>
          <w:rFonts w:ascii="Tahoma" w:hAnsi="Tahoma" w:cs="Tahoma"/>
          <w:lang w:val="x-none"/>
        </w:rPr>
      </w:pPr>
    </w:p>
    <w:p w:rsidR="00056422" w:rsidRPr="002B7E47" w:rsidRDefault="00056422" w:rsidP="00056422">
      <w:pPr>
        <w:autoSpaceDE w:val="0"/>
        <w:spacing w:line="360" w:lineRule="auto"/>
        <w:ind w:right="114"/>
        <w:jc w:val="both"/>
        <w:rPr>
          <w:rFonts w:ascii="Tahoma" w:hAnsi="Tahoma" w:cs="Tahoma"/>
        </w:rPr>
      </w:pPr>
      <w:r w:rsidRPr="002B7E47">
        <w:rPr>
          <w:rFonts w:ascii="Tahoma" w:hAnsi="Tahoma" w:cs="Tahoma"/>
          <w:b/>
        </w:rPr>
        <w:t xml:space="preserve">3.2 - </w:t>
      </w:r>
      <w:r w:rsidRPr="002B7E47">
        <w:rPr>
          <w:rFonts w:ascii="Tahoma" w:hAnsi="Tahoma" w:cs="Tahoma"/>
        </w:rPr>
        <w:t xml:space="preserve">Não poderão participar os interessados que se encontrem </w:t>
      </w:r>
      <w:proofErr w:type="gramStart"/>
      <w:r w:rsidRPr="002B7E47">
        <w:rPr>
          <w:rFonts w:ascii="Tahoma" w:hAnsi="Tahoma" w:cs="Tahoma"/>
        </w:rPr>
        <w:t>sob falência</w:t>
      </w:r>
      <w:proofErr w:type="gramEnd"/>
      <w:r w:rsidRPr="002B7E47">
        <w:rPr>
          <w:rFonts w:ascii="Tahoma" w:hAnsi="Tahoma" w:cs="Tahoma"/>
        </w:rPr>
        <w:t xml:space="preserve">,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Pr>
          <w:rFonts w:ascii="Tahoma" w:hAnsi="Tahoma" w:cs="Tahoma"/>
        </w:rPr>
        <w:t>MONTE AZUL</w:t>
      </w:r>
      <w:r w:rsidRPr="002B7E47">
        <w:rPr>
          <w:rFonts w:ascii="Tahoma" w:hAnsi="Tahoma" w:cs="Tahoma"/>
        </w:rPr>
        <w:t>-MG.</w:t>
      </w:r>
    </w:p>
    <w:p w:rsidR="00056422" w:rsidRPr="002B7E47" w:rsidRDefault="00056422" w:rsidP="00056422">
      <w:pPr>
        <w:ind w:right="114"/>
        <w:jc w:val="both"/>
        <w:rPr>
          <w:rFonts w:ascii="Tahoma" w:hAnsi="Tahoma" w:cs="Tahoma"/>
        </w:rPr>
      </w:pPr>
    </w:p>
    <w:p w:rsidR="00056422" w:rsidRPr="00F07540" w:rsidRDefault="00056422" w:rsidP="00056422">
      <w:pPr>
        <w:spacing w:line="360" w:lineRule="auto"/>
        <w:ind w:right="114"/>
        <w:jc w:val="both"/>
        <w:rPr>
          <w:rFonts w:ascii="Tahoma" w:hAnsi="Tahoma" w:cs="Tahoma"/>
          <w:b/>
          <w:u w:val="single"/>
        </w:rPr>
      </w:pPr>
      <w:r>
        <w:rPr>
          <w:rFonts w:ascii="Tahoma" w:hAnsi="Tahoma" w:cs="Tahoma"/>
          <w:b/>
          <w:bCs/>
        </w:rPr>
        <w:t>3</w:t>
      </w:r>
      <w:r w:rsidRPr="00F07540">
        <w:rPr>
          <w:rFonts w:ascii="Tahoma" w:hAnsi="Tahoma" w:cs="Tahoma"/>
          <w:b/>
          <w:bCs/>
        </w:rPr>
        <w:t>.</w:t>
      </w:r>
      <w:r>
        <w:rPr>
          <w:rFonts w:ascii="Tahoma" w:hAnsi="Tahoma" w:cs="Tahoma"/>
          <w:b/>
          <w:bCs/>
        </w:rPr>
        <w:t xml:space="preserve">3 - </w:t>
      </w:r>
      <w:r w:rsidRPr="00F07540">
        <w:rPr>
          <w:rFonts w:ascii="Tahoma" w:hAnsi="Tahoma" w:cs="Tahoma"/>
        </w:rPr>
        <w:t xml:space="preserve">Os serviços serão realizados por profissionais habilitados, nos locais estabelecidos pela CONTRATANTE, com a utilização dos equipamentos apropriados e dentro dos limites </w:t>
      </w:r>
      <w:proofErr w:type="gramStart"/>
      <w:r w:rsidRPr="00F07540">
        <w:rPr>
          <w:rFonts w:ascii="Tahoma" w:hAnsi="Tahoma" w:cs="Tahoma"/>
        </w:rPr>
        <w:t>urbanos e rural do Município de Monte Azul</w:t>
      </w:r>
      <w:proofErr w:type="gramEnd"/>
      <w:r w:rsidRPr="00F07540">
        <w:rPr>
          <w:rFonts w:ascii="Tahoma" w:hAnsi="Tahoma" w:cs="Tahoma"/>
        </w:rPr>
        <w:t>.</w:t>
      </w:r>
    </w:p>
    <w:p w:rsidR="00056422" w:rsidRDefault="00056422" w:rsidP="00056422">
      <w:pPr>
        <w:ind w:right="114"/>
        <w:jc w:val="both"/>
        <w:rPr>
          <w:rFonts w:ascii="Tahoma" w:hAnsi="Tahoma" w:cs="Tahoma"/>
          <w:b/>
          <w:u w:val="single"/>
        </w:rPr>
      </w:pPr>
    </w:p>
    <w:p w:rsidR="00056422" w:rsidRPr="00276EE6" w:rsidRDefault="00056422" w:rsidP="00056422">
      <w:pPr>
        <w:ind w:right="114"/>
        <w:jc w:val="both"/>
        <w:rPr>
          <w:rFonts w:ascii="Tahoma" w:hAnsi="Tahoma" w:cs="Tahoma"/>
        </w:rPr>
      </w:pPr>
      <w:r w:rsidRPr="00276EE6">
        <w:rPr>
          <w:rFonts w:ascii="Tahoma" w:hAnsi="Tahoma" w:cs="Tahoma"/>
          <w:b/>
        </w:rPr>
        <w:t>3.4</w:t>
      </w:r>
      <w:r>
        <w:rPr>
          <w:rFonts w:ascii="Tahoma" w:hAnsi="Tahoma" w:cs="Tahoma"/>
          <w:b/>
        </w:rPr>
        <w:t xml:space="preserve"> – </w:t>
      </w:r>
      <w:r>
        <w:rPr>
          <w:rFonts w:ascii="Tahoma" w:hAnsi="Tahoma" w:cs="Tahoma"/>
        </w:rPr>
        <w:t>Os participantes deverão apresentar a seguinte documentação:</w:t>
      </w:r>
    </w:p>
    <w:p w:rsidR="00056422" w:rsidRDefault="00056422" w:rsidP="00056422">
      <w:pPr>
        <w:ind w:right="114"/>
        <w:jc w:val="both"/>
        <w:rPr>
          <w:rFonts w:ascii="Tahoma" w:hAnsi="Tahoma" w:cs="Tahoma"/>
          <w:b/>
          <w:u w:val="single"/>
        </w:rPr>
      </w:pPr>
    </w:p>
    <w:p w:rsidR="00056422" w:rsidRPr="002B7E47" w:rsidRDefault="00056422" w:rsidP="00056422">
      <w:pPr>
        <w:ind w:right="114"/>
        <w:jc w:val="both"/>
        <w:rPr>
          <w:rFonts w:ascii="Tahoma" w:hAnsi="Tahoma" w:cs="Tahoma"/>
          <w:b/>
          <w:u w:val="single"/>
        </w:rPr>
      </w:pPr>
      <w:r>
        <w:rPr>
          <w:rFonts w:ascii="Tahoma" w:hAnsi="Tahoma" w:cs="Tahoma"/>
          <w:b/>
          <w:u w:val="single"/>
        </w:rPr>
        <w:t>3.4</w:t>
      </w:r>
      <w:r w:rsidRPr="002B7E47">
        <w:rPr>
          <w:rFonts w:ascii="Tahoma" w:hAnsi="Tahoma" w:cs="Tahoma"/>
          <w:b/>
          <w:u w:val="single"/>
        </w:rPr>
        <w:t>.1 - Pessoa Física:</w:t>
      </w:r>
    </w:p>
    <w:p w:rsidR="00056422" w:rsidRPr="002B7E47" w:rsidRDefault="00056422" w:rsidP="00056422">
      <w:pPr>
        <w:ind w:right="114"/>
        <w:jc w:val="both"/>
        <w:rPr>
          <w:rFonts w:ascii="Tahoma" w:hAnsi="Tahoma" w:cs="Tahoma"/>
          <w:b/>
          <w:u w:val="single"/>
        </w:rPr>
      </w:pP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Certificado de conclusão do curso de habilitação profissional</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Registro no Conselho Regional da Classe</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Título de Eleitor e comprovante de quitação com as obrigações eleitorais</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Prova de quitação com serviço Militar, para o sexo masculino</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Comprovante de Endereço;</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CPF</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Cédula de Identidade</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Prova de Regularidade para com a FAZENDA FEDERAL;</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Prova de Regularidade para com a FAZENDA MUNICIPAL;</w:t>
      </w:r>
    </w:p>
    <w:p w:rsidR="00056422" w:rsidRPr="002B7E47" w:rsidRDefault="00056422" w:rsidP="00056422">
      <w:pPr>
        <w:numPr>
          <w:ilvl w:val="0"/>
          <w:numId w:val="30"/>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Certidão Negativa de Débito Trabalhista (CNDT), expedida através do site do TRT/MG (</w:t>
      </w:r>
      <w:hyperlink r:id="rId8" w:history="1">
        <w:r w:rsidRPr="002B7E47">
          <w:rPr>
            <w:rStyle w:val="Hyperlink"/>
            <w:rFonts w:ascii="Tahoma" w:hAnsi="Tahoma" w:cs="Tahoma"/>
            <w:i/>
          </w:rPr>
          <w:t>www.mg.trt.gov.br</w:t>
        </w:r>
      </w:hyperlink>
      <w:r w:rsidRPr="002B7E47">
        <w:rPr>
          <w:rFonts w:ascii="Tahoma" w:hAnsi="Tahoma" w:cs="Tahoma"/>
          <w:i/>
        </w:rPr>
        <w:t>);</w:t>
      </w:r>
    </w:p>
    <w:p w:rsidR="00056422" w:rsidRDefault="00056422" w:rsidP="00056422">
      <w:pPr>
        <w:numPr>
          <w:ilvl w:val="0"/>
          <w:numId w:val="30"/>
        </w:numPr>
        <w:tabs>
          <w:tab w:val="left" w:pos="1418"/>
          <w:tab w:val="left" w:pos="1843"/>
          <w:tab w:val="left" w:pos="2127"/>
        </w:tabs>
        <w:ind w:right="114"/>
        <w:jc w:val="both"/>
        <w:rPr>
          <w:rFonts w:ascii="Tahoma" w:hAnsi="Tahoma" w:cs="Tahoma"/>
          <w:i/>
        </w:rPr>
      </w:pPr>
      <w:r w:rsidRPr="002B7E47">
        <w:rPr>
          <w:rFonts w:ascii="Tahoma" w:hAnsi="Tahoma" w:cs="Tahoma"/>
          <w:i/>
        </w:rPr>
        <w:t>Termo de Declaração e Compromisso – Pessoa Física (anexo III).</w:t>
      </w:r>
    </w:p>
    <w:p w:rsidR="00056422" w:rsidRPr="0098277D" w:rsidRDefault="00056422" w:rsidP="00056422">
      <w:pPr>
        <w:numPr>
          <w:ilvl w:val="0"/>
          <w:numId w:val="30"/>
        </w:numPr>
        <w:tabs>
          <w:tab w:val="left" w:pos="1418"/>
          <w:tab w:val="left" w:pos="1843"/>
          <w:tab w:val="left" w:pos="2127"/>
        </w:tabs>
        <w:ind w:right="114"/>
        <w:jc w:val="both"/>
        <w:rPr>
          <w:rFonts w:ascii="Tahoma" w:hAnsi="Tahoma" w:cs="Tahoma"/>
          <w:i/>
        </w:rPr>
      </w:pPr>
      <w:r>
        <w:rPr>
          <w:rFonts w:ascii="Tahoma" w:hAnsi="Tahoma" w:cs="Tahoma"/>
          <w:i/>
        </w:rPr>
        <w:t xml:space="preserve">Declaração que </w:t>
      </w:r>
      <w:r w:rsidRPr="0098277D">
        <w:rPr>
          <w:rFonts w:ascii="Tahoma" w:hAnsi="Tahoma" w:cs="Tahoma"/>
          <w:i/>
        </w:rPr>
        <w:t xml:space="preserve">não gera direito subjetivo à minha efetiva </w:t>
      </w:r>
      <w:proofErr w:type="gramStart"/>
      <w:r w:rsidRPr="0098277D">
        <w:rPr>
          <w:rFonts w:ascii="Tahoma" w:hAnsi="Tahoma" w:cs="Tahoma"/>
          <w:i/>
        </w:rPr>
        <w:t>contratação.</w:t>
      </w:r>
      <w:proofErr w:type="gramEnd"/>
      <w:r>
        <w:rPr>
          <w:rFonts w:ascii="Tahoma" w:hAnsi="Tahoma" w:cs="Tahoma"/>
          <w:i/>
        </w:rPr>
        <w:t>(anexo VI)</w:t>
      </w:r>
    </w:p>
    <w:p w:rsidR="00056422" w:rsidRPr="002B7E47" w:rsidRDefault="00056422" w:rsidP="00056422">
      <w:pPr>
        <w:ind w:right="114"/>
        <w:jc w:val="both"/>
        <w:rPr>
          <w:rFonts w:ascii="Tahoma" w:hAnsi="Tahoma" w:cs="Tahoma"/>
          <w:b/>
          <w:u w:val="single"/>
        </w:rPr>
      </w:pPr>
    </w:p>
    <w:p w:rsidR="00056422" w:rsidRPr="002B7E47" w:rsidRDefault="00056422" w:rsidP="00056422">
      <w:pPr>
        <w:ind w:right="114"/>
        <w:jc w:val="both"/>
        <w:rPr>
          <w:rFonts w:ascii="Tahoma" w:hAnsi="Tahoma" w:cs="Tahoma"/>
          <w:b/>
          <w:u w:val="single"/>
        </w:rPr>
      </w:pPr>
    </w:p>
    <w:p w:rsidR="00056422" w:rsidRPr="002B7E47" w:rsidRDefault="00056422" w:rsidP="00056422">
      <w:pPr>
        <w:ind w:right="114"/>
        <w:jc w:val="both"/>
        <w:rPr>
          <w:rFonts w:ascii="Tahoma" w:hAnsi="Tahoma" w:cs="Tahoma"/>
          <w:b/>
          <w:u w:val="single"/>
        </w:rPr>
      </w:pPr>
      <w:r>
        <w:rPr>
          <w:rFonts w:ascii="Tahoma" w:hAnsi="Tahoma" w:cs="Tahoma"/>
          <w:b/>
          <w:u w:val="single"/>
        </w:rPr>
        <w:t>3.4</w:t>
      </w:r>
      <w:r w:rsidRPr="002B7E47">
        <w:rPr>
          <w:rFonts w:ascii="Tahoma" w:hAnsi="Tahoma" w:cs="Tahoma"/>
          <w:b/>
          <w:u w:val="single"/>
        </w:rPr>
        <w:t>.2 - Pessoa Jurídica:</w:t>
      </w:r>
    </w:p>
    <w:p w:rsidR="00056422" w:rsidRPr="002B7E47" w:rsidRDefault="00056422" w:rsidP="00056422">
      <w:pPr>
        <w:ind w:right="114"/>
        <w:jc w:val="both"/>
        <w:rPr>
          <w:rFonts w:ascii="Tahoma" w:hAnsi="Tahoma" w:cs="Tahoma"/>
          <w:b/>
          <w:u w:val="single"/>
        </w:rPr>
      </w:pP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Contrato Social ou inscrição do ato constitutivo, no caso de sociedades civis</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Última alteração contratual (Se houver)</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Cartão do CNPJ;</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Prova de Regularidade para com a FAZENDA FEDERAL;</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Prova de Regularidade para com a FAZENDA ESTADUAL;</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lastRenderedPageBreak/>
        <w:t>Prova de Regularidade para com a FAZENDA MUNICIPAL;</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CRF/FGTS;</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Certidão Negativa de Débito Trabalhista (CNDT), expedida através do site do TRT/MG (</w:t>
      </w:r>
      <w:hyperlink r:id="rId9" w:history="1">
        <w:r w:rsidRPr="002B7E47">
          <w:rPr>
            <w:rStyle w:val="Hyperlink"/>
            <w:rFonts w:ascii="Tahoma" w:hAnsi="Tahoma" w:cs="Tahoma"/>
            <w:i/>
          </w:rPr>
          <w:t>www.mg.trt.gov.br</w:t>
        </w:r>
      </w:hyperlink>
      <w:r w:rsidRPr="002B7E47">
        <w:rPr>
          <w:rFonts w:ascii="Tahoma" w:hAnsi="Tahoma" w:cs="Tahoma"/>
          <w:i/>
        </w:rPr>
        <w:t>);</w:t>
      </w:r>
    </w:p>
    <w:p w:rsidR="00056422"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Cédula de Identidade e CPF dos Sócios</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772D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Pr>
          <w:rFonts w:ascii="Tahoma" w:eastAsia="Calibri" w:hAnsi="Tahoma" w:cs="Tahoma"/>
          <w:i/>
          <w:color w:val="000000"/>
          <w:lang w:eastAsia="en-US"/>
        </w:rPr>
        <w:t>Certidão Negativa de Falência e/ou Certidão Judicial Cível N</w:t>
      </w:r>
      <w:r w:rsidRPr="00772D47">
        <w:rPr>
          <w:rFonts w:ascii="Tahoma" w:eastAsia="Calibri" w:hAnsi="Tahoma" w:cs="Tahoma"/>
          <w:i/>
          <w:color w:val="000000"/>
          <w:lang w:eastAsia="en-US"/>
        </w:rPr>
        <w:t>egativa</w:t>
      </w:r>
      <w:r>
        <w:rPr>
          <w:rFonts w:ascii="Tahoma" w:eastAsia="Calibri" w:hAnsi="Tahoma" w:cs="Tahoma"/>
          <w:i/>
          <w:color w:val="000000"/>
          <w:lang w:eastAsia="en-US"/>
        </w:rPr>
        <w:t>;</w:t>
      </w:r>
    </w:p>
    <w:p w:rsidR="00056422" w:rsidRPr="00772D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Pr>
          <w:rFonts w:ascii="Tahoma" w:eastAsia="Calibri" w:hAnsi="Tahoma" w:cs="Tahoma"/>
          <w:i/>
          <w:color w:val="000000"/>
          <w:lang w:eastAsia="en-US"/>
        </w:rPr>
        <w:t xml:space="preserve">Comprovante de Inscrição Estadual ou Municipal da Sede da Licitante </w:t>
      </w:r>
      <w:r>
        <w:rPr>
          <w:rFonts w:ascii="Calibri" w:hAnsi="Calibri" w:cs="Calibri"/>
          <w:b/>
        </w:rPr>
        <w:t>(CÓPIA AUTENTICADA OU CÓPIA ACOMPANHADA DO ORIGINAL PARA AUTENTICAÇÃO DA COMISSÃO ANTES DO FECHAMENTO DO ENVELOPE)</w:t>
      </w:r>
      <w:r>
        <w:rPr>
          <w:rFonts w:ascii="Tahoma" w:eastAsia="Calibri" w:hAnsi="Tahoma" w:cs="Tahoma"/>
          <w:i/>
          <w:color w:val="000000"/>
          <w:lang w:eastAsia="en-US"/>
        </w:rPr>
        <w:t>;</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Registro ou Inscrição na entidade profissional competente</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1"/>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bCs/>
          <w:i/>
        </w:rPr>
        <w:t>Declaração de cumprimento do disposto no art. 7º, XXXIII, da Constituição Federal, sob as penas da lei, firmada pelo licitante (Anexo IV);</w:t>
      </w:r>
    </w:p>
    <w:p w:rsidR="00056422" w:rsidRDefault="00056422" w:rsidP="00056422">
      <w:pPr>
        <w:numPr>
          <w:ilvl w:val="0"/>
          <w:numId w:val="31"/>
        </w:numPr>
        <w:tabs>
          <w:tab w:val="left" w:pos="1418"/>
          <w:tab w:val="left" w:pos="1843"/>
          <w:tab w:val="left" w:pos="2127"/>
        </w:tabs>
        <w:ind w:right="114"/>
        <w:jc w:val="both"/>
        <w:rPr>
          <w:rFonts w:ascii="Tahoma" w:hAnsi="Tahoma" w:cs="Tahoma"/>
          <w:i/>
        </w:rPr>
      </w:pPr>
      <w:r w:rsidRPr="002B7E47">
        <w:rPr>
          <w:rFonts w:ascii="Tahoma" w:hAnsi="Tahoma" w:cs="Tahoma"/>
          <w:i/>
        </w:rPr>
        <w:t>Termo de Declaração e Compromisso - Pessoa Jurídica (anexo II);</w:t>
      </w:r>
    </w:p>
    <w:p w:rsidR="00056422" w:rsidRDefault="00056422" w:rsidP="00056422">
      <w:pPr>
        <w:tabs>
          <w:tab w:val="left" w:pos="1418"/>
          <w:tab w:val="left" w:pos="1843"/>
          <w:tab w:val="left" w:pos="2127"/>
        </w:tabs>
        <w:ind w:right="114"/>
        <w:jc w:val="both"/>
        <w:rPr>
          <w:rFonts w:ascii="Tahoma" w:hAnsi="Tahoma" w:cs="Tahoma"/>
          <w:i/>
        </w:rPr>
      </w:pPr>
    </w:p>
    <w:p w:rsidR="00056422" w:rsidRPr="0098277D" w:rsidRDefault="00056422" w:rsidP="00056422">
      <w:pPr>
        <w:numPr>
          <w:ilvl w:val="0"/>
          <w:numId w:val="31"/>
        </w:numPr>
        <w:tabs>
          <w:tab w:val="left" w:pos="1418"/>
          <w:tab w:val="left" w:pos="1843"/>
          <w:tab w:val="left" w:pos="2127"/>
        </w:tabs>
        <w:ind w:right="114"/>
        <w:jc w:val="both"/>
        <w:rPr>
          <w:rFonts w:ascii="Tahoma" w:hAnsi="Tahoma" w:cs="Tahoma"/>
          <w:i/>
        </w:rPr>
      </w:pPr>
      <w:r>
        <w:rPr>
          <w:rFonts w:ascii="Tahoma" w:hAnsi="Tahoma" w:cs="Tahoma"/>
          <w:i/>
        </w:rPr>
        <w:t xml:space="preserve">Declaração que </w:t>
      </w:r>
      <w:r w:rsidRPr="0098277D">
        <w:rPr>
          <w:rFonts w:ascii="Tahoma" w:hAnsi="Tahoma" w:cs="Tahoma"/>
          <w:i/>
        </w:rPr>
        <w:t>não gera direito subjetivo à minha efetiva contratação.</w:t>
      </w:r>
      <w:r>
        <w:rPr>
          <w:rFonts w:ascii="Tahoma" w:hAnsi="Tahoma" w:cs="Tahoma"/>
          <w:i/>
        </w:rPr>
        <w:t xml:space="preserve"> (anexo VI)</w:t>
      </w:r>
    </w:p>
    <w:p w:rsidR="00056422" w:rsidRPr="002B7E47" w:rsidRDefault="00056422" w:rsidP="00056422">
      <w:pPr>
        <w:tabs>
          <w:tab w:val="left" w:pos="1418"/>
          <w:tab w:val="left" w:pos="1843"/>
          <w:tab w:val="left" w:pos="2127"/>
        </w:tabs>
        <w:ind w:left="720" w:right="114"/>
        <w:jc w:val="both"/>
        <w:rPr>
          <w:rFonts w:ascii="Tahoma" w:hAnsi="Tahoma" w:cs="Tahoma"/>
          <w:i/>
        </w:rPr>
      </w:pPr>
    </w:p>
    <w:p w:rsidR="00056422" w:rsidRPr="00587C93" w:rsidRDefault="00056422" w:rsidP="00056422">
      <w:pPr>
        <w:tabs>
          <w:tab w:val="left" w:pos="1418"/>
          <w:tab w:val="left" w:pos="1843"/>
          <w:tab w:val="left" w:pos="2127"/>
        </w:tabs>
        <w:ind w:right="114"/>
        <w:jc w:val="both"/>
        <w:rPr>
          <w:rFonts w:ascii="Tahoma" w:hAnsi="Tahoma" w:cs="Tahoma"/>
          <w:i/>
          <w:sz w:val="2"/>
        </w:rPr>
      </w:pPr>
    </w:p>
    <w:p w:rsidR="00056422" w:rsidRPr="002B7E47" w:rsidRDefault="00056422" w:rsidP="00056422">
      <w:pPr>
        <w:spacing w:line="360" w:lineRule="auto"/>
        <w:ind w:right="114"/>
        <w:jc w:val="both"/>
        <w:rPr>
          <w:rFonts w:ascii="Tahoma" w:hAnsi="Tahoma" w:cs="Tahoma"/>
        </w:rPr>
      </w:pPr>
      <w:r>
        <w:rPr>
          <w:rFonts w:ascii="Tahoma" w:hAnsi="Tahoma" w:cs="Tahoma"/>
          <w:b/>
        </w:rPr>
        <w:t>3</w:t>
      </w:r>
      <w:r w:rsidRPr="002B7E47">
        <w:rPr>
          <w:rFonts w:ascii="Tahoma" w:hAnsi="Tahoma" w:cs="Tahoma"/>
          <w:b/>
        </w:rPr>
        <w:t>.</w:t>
      </w:r>
      <w:r>
        <w:rPr>
          <w:rFonts w:ascii="Tahoma" w:hAnsi="Tahoma" w:cs="Tahoma"/>
          <w:b/>
        </w:rPr>
        <w:t>5</w:t>
      </w:r>
      <w:r w:rsidRPr="002B7E47">
        <w:rPr>
          <w:rFonts w:ascii="Tahoma" w:hAnsi="Tahoma" w:cs="Tahoma"/>
          <w:b/>
        </w:rPr>
        <w:t xml:space="preserve"> – </w:t>
      </w:r>
      <w:r w:rsidRPr="002B7E47">
        <w:rPr>
          <w:rFonts w:ascii="Tahoma" w:hAnsi="Tahoma" w:cs="Tahoma"/>
        </w:rPr>
        <w:t>A pessoa jurídica dever</w:t>
      </w:r>
      <w:r>
        <w:rPr>
          <w:rFonts w:ascii="Tahoma" w:hAnsi="Tahoma" w:cs="Tahoma"/>
        </w:rPr>
        <w:t>á</w:t>
      </w:r>
      <w:r w:rsidRPr="002B7E47">
        <w:rPr>
          <w:rFonts w:ascii="Tahoma" w:hAnsi="Tahoma" w:cs="Tahoma"/>
        </w:rPr>
        <w:t xml:space="preserve"> apresentar toda documentação descrita nas alíneas de “a” a “</w:t>
      </w:r>
      <w:r>
        <w:rPr>
          <w:rFonts w:ascii="Tahoma" w:hAnsi="Tahoma" w:cs="Tahoma"/>
        </w:rPr>
        <w:t>o</w:t>
      </w:r>
      <w:r w:rsidRPr="002B7E47">
        <w:rPr>
          <w:rFonts w:ascii="Tahoma" w:hAnsi="Tahoma" w:cs="Tahoma"/>
        </w:rPr>
        <w:t xml:space="preserve">”, do item </w:t>
      </w:r>
      <w:proofErr w:type="gramStart"/>
      <w:r w:rsidRPr="002B7E47">
        <w:rPr>
          <w:rFonts w:ascii="Tahoma" w:hAnsi="Tahoma" w:cs="Tahoma"/>
        </w:rPr>
        <w:t>3</w:t>
      </w:r>
      <w:proofErr w:type="gramEnd"/>
      <w:r w:rsidRPr="002B7E47">
        <w:rPr>
          <w:rFonts w:ascii="Tahoma" w:hAnsi="Tahoma" w:cs="Tahoma"/>
        </w:rPr>
        <w:t>, subitem 3.</w:t>
      </w:r>
      <w:r>
        <w:rPr>
          <w:rFonts w:ascii="Tahoma" w:hAnsi="Tahoma" w:cs="Tahoma"/>
        </w:rPr>
        <w:t>4</w:t>
      </w:r>
      <w:r w:rsidRPr="002B7E47">
        <w:rPr>
          <w:rFonts w:ascii="Tahoma" w:hAnsi="Tahoma" w:cs="Tahoma"/>
        </w:rPr>
        <w:t>.2, sob pena de desclassificação;</w:t>
      </w:r>
    </w:p>
    <w:p w:rsidR="00056422" w:rsidRPr="002B7E47" w:rsidRDefault="00056422" w:rsidP="00056422">
      <w:pPr>
        <w:ind w:right="114"/>
        <w:jc w:val="both"/>
        <w:rPr>
          <w:rFonts w:ascii="Tahoma" w:hAnsi="Tahoma" w:cs="Tahoma"/>
        </w:rPr>
      </w:pPr>
    </w:p>
    <w:p w:rsidR="00056422" w:rsidRDefault="00056422" w:rsidP="00056422">
      <w:pPr>
        <w:spacing w:line="360" w:lineRule="auto"/>
        <w:ind w:right="114"/>
        <w:jc w:val="both"/>
        <w:rPr>
          <w:rFonts w:ascii="Tahoma" w:hAnsi="Tahoma" w:cs="Tahoma"/>
        </w:rPr>
      </w:pPr>
      <w:r>
        <w:rPr>
          <w:rFonts w:ascii="Tahoma" w:hAnsi="Tahoma" w:cs="Tahoma"/>
          <w:b/>
        </w:rPr>
        <w:t>3</w:t>
      </w:r>
      <w:r w:rsidRPr="002B7E47">
        <w:rPr>
          <w:rFonts w:ascii="Tahoma" w:hAnsi="Tahoma" w:cs="Tahoma"/>
          <w:b/>
        </w:rPr>
        <w:t>.</w:t>
      </w:r>
      <w:r>
        <w:rPr>
          <w:rFonts w:ascii="Tahoma" w:hAnsi="Tahoma" w:cs="Tahoma"/>
          <w:b/>
        </w:rPr>
        <w:t>6</w:t>
      </w:r>
      <w:r w:rsidRPr="002B7E47">
        <w:rPr>
          <w:rFonts w:ascii="Tahoma" w:hAnsi="Tahoma" w:cs="Tahoma"/>
          <w:b/>
        </w:rPr>
        <w:t xml:space="preserve"> </w:t>
      </w:r>
      <w:r w:rsidRPr="002B7E47">
        <w:rPr>
          <w:rFonts w:ascii="Tahoma" w:hAnsi="Tahoma" w:cs="Tahoma"/>
        </w:rPr>
        <w:t xml:space="preserve">– A credenciada pessoa JURIDICA, </w:t>
      </w:r>
      <w:proofErr w:type="spellStart"/>
      <w:r>
        <w:rPr>
          <w:rFonts w:ascii="Tahoma" w:hAnsi="Tahoma" w:cs="Tahoma"/>
        </w:rPr>
        <w:t>alem</w:t>
      </w:r>
      <w:proofErr w:type="spellEnd"/>
      <w:r>
        <w:rPr>
          <w:rFonts w:ascii="Tahoma" w:hAnsi="Tahoma" w:cs="Tahoma"/>
        </w:rPr>
        <w:t xml:space="preserve"> das exigências constantes no subitem 3.4.2, </w:t>
      </w:r>
      <w:r w:rsidRPr="002B7E47">
        <w:rPr>
          <w:rFonts w:ascii="Tahoma" w:hAnsi="Tahoma" w:cs="Tahoma"/>
        </w:rPr>
        <w:t xml:space="preserve">deverá apresentar </w:t>
      </w:r>
      <w:proofErr w:type="gramStart"/>
      <w:r w:rsidRPr="002B7E47">
        <w:rPr>
          <w:rFonts w:ascii="Tahoma" w:hAnsi="Tahoma" w:cs="Tahoma"/>
        </w:rPr>
        <w:t>o</w:t>
      </w:r>
      <w:r>
        <w:rPr>
          <w:rFonts w:ascii="Tahoma" w:hAnsi="Tahoma" w:cs="Tahoma"/>
        </w:rPr>
        <w:t>(</w:t>
      </w:r>
      <w:proofErr w:type="gramEnd"/>
      <w:r>
        <w:rPr>
          <w:rFonts w:ascii="Tahoma" w:hAnsi="Tahoma" w:cs="Tahoma"/>
        </w:rPr>
        <w:t>a)</w:t>
      </w:r>
      <w:r w:rsidRPr="002B7E47">
        <w:rPr>
          <w:rFonts w:ascii="Tahoma" w:hAnsi="Tahoma" w:cs="Tahoma"/>
        </w:rPr>
        <w:t xml:space="preserve"> profissional pelo qual prestará os serviços</w:t>
      </w:r>
      <w:r>
        <w:rPr>
          <w:rFonts w:ascii="Tahoma" w:hAnsi="Tahoma" w:cs="Tahoma"/>
        </w:rPr>
        <w:t>, mediante apresentação das seguintes comprovações:</w:t>
      </w:r>
    </w:p>
    <w:p w:rsidR="00056422" w:rsidRDefault="00056422" w:rsidP="00056422">
      <w:pPr>
        <w:spacing w:line="360" w:lineRule="auto"/>
        <w:ind w:right="114"/>
        <w:jc w:val="both"/>
        <w:rPr>
          <w:rFonts w:ascii="Tahoma" w:hAnsi="Tahoma" w:cs="Tahoma"/>
        </w:rPr>
      </w:pPr>
    </w:p>
    <w:p w:rsidR="00056422" w:rsidRPr="002B7E47" w:rsidRDefault="00056422" w:rsidP="00056422">
      <w:pPr>
        <w:numPr>
          <w:ilvl w:val="0"/>
          <w:numId w:val="32"/>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Certificado de conclusão do curso de habilitação profissional</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Pr="002B7E47" w:rsidRDefault="00056422" w:rsidP="00056422">
      <w:pPr>
        <w:numPr>
          <w:ilvl w:val="0"/>
          <w:numId w:val="32"/>
        </w:numPr>
        <w:tabs>
          <w:tab w:val="left" w:pos="1418"/>
          <w:tab w:val="left" w:pos="1843"/>
          <w:tab w:val="left" w:pos="2127"/>
        </w:tabs>
        <w:spacing w:line="360" w:lineRule="auto"/>
        <w:ind w:right="114"/>
        <w:jc w:val="both"/>
        <w:rPr>
          <w:rFonts w:ascii="Tahoma" w:hAnsi="Tahoma" w:cs="Tahoma"/>
          <w:i/>
        </w:rPr>
      </w:pPr>
      <w:r w:rsidRPr="002B7E47">
        <w:rPr>
          <w:rFonts w:ascii="Tahoma" w:hAnsi="Tahoma" w:cs="Tahoma"/>
          <w:i/>
        </w:rPr>
        <w:t>Registro no Conselho Regional da Classe</w:t>
      </w:r>
      <w:r>
        <w:rPr>
          <w:rFonts w:ascii="Tahoma" w:hAnsi="Tahoma" w:cs="Tahoma"/>
          <w:i/>
        </w:rPr>
        <w:t xml:space="preserve"> </w:t>
      </w:r>
      <w:r>
        <w:rPr>
          <w:rFonts w:ascii="Calibri" w:hAnsi="Calibri" w:cs="Calibri"/>
          <w:b/>
        </w:rPr>
        <w:t>(CÓPIA AUTENTICADA OU CÓPIA ACOMPANHADA DO ORIGINAL PARA AUTENTICAÇÃO DA COMISSÃO ANTES DO FECHAMENTO DO ENVELOPE)</w:t>
      </w:r>
      <w:r w:rsidRPr="002B7E47">
        <w:rPr>
          <w:rFonts w:ascii="Tahoma" w:hAnsi="Tahoma" w:cs="Tahoma"/>
          <w:i/>
        </w:rPr>
        <w:t>;</w:t>
      </w:r>
    </w:p>
    <w:p w:rsidR="00056422" w:rsidRDefault="00056422" w:rsidP="00056422">
      <w:pPr>
        <w:spacing w:line="360" w:lineRule="auto"/>
        <w:ind w:right="114"/>
        <w:jc w:val="both"/>
        <w:rPr>
          <w:rFonts w:ascii="Tahoma" w:hAnsi="Tahoma" w:cs="Tahoma"/>
        </w:rPr>
      </w:pPr>
      <w:r w:rsidRPr="002B7E47">
        <w:rPr>
          <w:rFonts w:ascii="Tahoma" w:hAnsi="Tahoma" w:cs="Tahoma"/>
          <w:b/>
        </w:rPr>
        <w:t>3.</w:t>
      </w:r>
      <w:r>
        <w:rPr>
          <w:rFonts w:ascii="Tahoma" w:hAnsi="Tahoma" w:cs="Tahoma"/>
          <w:b/>
        </w:rPr>
        <w:t>7</w:t>
      </w:r>
      <w:r w:rsidRPr="002B7E47">
        <w:rPr>
          <w:rFonts w:ascii="Tahoma" w:hAnsi="Tahoma" w:cs="Tahoma"/>
        </w:rPr>
        <w:t xml:space="preserve"> - Toda documentação deverá ser apresentada em original por qualquer processo de cópia autenticada por tabelião de notas ou cópia acompanhada do original para autenticação pela Comissão Permanente de Licitação, no momento do protocolo, no qual logo após será fechado ou apresentar os envelopes devidamente lacrado com a documentação em cópia autenticada pelo cartório</w:t>
      </w:r>
      <w:r>
        <w:rPr>
          <w:rFonts w:ascii="Tahoma" w:hAnsi="Tahoma" w:cs="Tahoma"/>
        </w:rPr>
        <w:t>;</w:t>
      </w:r>
    </w:p>
    <w:p w:rsidR="00056422" w:rsidRPr="00587C93" w:rsidRDefault="00056422" w:rsidP="00056422">
      <w:pPr>
        <w:spacing w:line="360" w:lineRule="auto"/>
        <w:ind w:right="114"/>
        <w:jc w:val="both"/>
        <w:rPr>
          <w:rFonts w:ascii="Tahoma" w:hAnsi="Tahoma" w:cs="Tahoma"/>
          <w:sz w:val="8"/>
        </w:rPr>
      </w:pPr>
    </w:p>
    <w:p w:rsidR="00056422" w:rsidRPr="00587C93" w:rsidRDefault="00056422" w:rsidP="00056422">
      <w:pPr>
        <w:spacing w:line="360" w:lineRule="auto"/>
        <w:ind w:left="708" w:right="114"/>
        <w:jc w:val="both"/>
        <w:rPr>
          <w:rFonts w:ascii="Tahoma" w:hAnsi="Tahoma" w:cs="Tahoma"/>
          <w:b/>
        </w:rPr>
      </w:pPr>
      <w:r w:rsidRPr="00587C93">
        <w:rPr>
          <w:rFonts w:ascii="Tahoma" w:hAnsi="Tahoma" w:cs="Tahoma"/>
          <w:b/>
          <w:u w:val="single"/>
        </w:rPr>
        <w:t>3.</w:t>
      </w:r>
      <w:r>
        <w:rPr>
          <w:rFonts w:ascii="Tahoma" w:hAnsi="Tahoma" w:cs="Tahoma"/>
          <w:b/>
          <w:u w:val="single"/>
        </w:rPr>
        <w:t>7.1</w:t>
      </w:r>
      <w:r w:rsidRPr="00587C93">
        <w:rPr>
          <w:rFonts w:ascii="Tahoma" w:hAnsi="Tahoma" w:cs="Tahoma"/>
          <w:b/>
          <w:u w:val="single"/>
        </w:rPr>
        <w:t xml:space="preserve"> - Os demais documentos deverão ser cópias atualizadas e autenticadas pelo tabelião ou pelo Servidor Municipal no ato da apresentação da documentação, OU SEJA, ANTES DE LACRAR O ENVELOPE CONTENDO A DOCUMENTAÇÃO, APRESENTAR A COMISSÃO OS XEROX ACOMPANHADOS DOS ORIGINAIS PARA AUTENTICAÇÃO PELA COMISSÃO.</w:t>
      </w:r>
    </w:p>
    <w:p w:rsidR="00056422" w:rsidRPr="002B7E47" w:rsidRDefault="00056422" w:rsidP="00056422">
      <w:pPr>
        <w:ind w:left="1276" w:right="114" w:hanging="567"/>
        <w:jc w:val="both"/>
        <w:rPr>
          <w:rFonts w:ascii="Tahoma" w:hAnsi="Tahoma" w:cs="Tahoma"/>
          <w:b/>
        </w:rPr>
      </w:pPr>
    </w:p>
    <w:p w:rsidR="00056422" w:rsidRPr="002B7E47" w:rsidRDefault="00056422" w:rsidP="00056422">
      <w:pPr>
        <w:spacing w:line="360" w:lineRule="auto"/>
        <w:ind w:left="14" w:right="114" w:hanging="14"/>
        <w:jc w:val="both"/>
        <w:rPr>
          <w:rFonts w:ascii="Tahoma" w:hAnsi="Tahoma" w:cs="Tahoma"/>
        </w:rPr>
      </w:pPr>
      <w:r w:rsidRPr="002B7E47">
        <w:rPr>
          <w:rFonts w:ascii="Tahoma" w:hAnsi="Tahoma" w:cs="Tahoma"/>
          <w:b/>
        </w:rPr>
        <w:t>3.</w:t>
      </w:r>
      <w:r>
        <w:rPr>
          <w:rFonts w:ascii="Tahoma" w:hAnsi="Tahoma" w:cs="Tahoma"/>
          <w:b/>
        </w:rPr>
        <w:t>8</w:t>
      </w:r>
      <w:r w:rsidRPr="002B7E47">
        <w:rPr>
          <w:rFonts w:ascii="Tahoma" w:hAnsi="Tahoma" w:cs="Tahoma"/>
          <w:b/>
        </w:rPr>
        <w:t xml:space="preserve"> - </w:t>
      </w:r>
      <w:r w:rsidRPr="002B7E47">
        <w:rPr>
          <w:rFonts w:ascii="Tahoma" w:hAnsi="Tahoma" w:cs="Tahoma"/>
        </w:rPr>
        <w:t>Não será credenciado o prestador de serviço que deixar de apresentar os documentos acima, ou apresentá-los em desacordo com o presente Edital.</w:t>
      </w:r>
    </w:p>
    <w:p w:rsidR="00056422" w:rsidRPr="002B7E47" w:rsidRDefault="00056422" w:rsidP="00056422">
      <w:pPr>
        <w:ind w:right="114"/>
        <w:jc w:val="both"/>
        <w:rPr>
          <w:rFonts w:ascii="Tahoma" w:hAnsi="Tahoma" w:cs="Tahoma"/>
        </w:rPr>
      </w:pPr>
    </w:p>
    <w:p w:rsidR="00056422" w:rsidRPr="002B7E47" w:rsidRDefault="00056422" w:rsidP="00056422">
      <w:pPr>
        <w:ind w:right="114"/>
        <w:jc w:val="both"/>
        <w:rPr>
          <w:rFonts w:ascii="Tahoma" w:hAnsi="Tahoma" w:cs="Tahoma"/>
          <w:b/>
          <w:u w:val="single"/>
        </w:rPr>
      </w:pPr>
      <w:r w:rsidRPr="002B7E47">
        <w:rPr>
          <w:rFonts w:ascii="Tahoma" w:hAnsi="Tahoma" w:cs="Tahoma"/>
          <w:b/>
          <w:u w:val="single"/>
        </w:rPr>
        <w:t xml:space="preserve">4. </w:t>
      </w:r>
      <w:r w:rsidRPr="002B7E47">
        <w:rPr>
          <w:rFonts w:ascii="Tahoma" w:hAnsi="Tahoma" w:cs="Tahoma"/>
          <w:u w:val="single"/>
        </w:rPr>
        <w:t xml:space="preserve">– </w:t>
      </w:r>
      <w:r w:rsidRPr="002B7E47">
        <w:rPr>
          <w:rFonts w:ascii="Tahoma" w:hAnsi="Tahoma" w:cs="Tahoma"/>
          <w:b/>
          <w:u w:val="single"/>
        </w:rPr>
        <w:t>Da Adesão ao Credenciamento</w:t>
      </w:r>
    </w:p>
    <w:p w:rsidR="00056422" w:rsidRPr="002B7E47" w:rsidRDefault="00056422" w:rsidP="00056422">
      <w:pPr>
        <w:ind w:right="114"/>
        <w:jc w:val="both"/>
        <w:rPr>
          <w:rFonts w:ascii="Tahoma" w:hAnsi="Tahoma" w:cs="Tahoma"/>
          <w:b/>
        </w:rPr>
      </w:pPr>
    </w:p>
    <w:p w:rsidR="00056422" w:rsidRPr="002B7E47" w:rsidRDefault="00056422" w:rsidP="00056422">
      <w:pPr>
        <w:spacing w:line="360" w:lineRule="auto"/>
        <w:ind w:right="114"/>
        <w:jc w:val="both"/>
        <w:rPr>
          <w:rFonts w:ascii="Tahoma" w:hAnsi="Tahoma" w:cs="Tahoma"/>
        </w:rPr>
      </w:pPr>
      <w:r w:rsidRPr="002B7E47">
        <w:rPr>
          <w:rFonts w:ascii="Tahoma" w:hAnsi="Tahoma" w:cs="Tahoma"/>
          <w:b/>
        </w:rPr>
        <w:t xml:space="preserve">4.1 - </w:t>
      </w:r>
      <w:r w:rsidRPr="002B7E47">
        <w:rPr>
          <w:rFonts w:ascii="Tahoma" w:hAnsi="Tahoma" w:cs="Tahoma"/>
        </w:rPr>
        <w:t xml:space="preserve">Torna-se implícito que os proponentes que responderem ao </w:t>
      </w:r>
      <w:r w:rsidRPr="002B7E47">
        <w:rPr>
          <w:rFonts w:ascii="Tahoma" w:hAnsi="Tahoma" w:cs="Tahoma"/>
          <w:b/>
          <w:i/>
        </w:rPr>
        <w:t>CREDENCIAMENTO</w:t>
      </w:r>
      <w:r w:rsidRPr="002B7E47">
        <w:rPr>
          <w:rFonts w:ascii="Tahoma" w:hAnsi="Tahoma" w:cs="Tahoma"/>
        </w:rPr>
        <w:t>, concordam integralmente com os termos do presente edital e seus anexos.</w:t>
      </w:r>
    </w:p>
    <w:p w:rsidR="00056422" w:rsidRPr="002B7E47" w:rsidRDefault="00056422" w:rsidP="00056422">
      <w:pPr>
        <w:ind w:right="114"/>
        <w:jc w:val="both"/>
        <w:rPr>
          <w:rFonts w:ascii="Tahoma" w:hAnsi="Tahoma" w:cs="Tahoma"/>
          <w:b/>
          <w:color w:val="FF0000"/>
          <w:u w:val="single"/>
        </w:rPr>
      </w:pPr>
    </w:p>
    <w:p w:rsidR="00056422" w:rsidRPr="002B7E47" w:rsidRDefault="00056422" w:rsidP="00056422">
      <w:pPr>
        <w:ind w:right="114"/>
        <w:jc w:val="both"/>
        <w:rPr>
          <w:rFonts w:ascii="Tahoma" w:hAnsi="Tahoma" w:cs="Tahoma"/>
          <w:b/>
          <w:u w:val="single"/>
        </w:rPr>
      </w:pPr>
      <w:r w:rsidRPr="002B7E47">
        <w:rPr>
          <w:rFonts w:ascii="Tahoma" w:hAnsi="Tahoma" w:cs="Tahoma"/>
          <w:b/>
          <w:u w:val="single"/>
        </w:rPr>
        <w:t xml:space="preserve">5. </w:t>
      </w:r>
      <w:r w:rsidRPr="002B7E47">
        <w:rPr>
          <w:rFonts w:ascii="Tahoma" w:hAnsi="Tahoma" w:cs="Tahoma"/>
          <w:u w:val="single"/>
        </w:rPr>
        <w:t xml:space="preserve">– </w:t>
      </w:r>
      <w:r w:rsidRPr="002B7E47">
        <w:rPr>
          <w:rFonts w:ascii="Tahoma" w:hAnsi="Tahoma" w:cs="Tahoma"/>
          <w:b/>
          <w:u w:val="single"/>
        </w:rPr>
        <w:t>Critérios de Avaliação dos Prestadores de Serviços</w:t>
      </w:r>
    </w:p>
    <w:p w:rsidR="00056422" w:rsidRPr="002B7E47" w:rsidRDefault="00056422" w:rsidP="00056422">
      <w:pPr>
        <w:ind w:right="114"/>
        <w:jc w:val="both"/>
        <w:rPr>
          <w:rFonts w:ascii="Tahoma" w:hAnsi="Tahoma" w:cs="Tahoma"/>
        </w:rPr>
      </w:pPr>
    </w:p>
    <w:p w:rsidR="00056422" w:rsidRDefault="00056422" w:rsidP="00056422">
      <w:pPr>
        <w:spacing w:line="360" w:lineRule="auto"/>
        <w:ind w:right="114"/>
        <w:jc w:val="both"/>
        <w:rPr>
          <w:rFonts w:ascii="Tahoma" w:hAnsi="Tahoma" w:cs="Tahoma"/>
        </w:rPr>
      </w:pPr>
      <w:r>
        <w:rPr>
          <w:rFonts w:ascii="Tahoma" w:hAnsi="Tahoma" w:cs="Tahoma"/>
          <w:b/>
        </w:rPr>
        <w:t>5.1</w:t>
      </w:r>
      <w:r w:rsidRPr="000B6E01">
        <w:rPr>
          <w:rFonts w:ascii="Tahoma" w:hAnsi="Tahoma" w:cs="Tahoma"/>
          <w:b/>
        </w:rPr>
        <w:t xml:space="preserve"> – </w:t>
      </w:r>
      <w:r w:rsidRPr="000B6E01">
        <w:rPr>
          <w:rFonts w:ascii="Tahoma" w:hAnsi="Tahoma" w:cs="Tahoma"/>
        </w:rPr>
        <w:t>Os profissionais interessados (Físi</w:t>
      </w:r>
      <w:r>
        <w:rPr>
          <w:rFonts w:ascii="Tahoma" w:hAnsi="Tahoma" w:cs="Tahoma"/>
        </w:rPr>
        <w:t>ca ou Jurídica)</w:t>
      </w:r>
      <w:proofErr w:type="gramStart"/>
      <w:r w:rsidRPr="000B6E01">
        <w:rPr>
          <w:rFonts w:ascii="Tahoma" w:hAnsi="Tahoma" w:cs="Tahoma"/>
        </w:rPr>
        <w:t>, serão</w:t>
      </w:r>
      <w:proofErr w:type="gramEnd"/>
      <w:r w:rsidRPr="000B6E01">
        <w:rPr>
          <w:rFonts w:ascii="Tahoma" w:hAnsi="Tahoma" w:cs="Tahoma"/>
        </w:rPr>
        <w:t xml:space="preserve"> avaliados e classificados de acordo com as exigências constantes dos subitens 3.</w:t>
      </w:r>
      <w:r>
        <w:rPr>
          <w:rFonts w:ascii="Tahoma" w:hAnsi="Tahoma" w:cs="Tahoma"/>
        </w:rPr>
        <w:t>4</w:t>
      </w:r>
      <w:r w:rsidRPr="000B6E01">
        <w:rPr>
          <w:rFonts w:ascii="Tahoma" w:hAnsi="Tahoma" w:cs="Tahoma"/>
        </w:rPr>
        <w:t>.1</w:t>
      </w:r>
      <w:r>
        <w:rPr>
          <w:rFonts w:ascii="Tahoma" w:hAnsi="Tahoma" w:cs="Tahoma"/>
        </w:rPr>
        <w:t xml:space="preserve"> e</w:t>
      </w:r>
      <w:r w:rsidRPr="000B6E01">
        <w:rPr>
          <w:rFonts w:ascii="Tahoma" w:hAnsi="Tahoma" w:cs="Tahoma"/>
        </w:rPr>
        <w:t xml:space="preserve"> 3.</w:t>
      </w:r>
      <w:r>
        <w:rPr>
          <w:rFonts w:ascii="Tahoma" w:hAnsi="Tahoma" w:cs="Tahoma"/>
        </w:rPr>
        <w:t>4</w:t>
      </w:r>
      <w:r w:rsidRPr="000B6E01">
        <w:rPr>
          <w:rFonts w:ascii="Tahoma" w:hAnsi="Tahoma" w:cs="Tahoma"/>
        </w:rPr>
        <w:t>.2 e alíneas</w:t>
      </w:r>
      <w:r>
        <w:rPr>
          <w:rFonts w:ascii="Tahoma" w:hAnsi="Tahoma" w:cs="Tahoma"/>
        </w:rPr>
        <w:t>, bem com os subitens 3.5 e 3.6.</w:t>
      </w:r>
    </w:p>
    <w:p w:rsidR="00056422" w:rsidRPr="00FB0655" w:rsidRDefault="00056422" w:rsidP="00056422">
      <w:pPr>
        <w:spacing w:line="360" w:lineRule="auto"/>
        <w:ind w:right="114"/>
        <w:jc w:val="both"/>
        <w:rPr>
          <w:rFonts w:ascii="Tahoma" w:hAnsi="Tahoma" w:cs="Tahoma"/>
        </w:rPr>
      </w:pPr>
    </w:p>
    <w:p w:rsidR="00056422" w:rsidRPr="00FB0655" w:rsidRDefault="00056422" w:rsidP="00056422">
      <w:pPr>
        <w:spacing w:line="360" w:lineRule="auto"/>
        <w:ind w:left="708" w:right="114"/>
        <w:jc w:val="both"/>
        <w:rPr>
          <w:rFonts w:ascii="Tahoma" w:hAnsi="Tahoma" w:cs="Tahoma"/>
          <w:bCs/>
        </w:rPr>
      </w:pPr>
      <w:r w:rsidRPr="00FB0655">
        <w:rPr>
          <w:rFonts w:ascii="Tahoma" w:hAnsi="Tahoma" w:cs="Tahoma"/>
          <w:b/>
        </w:rPr>
        <w:t xml:space="preserve">5.1.1 – </w:t>
      </w:r>
      <w:r w:rsidRPr="00FB0655">
        <w:rPr>
          <w:rFonts w:ascii="Tahoma" w:hAnsi="Tahoma" w:cs="Tahoma"/>
        </w:rPr>
        <w:t>Havendo mais</w:t>
      </w:r>
      <w:r w:rsidRPr="00FB0655">
        <w:rPr>
          <w:rFonts w:ascii="Tahoma" w:hAnsi="Tahoma" w:cs="Tahoma"/>
          <w:bCs/>
        </w:rPr>
        <w:t xml:space="preserve"> de um interessado para cada item do presente procedimento, a comissão de licitação deverá, nos termos do artigo 45, § 2º, da Lei 8.666/93, realizar o sorteio em ato público para o qual todos os interessados deverão ser convocados já que o preço é prefixado, o que inviabiliza a competição.</w:t>
      </w:r>
    </w:p>
    <w:p w:rsidR="00056422" w:rsidRPr="00FB0655" w:rsidRDefault="00056422" w:rsidP="00056422">
      <w:pPr>
        <w:pStyle w:val="Default"/>
        <w:rPr>
          <w:rFonts w:ascii="Tahoma" w:hAnsi="Tahoma" w:cs="Tahoma"/>
          <w:bCs/>
          <w:color w:val="auto"/>
          <w:sz w:val="18"/>
          <w:szCs w:val="18"/>
        </w:rPr>
      </w:pPr>
    </w:p>
    <w:p w:rsidR="00056422" w:rsidRPr="00FB0655" w:rsidRDefault="00056422" w:rsidP="00056422">
      <w:pPr>
        <w:pStyle w:val="Default"/>
        <w:spacing w:line="360" w:lineRule="auto"/>
        <w:ind w:left="708"/>
        <w:rPr>
          <w:rFonts w:ascii="Tahoma" w:hAnsi="Tahoma" w:cs="Tahoma"/>
          <w:bCs/>
          <w:color w:val="auto"/>
          <w:sz w:val="18"/>
          <w:szCs w:val="18"/>
        </w:rPr>
      </w:pPr>
      <w:r w:rsidRPr="00FB0655">
        <w:rPr>
          <w:rFonts w:ascii="Tahoma" w:hAnsi="Tahoma" w:cs="Tahoma"/>
          <w:b/>
          <w:bCs/>
          <w:color w:val="auto"/>
          <w:sz w:val="18"/>
          <w:szCs w:val="18"/>
        </w:rPr>
        <w:t xml:space="preserve">5.1.2 - </w:t>
      </w:r>
      <w:r w:rsidRPr="00FB0655">
        <w:rPr>
          <w:rFonts w:ascii="Tahoma" w:hAnsi="Tahoma" w:cs="Tahoma"/>
          <w:bCs/>
          <w:color w:val="auto"/>
          <w:sz w:val="18"/>
          <w:szCs w:val="18"/>
        </w:rPr>
        <w:t>Para a realização de sorteio em caso de mais de um interessado para o mesmo item a comissão utilizará urna onde serão depositados os nomes de todos os licitantes e, em ato público, retirará da urna apenas a quantidade de nomes para a contratação, ou seja, para ocupação das vagas solicitadas.</w:t>
      </w:r>
    </w:p>
    <w:p w:rsidR="00056422" w:rsidRPr="002B7E47" w:rsidRDefault="00056422" w:rsidP="00056422">
      <w:pPr>
        <w:ind w:right="114"/>
        <w:jc w:val="both"/>
        <w:rPr>
          <w:rFonts w:ascii="Tahoma" w:hAnsi="Tahoma" w:cs="Tahoma"/>
        </w:rPr>
      </w:pPr>
    </w:p>
    <w:p w:rsidR="00056422" w:rsidRPr="002B7E47" w:rsidRDefault="00056422" w:rsidP="00056422">
      <w:pPr>
        <w:ind w:right="114"/>
        <w:jc w:val="both"/>
        <w:rPr>
          <w:rFonts w:ascii="Tahoma" w:hAnsi="Tahoma" w:cs="Tahoma"/>
          <w:b/>
          <w:u w:val="single"/>
        </w:rPr>
      </w:pPr>
      <w:r w:rsidRPr="002B7E47">
        <w:rPr>
          <w:rFonts w:ascii="Tahoma" w:hAnsi="Tahoma" w:cs="Tahoma"/>
          <w:b/>
          <w:u w:val="single"/>
        </w:rPr>
        <w:t xml:space="preserve">6 </w:t>
      </w:r>
      <w:r w:rsidRPr="002B7E47">
        <w:rPr>
          <w:rFonts w:ascii="Tahoma" w:hAnsi="Tahoma" w:cs="Tahoma"/>
          <w:u w:val="single"/>
        </w:rPr>
        <w:t xml:space="preserve">– </w:t>
      </w:r>
      <w:r w:rsidRPr="002B7E47">
        <w:rPr>
          <w:rFonts w:ascii="Tahoma" w:hAnsi="Tahoma" w:cs="Tahoma"/>
          <w:b/>
          <w:u w:val="single"/>
        </w:rPr>
        <w:t>Da Apresentação dos Documentos</w:t>
      </w:r>
    </w:p>
    <w:p w:rsidR="00056422" w:rsidRPr="002B7E47" w:rsidRDefault="00056422" w:rsidP="00056422">
      <w:pPr>
        <w:ind w:right="114"/>
        <w:jc w:val="both"/>
        <w:rPr>
          <w:rFonts w:ascii="Tahoma" w:hAnsi="Tahoma" w:cs="Tahoma"/>
        </w:rPr>
      </w:pPr>
    </w:p>
    <w:p w:rsidR="00056422" w:rsidRPr="002B7E47" w:rsidRDefault="00056422" w:rsidP="00056422">
      <w:pPr>
        <w:spacing w:line="360" w:lineRule="auto"/>
        <w:ind w:right="114"/>
        <w:jc w:val="both"/>
        <w:rPr>
          <w:rFonts w:ascii="Tahoma" w:hAnsi="Tahoma" w:cs="Tahoma"/>
          <w:b/>
          <w:i/>
        </w:rPr>
      </w:pPr>
      <w:r w:rsidRPr="002B7E47">
        <w:rPr>
          <w:rFonts w:ascii="Tahoma" w:hAnsi="Tahoma" w:cs="Tahoma"/>
          <w:b/>
        </w:rPr>
        <w:t>6.1</w:t>
      </w:r>
      <w:r w:rsidRPr="002B7E47">
        <w:rPr>
          <w:rFonts w:ascii="Tahoma" w:hAnsi="Tahoma" w:cs="Tahoma"/>
        </w:rPr>
        <w:t xml:space="preserve"> - Os documentos deverão ser apresentados impreterivelmente até às </w:t>
      </w:r>
      <w:r w:rsidRPr="002B7E47">
        <w:rPr>
          <w:rFonts w:ascii="Tahoma" w:hAnsi="Tahoma" w:cs="Tahoma"/>
          <w:b/>
          <w:u w:val="single"/>
        </w:rPr>
        <w:t>1</w:t>
      </w:r>
      <w:r>
        <w:rPr>
          <w:rFonts w:ascii="Tahoma" w:hAnsi="Tahoma" w:cs="Tahoma"/>
          <w:b/>
          <w:u w:val="single"/>
        </w:rPr>
        <w:t>3</w:t>
      </w:r>
      <w:r w:rsidRPr="002B7E47">
        <w:rPr>
          <w:rFonts w:ascii="Tahoma" w:hAnsi="Tahoma" w:cs="Tahoma"/>
          <w:b/>
          <w:u w:val="single"/>
        </w:rPr>
        <w:t xml:space="preserve">h00min do dia </w:t>
      </w:r>
      <w:r>
        <w:rPr>
          <w:rFonts w:ascii="Tahoma" w:hAnsi="Tahoma" w:cs="Tahoma"/>
          <w:b/>
          <w:u w:val="single"/>
        </w:rPr>
        <w:t>26/08</w:t>
      </w:r>
      <w:r w:rsidRPr="002B7E47">
        <w:rPr>
          <w:rFonts w:ascii="Tahoma" w:hAnsi="Tahoma" w:cs="Tahoma"/>
          <w:b/>
          <w:u w:val="single"/>
        </w:rPr>
        <w:t>/</w:t>
      </w:r>
      <w:r>
        <w:rPr>
          <w:rFonts w:ascii="Tahoma" w:hAnsi="Tahoma" w:cs="Tahoma"/>
          <w:b/>
          <w:u w:val="single"/>
        </w:rPr>
        <w:t>2021</w:t>
      </w:r>
      <w:r w:rsidRPr="002B7E47">
        <w:rPr>
          <w:rFonts w:ascii="Tahoma" w:hAnsi="Tahoma" w:cs="Tahoma"/>
          <w:b/>
          <w:u w:val="single"/>
        </w:rPr>
        <w:t>.</w:t>
      </w:r>
      <w:r w:rsidRPr="00022545">
        <w:rPr>
          <w:rFonts w:ascii="Tahoma" w:hAnsi="Tahoma" w:cs="Tahoma"/>
          <w:b/>
        </w:rPr>
        <w:t xml:space="preserve"> </w:t>
      </w:r>
      <w:r w:rsidRPr="002B7E47">
        <w:rPr>
          <w:rFonts w:ascii="Tahoma" w:hAnsi="Tahoma" w:cs="Tahoma"/>
        </w:rPr>
        <w:t xml:space="preserve">O julgamento do presente credenciamento será no dia </w:t>
      </w:r>
      <w:r>
        <w:rPr>
          <w:rFonts w:ascii="Tahoma" w:hAnsi="Tahoma" w:cs="Tahoma"/>
          <w:b/>
          <w:u w:val="single"/>
        </w:rPr>
        <w:t>27</w:t>
      </w:r>
      <w:r w:rsidRPr="002B7E47">
        <w:rPr>
          <w:rFonts w:ascii="Tahoma" w:hAnsi="Tahoma" w:cs="Tahoma"/>
          <w:b/>
          <w:u w:val="single"/>
        </w:rPr>
        <w:t xml:space="preserve"> de </w:t>
      </w:r>
      <w:r>
        <w:rPr>
          <w:rFonts w:ascii="Tahoma" w:hAnsi="Tahoma" w:cs="Tahoma"/>
          <w:b/>
          <w:u w:val="single"/>
        </w:rPr>
        <w:t>Agosto</w:t>
      </w:r>
      <w:proofErr w:type="gramStart"/>
      <w:r>
        <w:rPr>
          <w:rFonts w:ascii="Tahoma" w:hAnsi="Tahoma" w:cs="Tahoma"/>
          <w:b/>
          <w:u w:val="single"/>
        </w:rPr>
        <w:t xml:space="preserve"> </w:t>
      </w:r>
      <w:r w:rsidRPr="002B7E47">
        <w:rPr>
          <w:rFonts w:ascii="Tahoma" w:hAnsi="Tahoma" w:cs="Tahoma"/>
          <w:b/>
          <w:u w:val="single"/>
        </w:rPr>
        <w:t xml:space="preserve"> </w:t>
      </w:r>
      <w:proofErr w:type="gramEnd"/>
      <w:r w:rsidRPr="002B7E47">
        <w:rPr>
          <w:rFonts w:ascii="Tahoma" w:hAnsi="Tahoma" w:cs="Tahoma"/>
          <w:b/>
          <w:u w:val="single"/>
        </w:rPr>
        <w:t xml:space="preserve">de </w:t>
      </w:r>
      <w:r>
        <w:rPr>
          <w:rFonts w:ascii="Tahoma" w:hAnsi="Tahoma" w:cs="Tahoma"/>
          <w:b/>
          <w:u w:val="single"/>
        </w:rPr>
        <w:t>2021</w:t>
      </w:r>
      <w:r w:rsidRPr="002B7E47">
        <w:rPr>
          <w:rFonts w:ascii="Tahoma" w:hAnsi="Tahoma" w:cs="Tahoma"/>
          <w:b/>
          <w:u w:val="single"/>
        </w:rPr>
        <w:t xml:space="preserve">, às </w:t>
      </w:r>
      <w:r>
        <w:rPr>
          <w:rFonts w:ascii="Tahoma" w:hAnsi="Tahoma" w:cs="Tahoma"/>
          <w:b/>
          <w:u w:val="single"/>
        </w:rPr>
        <w:t>08h3</w:t>
      </w:r>
      <w:r w:rsidRPr="002B7E47">
        <w:rPr>
          <w:rFonts w:ascii="Tahoma" w:hAnsi="Tahoma" w:cs="Tahoma"/>
          <w:b/>
          <w:u w:val="single"/>
        </w:rPr>
        <w:t>0min</w:t>
      </w:r>
      <w:r w:rsidRPr="002B7E47">
        <w:rPr>
          <w:rFonts w:ascii="Tahoma" w:hAnsi="Tahoma" w:cs="Tahoma"/>
          <w:b/>
          <w:i/>
        </w:rPr>
        <w:t>;</w:t>
      </w:r>
    </w:p>
    <w:p w:rsidR="00056422" w:rsidRPr="002B7E47" w:rsidRDefault="00056422" w:rsidP="00056422">
      <w:pPr>
        <w:ind w:left="600" w:right="114" w:hanging="600"/>
        <w:jc w:val="both"/>
        <w:rPr>
          <w:rFonts w:ascii="Tahoma" w:hAnsi="Tahoma" w:cs="Tahoma"/>
          <w:b/>
        </w:rPr>
      </w:pPr>
    </w:p>
    <w:p w:rsidR="00056422" w:rsidRPr="002B7E47" w:rsidRDefault="00056422" w:rsidP="00056422">
      <w:pPr>
        <w:spacing w:line="360" w:lineRule="auto"/>
        <w:ind w:left="600" w:right="114" w:hanging="600"/>
        <w:jc w:val="both"/>
        <w:rPr>
          <w:rFonts w:ascii="Tahoma" w:hAnsi="Tahoma" w:cs="Tahoma"/>
        </w:rPr>
      </w:pPr>
      <w:r w:rsidRPr="002B7E47">
        <w:rPr>
          <w:rFonts w:ascii="Tahoma" w:hAnsi="Tahoma" w:cs="Tahoma"/>
          <w:b/>
        </w:rPr>
        <w:t xml:space="preserve">6.2 – </w:t>
      </w:r>
      <w:r w:rsidRPr="002B7E47">
        <w:rPr>
          <w:rFonts w:ascii="Tahoma" w:hAnsi="Tahoma" w:cs="Tahoma"/>
        </w:rPr>
        <w:t xml:space="preserve">Os interessados ao credenciamento serão credenciados de acordo com as necessidades da Secretaria </w:t>
      </w:r>
      <w:r>
        <w:rPr>
          <w:rFonts w:ascii="Tahoma" w:hAnsi="Tahoma" w:cs="Tahoma"/>
        </w:rPr>
        <w:t xml:space="preserve">Municipal de Assistência Social </w:t>
      </w:r>
      <w:r w:rsidRPr="002B7E47">
        <w:rPr>
          <w:rFonts w:ascii="Tahoma" w:hAnsi="Tahoma" w:cs="Tahoma"/>
        </w:rPr>
        <w:t xml:space="preserve">de </w:t>
      </w:r>
      <w:r>
        <w:rPr>
          <w:rFonts w:ascii="Tahoma" w:hAnsi="Tahoma" w:cs="Tahoma"/>
        </w:rPr>
        <w:t>MONTE AZUL</w:t>
      </w:r>
      <w:r w:rsidRPr="002B7E47">
        <w:rPr>
          <w:rFonts w:ascii="Tahoma" w:hAnsi="Tahoma" w:cs="Tahoma"/>
        </w:rPr>
        <w:t>-MG;</w:t>
      </w:r>
    </w:p>
    <w:p w:rsidR="00056422" w:rsidRPr="002B7E47" w:rsidRDefault="00056422" w:rsidP="00056422">
      <w:pPr>
        <w:ind w:left="600" w:right="114" w:hanging="600"/>
        <w:jc w:val="both"/>
        <w:rPr>
          <w:rFonts w:ascii="Tahoma" w:hAnsi="Tahoma" w:cs="Tahoma"/>
          <w:b/>
        </w:rPr>
      </w:pPr>
    </w:p>
    <w:p w:rsidR="00056422" w:rsidRPr="002B7E47" w:rsidRDefault="00056422" w:rsidP="00056422">
      <w:pPr>
        <w:spacing w:line="360" w:lineRule="auto"/>
        <w:ind w:left="600" w:right="114" w:hanging="600"/>
        <w:jc w:val="both"/>
        <w:rPr>
          <w:rFonts w:ascii="Tahoma" w:hAnsi="Tahoma" w:cs="Tahoma"/>
        </w:rPr>
      </w:pPr>
      <w:r w:rsidRPr="002B7E47">
        <w:rPr>
          <w:rFonts w:ascii="Tahoma" w:hAnsi="Tahoma" w:cs="Tahoma"/>
          <w:b/>
        </w:rPr>
        <w:t>6.</w:t>
      </w:r>
      <w:r>
        <w:rPr>
          <w:rFonts w:ascii="Tahoma" w:hAnsi="Tahoma" w:cs="Tahoma"/>
          <w:b/>
        </w:rPr>
        <w:t>3</w:t>
      </w:r>
      <w:r w:rsidRPr="002B7E47">
        <w:rPr>
          <w:rFonts w:ascii="Tahoma" w:hAnsi="Tahoma" w:cs="Tahoma"/>
        </w:rPr>
        <w:t xml:space="preserve"> – </w:t>
      </w:r>
      <w:proofErr w:type="gramStart"/>
      <w:r w:rsidRPr="002B7E47">
        <w:rPr>
          <w:rFonts w:ascii="Tahoma" w:hAnsi="Tahoma" w:cs="Tahoma"/>
        </w:rPr>
        <w:t>A</w:t>
      </w:r>
      <w:r>
        <w:rPr>
          <w:rFonts w:ascii="Tahoma" w:hAnsi="Tahoma" w:cs="Tahoma"/>
        </w:rPr>
        <w:t>s</w:t>
      </w:r>
      <w:r w:rsidRPr="002B7E47">
        <w:rPr>
          <w:rFonts w:ascii="Tahoma" w:hAnsi="Tahoma" w:cs="Tahoma"/>
        </w:rPr>
        <w:t xml:space="preserve"> Secretaria</w:t>
      </w:r>
      <w:r>
        <w:rPr>
          <w:rFonts w:ascii="Tahoma" w:hAnsi="Tahoma" w:cs="Tahoma"/>
        </w:rPr>
        <w:t>s Municipal de Assistência Social</w:t>
      </w:r>
      <w:proofErr w:type="gramEnd"/>
      <w:r>
        <w:rPr>
          <w:rFonts w:ascii="Tahoma" w:hAnsi="Tahoma" w:cs="Tahoma"/>
        </w:rPr>
        <w:t xml:space="preserve"> </w:t>
      </w:r>
      <w:r w:rsidRPr="002B7E47">
        <w:rPr>
          <w:rFonts w:ascii="Tahoma" w:hAnsi="Tahoma" w:cs="Tahoma"/>
        </w:rPr>
        <w:t>se reserva no direito de convocar os profissionais remanescentes, a qualquer tempo, sempre mediante as suas necessidades.</w:t>
      </w:r>
    </w:p>
    <w:p w:rsidR="00056422" w:rsidRPr="00C67F09" w:rsidRDefault="00056422" w:rsidP="00056422">
      <w:pPr>
        <w:ind w:left="708" w:right="114"/>
        <w:jc w:val="both"/>
        <w:rPr>
          <w:rFonts w:ascii="Tahoma" w:hAnsi="Tahoma" w:cs="Tahoma"/>
          <w:sz w:val="8"/>
        </w:rPr>
      </w:pPr>
    </w:p>
    <w:p w:rsidR="00056422" w:rsidRPr="002B7E47" w:rsidRDefault="00056422" w:rsidP="00056422">
      <w:pPr>
        <w:ind w:right="114"/>
        <w:jc w:val="both"/>
        <w:rPr>
          <w:rFonts w:ascii="Tahoma" w:hAnsi="Tahoma" w:cs="Tahoma"/>
          <w:b/>
          <w:u w:val="single"/>
        </w:rPr>
      </w:pPr>
      <w:r w:rsidRPr="002B7E47">
        <w:rPr>
          <w:rFonts w:ascii="Tahoma" w:hAnsi="Tahoma" w:cs="Tahoma"/>
          <w:b/>
          <w:u w:val="single"/>
        </w:rPr>
        <w:t>7 – Do Procedimento e Julgamento</w:t>
      </w:r>
    </w:p>
    <w:p w:rsidR="00056422" w:rsidRPr="002B7E47" w:rsidRDefault="00056422" w:rsidP="00056422">
      <w:pPr>
        <w:ind w:right="114"/>
        <w:jc w:val="both"/>
        <w:rPr>
          <w:rFonts w:ascii="Tahoma" w:hAnsi="Tahoma" w:cs="Tahoma"/>
        </w:rPr>
      </w:pPr>
    </w:p>
    <w:p w:rsidR="00056422" w:rsidRPr="002B7E47" w:rsidRDefault="00056422" w:rsidP="00056422">
      <w:pPr>
        <w:spacing w:line="360" w:lineRule="auto"/>
        <w:ind w:right="114"/>
        <w:jc w:val="both"/>
        <w:rPr>
          <w:rFonts w:ascii="Tahoma" w:hAnsi="Tahoma" w:cs="Tahoma"/>
        </w:rPr>
      </w:pPr>
      <w:r w:rsidRPr="002B7E47">
        <w:rPr>
          <w:rFonts w:ascii="Tahoma" w:hAnsi="Tahoma" w:cs="Tahoma"/>
          <w:b/>
        </w:rPr>
        <w:t>7.1 –</w:t>
      </w:r>
      <w:r w:rsidRPr="002B7E47">
        <w:rPr>
          <w:rFonts w:ascii="Tahoma" w:hAnsi="Tahoma" w:cs="Tahoma"/>
        </w:rPr>
        <w:t xml:space="preserve"> Toda documentação exigida no item </w:t>
      </w:r>
      <w:proofErr w:type="gramStart"/>
      <w:r w:rsidRPr="002B7E47">
        <w:rPr>
          <w:rFonts w:ascii="Tahoma" w:hAnsi="Tahoma" w:cs="Tahoma"/>
        </w:rPr>
        <w:t>3</w:t>
      </w:r>
      <w:proofErr w:type="gramEnd"/>
      <w:r w:rsidRPr="002B7E47">
        <w:rPr>
          <w:rFonts w:ascii="Tahoma" w:hAnsi="Tahoma" w:cs="Tahoma"/>
        </w:rPr>
        <w:t>, subitens 3.</w:t>
      </w:r>
      <w:r>
        <w:rPr>
          <w:rFonts w:ascii="Tahoma" w:hAnsi="Tahoma" w:cs="Tahoma"/>
        </w:rPr>
        <w:t>4</w:t>
      </w:r>
      <w:r w:rsidRPr="002B7E47">
        <w:rPr>
          <w:rFonts w:ascii="Tahoma" w:hAnsi="Tahoma" w:cs="Tahoma"/>
        </w:rPr>
        <w:t>.1 e 3.</w:t>
      </w:r>
      <w:r>
        <w:rPr>
          <w:rFonts w:ascii="Tahoma" w:hAnsi="Tahoma" w:cs="Tahoma"/>
        </w:rPr>
        <w:t>4</w:t>
      </w:r>
      <w:r w:rsidRPr="002B7E47">
        <w:rPr>
          <w:rFonts w:ascii="Tahoma" w:hAnsi="Tahoma" w:cs="Tahoma"/>
        </w:rPr>
        <w:t>.2</w:t>
      </w:r>
      <w:r>
        <w:rPr>
          <w:rFonts w:ascii="Tahoma" w:hAnsi="Tahoma" w:cs="Tahoma"/>
        </w:rPr>
        <w:t xml:space="preserve"> e alíneas, subitens 3.5 e 3.6</w:t>
      </w:r>
      <w:r w:rsidRPr="002B7E47">
        <w:rPr>
          <w:rFonts w:ascii="Tahoma" w:hAnsi="Tahoma" w:cs="Tahoma"/>
        </w:rPr>
        <w:t xml:space="preserve">, mencionada no presente Edital, deverá colocá-los dentro de um envelope lacrado, devidamente identificado externamente, na Sede da Administração Municipal, no horário de </w:t>
      </w:r>
      <w:r w:rsidRPr="002B7E47">
        <w:rPr>
          <w:rFonts w:ascii="Tahoma" w:hAnsi="Tahoma" w:cs="Tahoma"/>
          <w:b/>
          <w:u w:val="single"/>
        </w:rPr>
        <w:t>0</w:t>
      </w:r>
      <w:r>
        <w:rPr>
          <w:rFonts w:ascii="Tahoma" w:hAnsi="Tahoma" w:cs="Tahoma"/>
          <w:b/>
          <w:u w:val="single"/>
        </w:rPr>
        <w:t>8</w:t>
      </w:r>
      <w:r w:rsidRPr="002B7E47">
        <w:rPr>
          <w:rFonts w:ascii="Tahoma" w:hAnsi="Tahoma" w:cs="Tahoma"/>
          <w:b/>
          <w:u w:val="single"/>
        </w:rPr>
        <w:t>h00min as 1</w:t>
      </w:r>
      <w:r>
        <w:rPr>
          <w:rFonts w:ascii="Tahoma" w:hAnsi="Tahoma" w:cs="Tahoma"/>
          <w:b/>
          <w:u w:val="single"/>
        </w:rPr>
        <w:t>3</w:t>
      </w:r>
      <w:r w:rsidRPr="002B7E47">
        <w:rPr>
          <w:rFonts w:ascii="Tahoma" w:hAnsi="Tahoma" w:cs="Tahoma"/>
          <w:b/>
          <w:u w:val="single"/>
        </w:rPr>
        <w:t>h00min</w:t>
      </w:r>
      <w:r w:rsidRPr="002B7E47">
        <w:rPr>
          <w:rFonts w:ascii="Tahoma" w:hAnsi="Tahoma" w:cs="Tahoma"/>
        </w:rPr>
        <w:t xml:space="preserve">, entre os dias </w:t>
      </w:r>
      <w:r>
        <w:rPr>
          <w:rFonts w:ascii="Tahoma" w:hAnsi="Tahoma" w:cs="Tahoma"/>
          <w:b/>
          <w:u w:val="single"/>
        </w:rPr>
        <w:t>12/08</w:t>
      </w:r>
      <w:r w:rsidRPr="002B7E47">
        <w:rPr>
          <w:rFonts w:ascii="Tahoma" w:hAnsi="Tahoma" w:cs="Tahoma"/>
          <w:b/>
          <w:u w:val="single"/>
        </w:rPr>
        <w:t>/</w:t>
      </w:r>
      <w:r>
        <w:rPr>
          <w:rFonts w:ascii="Tahoma" w:hAnsi="Tahoma" w:cs="Tahoma"/>
          <w:b/>
          <w:u w:val="single"/>
        </w:rPr>
        <w:t>2021 à</w:t>
      </w:r>
      <w:r w:rsidRPr="002B7E47">
        <w:rPr>
          <w:rFonts w:ascii="Tahoma" w:hAnsi="Tahoma" w:cs="Tahoma"/>
          <w:b/>
          <w:u w:val="single"/>
        </w:rPr>
        <w:t xml:space="preserve"> </w:t>
      </w:r>
      <w:r>
        <w:rPr>
          <w:rFonts w:ascii="Tahoma" w:hAnsi="Tahoma" w:cs="Tahoma"/>
          <w:b/>
          <w:u w:val="single"/>
        </w:rPr>
        <w:t>26/08/2021.</w:t>
      </w:r>
    </w:p>
    <w:p w:rsidR="00056422" w:rsidRPr="00150CEA" w:rsidRDefault="00056422" w:rsidP="00056422">
      <w:pPr>
        <w:ind w:right="114"/>
        <w:jc w:val="both"/>
        <w:rPr>
          <w:rFonts w:ascii="Tahoma" w:hAnsi="Tahoma" w:cs="Tahoma"/>
        </w:rPr>
      </w:pPr>
    </w:p>
    <w:p w:rsidR="00056422" w:rsidRPr="00E0243B"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7.2 </w:t>
      </w:r>
      <w:r w:rsidRPr="00E0243B">
        <w:rPr>
          <w:rFonts w:ascii="Tahoma" w:eastAsia="Calibri" w:hAnsi="Tahoma" w:cs="Tahoma"/>
          <w:spacing w:val="2"/>
          <w:position w:val="2"/>
          <w:lang w:eastAsia="en-US"/>
        </w:rPr>
        <w:t xml:space="preserve">- Os interessados deverão protocolar seus documentos em envelope lacrado, junto ao Setor de Licitações da Prefeitura Municipal de </w:t>
      </w:r>
      <w:r>
        <w:rPr>
          <w:rFonts w:ascii="Tahoma" w:eastAsia="Calibri" w:hAnsi="Tahoma" w:cs="Tahoma"/>
          <w:spacing w:val="2"/>
          <w:position w:val="2"/>
          <w:lang w:eastAsia="en-US"/>
        </w:rPr>
        <w:t>Monte Azul, sito a Pça. Coronel Jonathas, nº 220</w:t>
      </w:r>
      <w:r w:rsidRPr="00E0243B">
        <w:rPr>
          <w:rFonts w:ascii="Tahoma" w:eastAsia="Calibri" w:hAnsi="Tahoma" w:cs="Tahoma"/>
          <w:spacing w:val="2"/>
          <w:position w:val="2"/>
          <w:lang w:eastAsia="en-US"/>
        </w:rPr>
        <w:t>, Centro, a p</w:t>
      </w:r>
      <w:r>
        <w:rPr>
          <w:rFonts w:ascii="Tahoma" w:eastAsia="Calibri" w:hAnsi="Tahoma" w:cs="Tahoma"/>
          <w:spacing w:val="2"/>
          <w:position w:val="2"/>
          <w:lang w:eastAsia="en-US"/>
        </w:rPr>
        <w:t>artir do dia 12 de Agosto</w:t>
      </w:r>
      <w:r w:rsidRPr="00E0243B">
        <w:rPr>
          <w:rFonts w:ascii="Tahoma" w:eastAsia="Calibri" w:hAnsi="Tahoma" w:cs="Tahoma"/>
          <w:spacing w:val="2"/>
          <w:position w:val="2"/>
          <w:lang w:eastAsia="en-US"/>
        </w:rPr>
        <w:t xml:space="preserve"> de</w:t>
      </w:r>
      <w:r>
        <w:rPr>
          <w:rFonts w:ascii="Tahoma" w:eastAsia="Calibri" w:hAnsi="Tahoma" w:cs="Tahoma"/>
          <w:spacing w:val="2"/>
          <w:position w:val="2"/>
          <w:lang w:eastAsia="en-US"/>
        </w:rPr>
        <w:t xml:space="preserve"> 2021, no horário de </w:t>
      </w:r>
      <w:proofErr w:type="gramStart"/>
      <w:r>
        <w:rPr>
          <w:rFonts w:ascii="Tahoma" w:eastAsia="Calibri" w:hAnsi="Tahoma" w:cs="Tahoma"/>
          <w:spacing w:val="2"/>
          <w:position w:val="2"/>
          <w:lang w:eastAsia="en-US"/>
        </w:rPr>
        <w:t>08:00</w:t>
      </w:r>
      <w:proofErr w:type="gramEnd"/>
      <w:r>
        <w:rPr>
          <w:rFonts w:ascii="Tahoma" w:eastAsia="Calibri" w:hAnsi="Tahoma" w:cs="Tahoma"/>
          <w:spacing w:val="2"/>
          <w:position w:val="2"/>
          <w:lang w:eastAsia="en-US"/>
        </w:rPr>
        <w:t xml:space="preserve"> às 13:00.</w:t>
      </w:r>
    </w:p>
    <w:p w:rsidR="00056422" w:rsidRPr="00E0243B"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7.3 </w:t>
      </w:r>
      <w:r w:rsidRPr="00E0243B">
        <w:rPr>
          <w:rFonts w:ascii="Tahoma" w:eastAsia="Calibri" w:hAnsi="Tahoma" w:cs="Tahoma"/>
          <w:spacing w:val="2"/>
          <w:position w:val="2"/>
          <w:lang w:eastAsia="en-US"/>
        </w:rPr>
        <w:t xml:space="preserve">- </w:t>
      </w:r>
      <w:r w:rsidRPr="003E7D97">
        <w:rPr>
          <w:rFonts w:ascii="Tahoma" w:eastAsia="Calibri" w:hAnsi="Tahoma" w:cs="Tahoma"/>
          <w:b/>
          <w:spacing w:val="2"/>
          <w:position w:val="2"/>
          <w:lang w:eastAsia="en-US"/>
        </w:rPr>
        <w:t xml:space="preserve">Este edital restará vigente por prazo indeterminado, até que atenda os números de vagas solicitados pelas secretarias competentes e possíveis rescisões contratuais que poderão </w:t>
      </w:r>
      <w:proofErr w:type="gramStart"/>
      <w:r w:rsidRPr="003E7D97">
        <w:rPr>
          <w:rFonts w:ascii="Tahoma" w:eastAsia="Calibri" w:hAnsi="Tahoma" w:cs="Tahoma"/>
          <w:b/>
          <w:spacing w:val="2"/>
          <w:position w:val="2"/>
          <w:lang w:eastAsia="en-US"/>
        </w:rPr>
        <w:t>surgir,</w:t>
      </w:r>
      <w:proofErr w:type="gramEnd"/>
      <w:r w:rsidRPr="003E7D97">
        <w:rPr>
          <w:rFonts w:ascii="Tahoma" w:eastAsia="Calibri" w:hAnsi="Tahoma" w:cs="Tahoma"/>
          <w:b/>
          <w:spacing w:val="2"/>
          <w:position w:val="2"/>
          <w:lang w:eastAsia="en-US"/>
        </w:rPr>
        <w:t xml:space="preserve"> fazer isso para o preenchimento da vaga.</w:t>
      </w:r>
      <w:r>
        <w:rPr>
          <w:rFonts w:ascii="Tahoma" w:eastAsia="Calibri" w:hAnsi="Tahoma" w:cs="Tahoma"/>
          <w:spacing w:val="2"/>
          <w:position w:val="2"/>
          <w:lang w:eastAsia="en-US"/>
        </w:rPr>
        <w:t xml:space="preserve"> </w:t>
      </w:r>
    </w:p>
    <w:p w:rsidR="00056422" w:rsidRPr="00E0243B"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7.4 </w:t>
      </w:r>
      <w:r w:rsidRPr="00E0243B">
        <w:rPr>
          <w:rFonts w:ascii="Tahoma" w:eastAsia="Calibri" w:hAnsi="Tahoma" w:cs="Tahoma"/>
          <w:spacing w:val="2"/>
          <w:position w:val="2"/>
          <w:lang w:eastAsia="en-US"/>
        </w:rPr>
        <w:t>– Havendo credenciados excedentes aos números de vagas, esses poderão ser chamados para substituição</w:t>
      </w:r>
      <w:r>
        <w:rPr>
          <w:rFonts w:ascii="Tahoma" w:eastAsia="Calibri" w:hAnsi="Tahoma" w:cs="Tahoma"/>
          <w:spacing w:val="2"/>
          <w:position w:val="2"/>
          <w:lang w:eastAsia="en-US"/>
        </w:rPr>
        <w:t xml:space="preserve"> ou caso surja novas vagas aos credenciados já credenciados</w:t>
      </w:r>
      <w:r w:rsidRPr="00E0243B">
        <w:rPr>
          <w:rFonts w:ascii="Tahoma" w:eastAsia="Calibri" w:hAnsi="Tahoma" w:cs="Tahoma"/>
          <w:spacing w:val="2"/>
          <w:position w:val="2"/>
          <w:lang w:eastAsia="en-US"/>
        </w:rPr>
        <w:t>, seguindo a ordem de classificação ou sorteio de acordo os subitens 5.</w:t>
      </w:r>
      <w:r>
        <w:rPr>
          <w:rFonts w:ascii="Tahoma" w:eastAsia="Calibri" w:hAnsi="Tahoma" w:cs="Tahoma"/>
          <w:spacing w:val="2"/>
          <w:position w:val="2"/>
          <w:lang w:eastAsia="en-US"/>
        </w:rPr>
        <w:t>1</w:t>
      </w:r>
      <w:r w:rsidRPr="00E0243B">
        <w:rPr>
          <w:rFonts w:ascii="Tahoma" w:eastAsia="Calibri" w:hAnsi="Tahoma" w:cs="Tahoma"/>
          <w:spacing w:val="2"/>
          <w:position w:val="2"/>
          <w:lang w:eastAsia="en-US"/>
        </w:rPr>
        <w:t xml:space="preserve">.1. </w:t>
      </w:r>
      <w:proofErr w:type="gramStart"/>
      <w:r w:rsidRPr="00E0243B">
        <w:rPr>
          <w:rFonts w:ascii="Tahoma" w:eastAsia="Calibri" w:hAnsi="Tahoma" w:cs="Tahoma"/>
          <w:spacing w:val="2"/>
          <w:position w:val="2"/>
          <w:lang w:eastAsia="en-US"/>
        </w:rPr>
        <w:t>e</w:t>
      </w:r>
      <w:proofErr w:type="gramEnd"/>
      <w:r w:rsidRPr="00E0243B">
        <w:rPr>
          <w:rFonts w:ascii="Tahoma" w:eastAsia="Calibri" w:hAnsi="Tahoma" w:cs="Tahoma"/>
          <w:spacing w:val="2"/>
          <w:position w:val="2"/>
          <w:lang w:eastAsia="en-US"/>
        </w:rPr>
        <w:t xml:space="preserve"> 5.</w:t>
      </w:r>
      <w:r>
        <w:rPr>
          <w:rFonts w:ascii="Tahoma" w:eastAsia="Calibri" w:hAnsi="Tahoma" w:cs="Tahoma"/>
          <w:spacing w:val="2"/>
          <w:position w:val="2"/>
          <w:lang w:eastAsia="en-US"/>
        </w:rPr>
        <w:t>1.2.</w:t>
      </w:r>
    </w:p>
    <w:p w:rsidR="00056422" w:rsidRPr="00455FF3"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7.5 </w:t>
      </w:r>
      <w:r w:rsidRPr="00E0243B">
        <w:rPr>
          <w:rFonts w:ascii="Tahoma" w:eastAsia="Calibri" w:hAnsi="Tahoma" w:cs="Tahoma"/>
          <w:spacing w:val="2"/>
          <w:position w:val="2"/>
          <w:lang w:eastAsia="en-US"/>
        </w:rPr>
        <w:t>- Os interessados deverão apresentar os documentos relacionados no</w:t>
      </w:r>
      <w:r>
        <w:rPr>
          <w:rFonts w:ascii="Tahoma" w:eastAsia="Calibri" w:hAnsi="Tahoma" w:cs="Tahoma"/>
          <w:spacing w:val="2"/>
          <w:position w:val="2"/>
          <w:lang w:eastAsia="en-US"/>
        </w:rPr>
        <w:t>s</w:t>
      </w:r>
      <w:r w:rsidRPr="00E0243B">
        <w:rPr>
          <w:rFonts w:ascii="Tahoma" w:eastAsia="Calibri" w:hAnsi="Tahoma" w:cs="Tahoma"/>
          <w:spacing w:val="2"/>
          <w:position w:val="2"/>
          <w:lang w:eastAsia="en-US"/>
        </w:rPr>
        <w:t xml:space="preserve"> subitens </w:t>
      </w:r>
      <w:r w:rsidRPr="00E0243B">
        <w:rPr>
          <w:rFonts w:ascii="Tahoma" w:eastAsia="Calibri" w:hAnsi="Tahoma" w:cs="Tahoma"/>
          <w:b/>
          <w:spacing w:val="2"/>
          <w:position w:val="2"/>
          <w:lang w:eastAsia="en-US"/>
        </w:rPr>
        <w:t>3.</w:t>
      </w:r>
      <w:r>
        <w:rPr>
          <w:rFonts w:ascii="Tahoma" w:eastAsia="Calibri" w:hAnsi="Tahoma" w:cs="Tahoma"/>
          <w:b/>
          <w:spacing w:val="2"/>
          <w:position w:val="2"/>
          <w:lang w:eastAsia="en-US"/>
        </w:rPr>
        <w:t>4</w:t>
      </w:r>
      <w:r w:rsidRPr="00E0243B">
        <w:rPr>
          <w:rFonts w:ascii="Tahoma" w:eastAsia="Calibri" w:hAnsi="Tahoma" w:cs="Tahoma"/>
          <w:b/>
          <w:spacing w:val="2"/>
          <w:position w:val="2"/>
          <w:lang w:eastAsia="en-US"/>
        </w:rPr>
        <w:t>.1 e 3.</w:t>
      </w:r>
      <w:r>
        <w:rPr>
          <w:rFonts w:ascii="Tahoma" w:eastAsia="Calibri" w:hAnsi="Tahoma" w:cs="Tahoma"/>
          <w:b/>
          <w:spacing w:val="2"/>
          <w:position w:val="2"/>
          <w:lang w:eastAsia="en-US"/>
        </w:rPr>
        <w:t>4</w:t>
      </w:r>
      <w:r w:rsidRPr="00E0243B">
        <w:rPr>
          <w:rFonts w:ascii="Tahoma" w:eastAsia="Calibri" w:hAnsi="Tahoma" w:cs="Tahoma"/>
          <w:b/>
          <w:spacing w:val="2"/>
          <w:position w:val="2"/>
          <w:lang w:eastAsia="en-US"/>
        </w:rPr>
        <w:t>.2 e alíneas</w:t>
      </w:r>
      <w:r>
        <w:rPr>
          <w:rFonts w:ascii="Tahoma" w:eastAsia="Calibri" w:hAnsi="Tahoma" w:cs="Tahoma"/>
          <w:b/>
          <w:spacing w:val="2"/>
          <w:position w:val="2"/>
          <w:lang w:eastAsia="en-US"/>
        </w:rPr>
        <w:t xml:space="preserve">, </w:t>
      </w:r>
      <w:r>
        <w:rPr>
          <w:rFonts w:ascii="Tahoma" w:eastAsia="Calibri" w:hAnsi="Tahoma" w:cs="Tahoma"/>
          <w:spacing w:val="2"/>
          <w:position w:val="2"/>
          <w:lang w:eastAsia="en-US"/>
        </w:rPr>
        <w:t>bem como os subitens 3.5 e 3.6</w:t>
      </w:r>
      <w:r w:rsidRPr="00E0243B">
        <w:rPr>
          <w:rFonts w:ascii="Tahoma" w:eastAsia="Calibri" w:hAnsi="Tahoma" w:cs="Tahoma"/>
          <w:spacing w:val="2"/>
          <w:position w:val="2"/>
          <w:lang w:eastAsia="en-US"/>
        </w:rPr>
        <w:t xml:space="preserve"> em envelope lacra</w:t>
      </w:r>
      <w:r>
        <w:rPr>
          <w:rFonts w:ascii="Tahoma" w:eastAsia="Calibri" w:hAnsi="Tahoma" w:cs="Tahoma"/>
          <w:spacing w:val="2"/>
          <w:position w:val="2"/>
          <w:lang w:eastAsia="en-US"/>
        </w:rPr>
        <w:t>do com as seguintes indicações:</w:t>
      </w:r>
    </w:p>
    <w:p w:rsidR="00056422" w:rsidRPr="00222253" w:rsidRDefault="00056422" w:rsidP="00056422">
      <w:pPr>
        <w:pStyle w:val="Ttulo3"/>
        <w:ind w:right="114"/>
        <w:jc w:val="center"/>
        <w:rPr>
          <w:rFonts w:ascii="Tahoma" w:hAnsi="Tahoma" w:cs="Tahoma"/>
          <w:sz w:val="18"/>
          <w:szCs w:val="18"/>
        </w:rPr>
      </w:pPr>
      <w:r w:rsidRPr="002B7E47">
        <w:rPr>
          <w:rFonts w:ascii="Tahoma" w:hAnsi="Tahoma" w:cs="Tahoma"/>
          <w:sz w:val="18"/>
          <w:szCs w:val="18"/>
        </w:rPr>
        <w:lastRenderedPageBreak/>
        <w:t xml:space="preserve">ENVELOPE Nº 01 </w:t>
      </w:r>
      <w:r>
        <w:rPr>
          <w:rFonts w:ascii="Tahoma" w:hAnsi="Tahoma" w:cs="Tahoma"/>
          <w:sz w:val="18"/>
          <w:szCs w:val="18"/>
        </w:rPr>
        <w:t>–</w:t>
      </w:r>
      <w:r w:rsidRPr="002B7E47">
        <w:rPr>
          <w:rFonts w:ascii="Tahoma" w:hAnsi="Tahoma" w:cs="Tahoma"/>
          <w:sz w:val="18"/>
          <w:szCs w:val="18"/>
        </w:rPr>
        <w:t xml:space="preserve"> HABILITAÇÃO</w:t>
      </w:r>
      <w:r>
        <w:rPr>
          <w:rFonts w:ascii="Tahoma" w:hAnsi="Tahoma" w:cs="Tahoma"/>
          <w:sz w:val="18"/>
          <w:szCs w:val="18"/>
        </w:rPr>
        <w:t xml:space="preserve"> e TERMO DE COMPROMISSO</w:t>
      </w:r>
    </w:p>
    <w:p w:rsidR="00056422" w:rsidRPr="002B7E47" w:rsidRDefault="00056422" w:rsidP="00056422">
      <w:pPr>
        <w:pStyle w:val="Ttulo3"/>
        <w:ind w:right="114"/>
        <w:jc w:val="center"/>
        <w:rPr>
          <w:rFonts w:ascii="Tahoma" w:hAnsi="Tahoma" w:cs="Tahoma"/>
          <w:sz w:val="18"/>
          <w:szCs w:val="18"/>
        </w:rPr>
      </w:pPr>
      <w:r>
        <w:rPr>
          <w:rFonts w:ascii="Tahoma" w:hAnsi="Tahoma" w:cs="Tahoma"/>
          <w:sz w:val="18"/>
          <w:szCs w:val="18"/>
        </w:rPr>
        <w:t xml:space="preserve">SECRETARIA MUNICIPAL DE ASSISTÊNCIA SOCIAL </w:t>
      </w:r>
      <w:r w:rsidRPr="002B7E47">
        <w:rPr>
          <w:rFonts w:ascii="Tahoma" w:hAnsi="Tahoma" w:cs="Tahoma"/>
          <w:sz w:val="18"/>
          <w:szCs w:val="18"/>
        </w:rPr>
        <w:t xml:space="preserve">DE </w:t>
      </w:r>
      <w:r>
        <w:rPr>
          <w:rFonts w:ascii="Tahoma" w:hAnsi="Tahoma" w:cs="Tahoma"/>
          <w:sz w:val="18"/>
          <w:szCs w:val="18"/>
        </w:rPr>
        <w:t>MONTE AZUL</w:t>
      </w:r>
      <w:r w:rsidRPr="002B7E47">
        <w:rPr>
          <w:rFonts w:ascii="Tahoma" w:hAnsi="Tahoma" w:cs="Tahoma"/>
          <w:sz w:val="18"/>
          <w:szCs w:val="18"/>
        </w:rPr>
        <w:t>-MG</w:t>
      </w:r>
    </w:p>
    <w:p w:rsidR="00056422" w:rsidRPr="002B7E47" w:rsidRDefault="00056422" w:rsidP="00056422">
      <w:pPr>
        <w:ind w:right="114"/>
        <w:jc w:val="center"/>
        <w:rPr>
          <w:rFonts w:ascii="Tahoma" w:hAnsi="Tahoma" w:cs="Tahoma"/>
          <w:b/>
        </w:rPr>
      </w:pPr>
      <w:r w:rsidRPr="002B7E47">
        <w:rPr>
          <w:rFonts w:ascii="Tahoma" w:hAnsi="Tahoma" w:cs="Tahoma"/>
          <w:b/>
        </w:rPr>
        <w:t xml:space="preserve">ENDEREÇO: PÇA </w:t>
      </w:r>
      <w:r>
        <w:rPr>
          <w:rFonts w:ascii="Tahoma" w:hAnsi="Tahoma" w:cs="Tahoma"/>
          <w:b/>
        </w:rPr>
        <w:t>CORONEL JOANTHAS, 220</w:t>
      </w:r>
      <w:r w:rsidRPr="002B7E47">
        <w:rPr>
          <w:rFonts w:ascii="Tahoma" w:hAnsi="Tahoma" w:cs="Tahoma"/>
          <w:b/>
        </w:rPr>
        <w:t xml:space="preserve">, </w:t>
      </w:r>
      <w:proofErr w:type="gramStart"/>
      <w:r w:rsidRPr="002B7E47">
        <w:rPr>
          <w:rFonts w:ascii="Tahoma" w:hAnsi="Tahoma" w:cs="Tahoma"/>
          <w:b/>
        </w:rPr>
        <w:t>CENTRO</w:t>
      </w:r>
      <w:proofErr w:type="gramEnd"/>
    </w:p>
    <w:p w:rsidR="00056422" w:rsidRPr="002B7E47" w:rsidRDefault="00056422" w:rsidP="00056422">
      <w:pPr>
        <w:pStyle w:val="Ttulo1"/>
        <w:ind w:right="114"/>
        <w:rPr>
          <w:rFonts w:ascii="Tahoma" w:hAnsi="Tahoma" w:cs="Tahoma"/>
          <w:sz w:val="18"/>
          <w:szCs w:val="18"/>
        </w:rPr>
      </w:pPr>
      <w:r w:rsidRPr="002B7E47">
        <w:rPr>
          <w:rFonts w:ascii="Tahoma" w:hAnsi="Tahoma" w:cs="Tahoma"/>
          <w:sz w:val="18"/>
          <w:szCs w:val="18"/>
        </w:rPr>
        <w:t xml:space="preserve">CIDADE: </w:t>
      </w:r>
      <w:r>
        <w:rPr>
          <w:rFonts w:ascii="Tahoma" w:hAnsi="Tahoma" w:cs="Tahoma"/>
          <w:sz w:val="18"/>
          <w:szCs w:val="18"/>
        </w:rPr>
        <w:t>MONTE AZUL</w:t>
      </w:r>
      <w:r w:rsidRPr="002B7E47">
        <w:rPr>
          <w:rFonts w:ascii="Tahoma" w:hAnsi="Tahoma" w:cs="Tahoma"/>
          <w:sz w:val="18"/>
          <w:szCs w:val="18"/>
        </w:rPr>
        <w:t xml:space="preserve"> - MG</w:t>
      </w:r>
    </w:p>
    <w:p w:rsidR="00056422" w:rsidRPr="00455FF3" w:rsidRDefault="00056422" w:rsidP="00056422">
      <w:pPr>
        <w:pStyle w:val="Ttulo3"/>
        <w:ind w:right="114"/>
        <w:jc w:val="center"/>
        <w:rPr>
          <w:rFonts w:ascii="Tahoma" w:hAnsi="Tahoma" w:cs="Tahoma"/>
          <w:sz w:val="18"/>
          <w:szCs w:val="18"/>
          <w:u w:val="single"/>
        </w:rPr>
      </w:pPr>
      <w:r w:rsidRPr="002B7E47">
        <w:rPr>
          <w:rFonts w:ascii="Tahoma" w:hAnsi="Tahoma" w:cs="Tahoma"/>
          <w:sz w:val="18"/>
          <w:szCs w:val="18"/>
          <w:u w:val="single"/>
        </w:rPr>
        <w:t xml:space="preserve">Credenciamento Nº </w:t>
      </w:r>
      <w:r>
        <w:rPr>
          <w:rFonts w:ascii="Tahoma" w:hAnsi="Tahoma" w:cs="Tahoma"/>
          <w:sz w:val="18"/>
          <w:szCs w:val="18"/>
          <w:u w:val="single"/>
        </w:rPr>
        <w:t>003/2021</w:t>
      </w:r>
      <w:r w:rsidRPr="002B7E47">
        <w:rPr>
          <w:rFonts w:ascii="Tahoma" w:hAnsi="Tahoma" w:cs="Tahoma"/>
          <w:sz w:val="18"/>
          <w:szCs w:val="18"/>
          <w:u w:val="single"/>
        </w:rPr>
        <w:t xml:space="preserve"> – Inexigibilidade nº </w:t>
      </w:r>
      <w:r>
        <w:rPr>
          <w:rFonts w:ascii="Tahoma" w:hAnsi="Tahoma" w:cs="Tahoma"/>
          <w:sz w:val="18"/>
          <w:szCs w:val="18"/>
          <w:u w:val="single"/>
        </w:rPr>
        <w:t>004/2021</w:t>
      </w:r>
    </w:p>
    <w:p w:rsidR="00056422" w:rsidRDefault="00056422" w:rsidP="00056422">
      <w:pPr>
        <w:ind w:right="114"/>
        <w:jc w:val="both"/>
        <w:rPr>
          <w:rFonts w:ascii="Tahoma" w:hAnsi="Tahoma" w:cs="Tahoma"/>
        </w:rPr>
      </w:pPr>
    </w:p>
    <w:p w:rsidR="00056422" w:rsidRPr="002B7E47" w:rsidRDefault="00056422" w:rsidP="00056422">
      <w:pPr>
        <w:spacing w:line="360" w:lineRule="auto"/>
        <w:ind w:right="114"/>
        <w:jc w:val="both"/>
        <w:rPr>
          <w:rFonts w:ascii="Tahoma" w:hAnsi="Tahoma" w:cs="Tahoma"/>
        </w:rPr>
      </w:pPr>
      <w:r w:rsidRPr="002B7E47">
        <w:rPr>
          <w:rFonts w:ascii="Tahoma" w:hAnsi="Tahoma" w:cs="Tahoma"/>
          <w:b/>
        </w:rPr>
        <w:t>7.</w:t>
      </w:r>
      <w:r>
        <w:rPr>
          <w:rFonts w:ascii="Tahoma" w:hAnsi="Tahoma" w:cs="Tahoma"/>
          <w:b/>
        </w:rPr>
        <w:t>6</w:t>
      </w:r>
      <w:r w:rsidRPr="002B7E47">
        <w:rPr>
          <w:rFonts w:ascii="Tahoma" w:hAnsi="Tahoma" w:cs="Tahoma"/>
          <w:b/>
        </w:rPr>
        <w:t xml:space="preserve"> </w:t>
      </w:r>
      <w:r w:rsidRPr="002B7E47">
        <w:rPr>
          <w:rFonts w:ascii="Tahoma" w:hAnsi="Tahoma" w:cs="Tahoma"/>
        </w:rPr>
        <w:t xml:space="preserve">– </w:t>
      </w:r>
      <w:proofErr w:type="gramStart"/>
      <w:r w:rsidRPr="002B7E47">
        <w:rPr>
          <w:rFonts w:ascii="Tahoma" w:hAnsi="Tahoma" w:cs="Tahoma"/>
        </w:rPr>
        <w:t>O(</w:t>
      </w:r>
      <w:proofErr w:type="gramEnd"/>
      <w:r w:rsidRPr="002B7E47">
        <w:rPr>
          <w:rFonts w:ascii="Tahoma" w:hAnsi="Tahoma" w:cs="Tahoma"/>
        </w:rPr>
        <w:t>a) interessados(as) que apresentarem a documentação em cópia Xerox, poderá antes de fechar e protocolar os envelopes, apresentar os originais para autenticação pela Comissão Permanente de Licitação</w:t>
      </w:r>
      <w:r>
        <w:rPr>
          <w:rFonts w:ascii="Tahoma" w:hAnsi="Tahoma" w:cs="Tahoma"/>
        </w:rPr>
        <w:t xml:space="preserve"> ou apresentar todos autenticados via cartório</w:t>
      </w:r>
      <w:r w:rsidRPr="002B7E47">
        <w:rPr>
          <w:rFonts w:ascii="Tahoma" w:hAnsi="Tahoma" w:cs="Tahoma"/>
        </w:rPr>
        <w:t xml:space="preserve">. </w:t>
      </w:r>
    </w:p>
    <w:p w:rsidR="00056422" w:rsidRPr="002B7E47" w:rsidRDefault="00056422" w:rsidP="00056422">
      <w:pPr>
        <w:tabs>
          <w:tab w:val="left" w:pos="284"/>
          <w:tab w:val="left" w:pos="567"/>
        </w:tabs>
        <w:autoSpaceDE w:val="0"/>
        <w:autoSpaceDN w:val="0"/>
        <w:adjustRightInd w:val="0"/>
        <w:spacing w:before="120" w:line="360" w:lineRule="auto"/>
        <w:ind w:right="132"/>
        <w:jc w:val="both"/>
        <w:rPr>
          <w:rFonts w:ascii="Tahoma" w:hAnsi="Tahoma" w:cs="Tahoma"/>
          <w:bCs/>
        </w:rPr>
      </w:pPr>
      <w:r w:rsidRPr="002B7E47">
        <w:rPr>
          <w:rFonts w:ascii="Tahoma" w:hAnsi="Tahoma" w:cs="Tahoma"/>
          <w:b/>
          <w:bCs/>
        </w:rPr>
        <w:t>7.</w:t>
      </w:r>
      <w:r>
        <w:rPr>
          <w:rFonts w:ascii="Tahoma" w:hAnsi="Tahoma" w:cs="Tahoma"/>
          <w:b/>
          <w:bCs/>
        </w:rPr>
        <w:t>7</w:t>
      </w:r>
      <w:r w:rsidRPr="002B7E47">
        <w:rPr>
          <w:rFonts w:ascii="Tahoma" w:hAnsi="Tahoma" w:cs="Tahoma"/>
          <w:bCs/>
        </w:rPr>
        <w:t xml:space="preserve"> - Os interessados poderão apresentar sua documentação através de cópias autenticadas. As cópias não autenticadas deverão vir acompanhadas dos respectivos originais para autenticação pela Comissão Permanente de Licitação. Não serão aceitos documentos em forma de "fax".</w:t>
      </w:r>
    </w:p>
    <w:p w:rsidR="00056422" w:rsidRPr="002B7E47" w:rsidRDefault="00056422" w:rsidP="00056422">
      <w:pPr>
        <w:tabs>
          <w:tab w:val="left" w:pos="284"/>
          <w:tab w:val="left" w:pos="567"/>
        </w:tabs>
        <w:autoSpaceDE w:val="0"/>
        <w:autoSpaceDN w:val="0"/>
        <w:adjustRightInd w:val="0"/>
        <w:spacing w:before="120" w:line="360" w:lineRule="auto"/>
        <w:ind w:right="132"/>
        <w:jc w:val="both"/>
        <w:rPr>
          <w:rFonts w:ascii="Tahoma" w:hAnsi="Tahoma" w:cs="Tahoma"/>
          <w:bCs/>
        </w:rPr>
      </w:pPr>
      <w:r w:rsidRPr="002B7E47">
        <w:rPr>
          <w:rFonts w:ascii="Tahoma" w:hAnsi="Tahoma" w:cs="Tahoma"/>
          <w:b/>
          <w:bCs/>
        </w:rPr>
        <w:t>7.</w:t>
      </w:r>
      <w:r>
        <w:rPr>
          <w:rFonts w:ascii="Tahoma" w:hAnsi="Tahoma" w:cs="Tahoma"/>
          <w:b/>
          <w:bCs/>
        </w:rPr>
        <w:t>8</w:t>
      </w:r>
      <w:r w:rsidRPr="002B7E47">
        <w:rPr>
          <w:rFonts w:ascii="Tahoma" w:hAnsi="Tahoma" w:cs="Tahoma"/>
          <w:bCs/>
        </w:rPr>
        <w:t xml:space="preserve"> - Os documentos previstos neste edital poderão ser autenticados pela Comissão Permanente de Licitação, no ato da abertura do envelope de documentos ou mesmo antes de iniciar a sessão da licitação. </w:t>
      </w:r>
    </w:p>
    <w:p w:rsidR="00056422" w:rsidRPr="002B7E47" w:rsidRDefault="00056422" w:rsidP="00056422">
      <w:pPr>
        <w:tabs>
          <w:tab w:val="left" w:pos="284"/>
          <w:tab w:val="left" w:pos="567"/>
        </w:tabs>
        <w:spacing w:before="120" w:line="360" w:lineRule="auto"/>
        <w:ind w:right="132"/>
        <w:jc w:val="both"/>
        <w:rPr>
          <w:rFonts w:ascii="Tahoma" w:hAnsi="Tahoma" w:cs="Tahoma"/>
          <w:bCs/>
        </w:rPr>
      </w:pPr>
      <w:r>
        <w:rPr>
          <w:rFonts w:ascii="Tahoma" w:hAnsi="Tahoma" w:cs="Tahoma"/>
          <w:b/>
          <w:bCs/>
        </w:rPr>
        <w:t>7.9</w:t>
      </w:r>
      <w:r w:rsidRPr="002B7E47">
        <w:rPr>
          <w:rFonts w:ascii="Tahoma" w:hAnsi="Tahoma" w:cs="Tahoma"/>
          <w:b/>
          <w:bCs/>
        </w:rPr>
        <w:t xml:space="preserve"> </w:t>
      </w:r>
      <w:r w:rsidRPr="002B7E47">
        <w:rPr>
          <w:rFonts w:ascii="Tahoma" w:hAnsi="Tahoma" w:cs="Tahoma"/>
          <w:bCs/>
        </w:rPr>
        <w:t>- Serão aceitas somente cópias legíveis;</w:t>
      </w:r>
    </w:p>
    <w:p w:rsidR="00056422" w:rsidRPr="002B7E47" w:rsidRDefault="00056422" w:rsidP="00056422">
      <w:pPr>
        <w:tabs>
          <w:tab w:val="left" w:pos="284"/>
          <w:tab w:val="left" w:pos="567"/>
        </w:tabs>
        <w:spacing w:before="120" w:line="360" w:lineRule="auto"/>
        <w:ind w:right="132"/>
        <w:jc w:val="both"/>
        <w:rPr>
          <w:rFonts w:ascii="Tahoma" w:hAnsi="Tahoma" w:cs="Tahoma"/>
          <w:bCs/>
        </w:rPr>
      </w:pPr>
      <w:r>
        <w:rPr>
          <w:rFonts w:ascii="Tahoma" w:hAnsi="Tahoma" w:cs="Tahoma"/>
          <w:b/>
          <w:bCs/>
        </w:rPr>
        <w:t>7.10</w:t>
      </w:r>
      <w:r w:rsidRPr="002B7E47">
        <w:rPr>
          <w:rFonts w:ascii="Tahoma" w:hAnsi="Tahoma" w:cs="Tahoma"/>
          <w:b/>
          <w:bCs/>
        </w:rPr>
        <w:t xml:space="preserve"> </w:t>
      </w:r>
      <w:r w:rsidRPr="002B7E47">
        <w:rPr>
          <w:rFonts w:ascii="Tahoma" w:hAnsi="Tahoma" w:cs="Tahoma"/>
          <w:bCs/>
        </w:rPr>
        <w:t>-</w:t>
      </w:r>
      <w:r>
        <w:rPr>
          <w:rFonts w:ascii="Tahoma" w:hAnsi="Tahoma" w:cs="Tahoma"/>
          <w:bCs/>
        </w:rPr>
        <w:t xml:space="preserve"> </w:t>
      </w:r>
      <w:r w:rsidRPr="002B7E47">
        <w:rPr>
          <w:rFonts w:ascii="Tahoma" w:hAnsi="Tahoma" w:cs="Tahoma"/>
          <w:bCs/>
        </w:rPr>
        <w:t xml:space="preserve">Não serão aceitos documentos cujas datas estejam rasuradas; </w:t>
      </w:r>
    </w:p>
    <w:p w:rsidR="00056422" w:rsidRDefault="00056422" w:rsidP="00056422">
      <w:pPr>
        <w:tabs>
          <w:tab w:val="left" w:pos="284"/>
          <w:tab w:val="left" w:pos="567"/>
        </w:tabs>
        <w:spacing w:before="120" w:line="360" w:lineRule="auto"/>
        <w:ind w:right="132"/>
        <w:jc w:val="both"/>
        <w:rPr>
          <w:rFonts w:ascii="Tahoma" w:hAnsi="Tahoma" w:cs="Tahoma"/>
          <w:bCs/>
        </w:rPr>
      </w:pPr>
      <w:r>
        <w:rPr>
          <w:rFonts w:ascii="Tahoma" w:hAnsi="Tahoma" w:cs="Tahoma"/>
          <w:b/>
          <w:bCs/>
        </w:rPr>
        <w:t>7.11</w:t>
      </w:r>
      <w:r w:rsidRPr="002B7E47">
        <w:rPr>
          <w:rFonts w:ascii="Tahoma" w:hAnsi="Tahoma" w:cs="Tahoma"/>
          <w:b/>
          <w:bCs/>
        </w:rPr>
        <w:t xml:space="preserve"> </w:t>
      </w:r>
      <w:r w:rsidRPr="002B7E47">
        <w:rPr>
          <w:rFonts w:ascii="Tahoma" w:hAnsi="Tahoma" w:cs="Tahoma"/>
          <w:bCs/>
        </w:rPr>
        <w:t>- À Presidente reserva-se o direito de solicitar o original de qualquer documento, sempre que tiver dúvida e julgar necessário.</w:t>
      </w:r>
    </w:p>
    <w:p w:rsidR="00056422" w:rsidRPr="00C67F09" w:rsidRDefault="00056422" w:rsidP="00056422">
      <w:pPr>
        <w:tabs>
          <w:tab w:val="left" w:pos="284"/>
          <w:tab w:val="left" w:pos="567"/>
        </w:tabs>
        <w:spacing w:before="120" w:line="360" w:lineRule="auto"/>
        <w:ind w:right="132"/>
        <w:jc w:val="both"/>
        <w:rPr>
          <w:rFonts w:ascii="Tahoma" w:hAnsi="Tahoma" w:cs="Tahoma"/>
          <w:bCs/>
        </w:rPr>
      </w:pPr>
      <w:r>
        <w:rPr>
          <w:rFonts w:ascii="Tahoma" w:hAnsi="Tahoma" w:cs="Tahoma"/>
          <w:b/>
          <w:bCs/>
        </w:rPr>
        <w:t xml:space="preserve">7.12 </w:t>
      </w:r>
      <w:r>
        <w:rPr>
          <w:rFonts w:ascii="Tahoma" w:hAnsi="Tahoma" w:cs="Tahoma"/>
          <w:bCs/>
        </w:rPr>
        <w:t xml:space="preserve">– Não serão reconhecido/autenticados pela Comissão, documentos autenticados via cartório e apresentado </w:t>
      </w:r>
      <w:proofErr w:type="gramStart"/>
      <w:r>
        <w:rPr>
          <w:rFonts w:ascii="Tahoma" w:hAnsi="Tahoma" w:cs="Tahoma"/>
          <w:bCs/>
        </w:rPr>
        <w:t>xerox</w:t>
      </w:r>
      <w:proofErr w:type="gramEnd"/>
      <w:r>
        <w:rPr>
          <w:rFonts w:ascii="Tahoma" w:hAnsi="Tahoma" w:cs="Tahoma"/>
          <w:bCs/>
        </w:rPr>
        <w:t xml:space="preserve"> do mesmo na condição de original.  </w:t>
      </w:r>
    </w:p>
    <w:p w:rsidR="00056422" w:rsidRPr="002B7E47" w:rsidRDefault="00056422" w:rsidP="00056422">
      <w:pPr>
        <w:tabs>
          <w:tab w:val="left" w:pos="284"/>
          <w:tab w:val="left" w:pos="567"/>
        </w:tabs>
        <w:autoSpaceDE w:val="0"/>
        <w:autoSpaceDN w:val="0"/>
        <w:adjustRightInd w:val="0"/>
        <w:spacing w:before="120" w:line="360" w:lineRule="auto"/>
        <w:ind w:right="132"/>
        <w:jc w:val="both"/>
        <w:rPr>
          <w:rFonts w:ascii="Tahoma" w:hAnsi="Tahoma" w:cs="Tahoma"/>
          <w:bCs/>
        </w:rPr>
      </w:pPr>
      <w:r w:rsidRPr="002B7E47">
        <w:rPr>
          <w:rFonts w:ascii="Tahoma" w:hAnsi="Tahoma" w:cs="Tahoma"/>
          <w:b/>
          <w:bCs/>
        </w:rPr>
        <w:t>7.</w:t>
      </w:r>
      <w:r>
        <w:rPr>
          <w:rFonts w:ascii="Tahoma" w:hAnsi="Tahoma" w:cs="Tahoma"/>
          <w:b/>
          <w:bCs/>
        </w:rPr>
        <w:t>13</w:t>
      </w:r>
      <w:r w:rsidRPr="002B7E47">
        <w:rPr>
          <w:rFonts w:ascii="Tahoma" w:hAnsi="Tahoma" w:cs="Tahoma"/>
          <w:b/>
          <w:bCs/>
        </w:rPr>
        <w:t xml:space="preserve"> </w:t>
      </w:r>
      <w:r w:rsidRPr="002B7E47">
        <w:rPr>
          <w:rFonts w:ascii="Tahoma" w:hAnsi="Tahoma" w:cs="Tahoma"/>
          <w:bCs/>
        </w:rPr>
        <w:t>-</w:t>
      </w:r>
      <w:r>
        <w:rPr>
          <w:rFonts w:ascii="Tahoma" w:hAnsi="Tahoma" w:cs="Tahoma"/>
          <w:bCs/>
        </w:rPr>
        <w:t xml:space="preserve"> </w:t>
      </w:r>
      <w:r w:rsidRPr="002B7E47">
        <w:rPr>
          <w:rFonts w:ascii="Tahoma" w:hAnsi="Tahoma" w:cs="Tahoma"/>
          <w:bCs/>
        </w:rPr>
        <w:t>Para uso dos benefícios da Lei Complementar n.º 123/2006, as microempresas e empresas de pequeno porte caso a documentação de regularidade fiscal apresente alguma restrição.</w:t>
      </w:r>
    </w:p>
    <w:p w:rsidR="00056422" w:rsidRPr="002B7E47" w:rsidRDefault="00056422" w:rsidP="00056422">
      <w:pPr>
        <w:tabs>
          <w:tab w:val="left" w:pos="284"/>
          <w:tab w:val="left" w:pos="567"/>
        </w:tabs>
        <w:autoSpaceDE w:val="0"/>
        <w:autoSpaceDN w:val="0"/>
        <w:adjustRightInd w:val="0"/>
        <w:spacing w:before="120" w:line="360" w:lineRule="auto"/>
        <w:ind w:right="132"/>
        <w:jc w:val="both"/>
        <w:rPr>
          <w:rFonts w:ascii="Tahoma" w:hAnsi="Tahoma" w:cs="Tahoma"/>
          <w:bCs/>
        </w:rPr>
      </w:pPr>
      <w:r w:rsidRPr="002B7E47">
        <w:rPr>
          <w:rFonts w:ascii="Tahoma" w:hAnsi="Tahoma" w:cs="Tahoma"/>
          <w:b/>
          <w:bCs/>
        </w:rPr>
        <w:tab/>
      </w:r>
      <w:r w:rsidRPr="002B7E47">
        <w:rPr>
          <w:rFonts w:ascii="Tahoma" w:hAnsi="Tahoma" w:cs="Tahoma"/>
          <w:b/>
          <w:bCs/>
        </w:rPr>
        <w:tab/>
        <w:t>7.</w:t>
      </w:r>
      <w:r>
        <w:rPr>
          <w:rFonts w:ascii="Tahoma" w:hAnsi="Tahoma" w:cs="Tahoma"/>
          <w:b/>
          <w:bCs/>
        </w:rPr>
        <w:t>13</w:t>
      </w:r>
      <w:r w:rsidRPr="002B7E47">
        <w:rPr>
          <w:rFonts w:ascii="Tahoma" w:hAnsi="Tahoma" w:cs="Tahoma"/>
          <w:b/>
          <w:bCs/>
        </w:rPr>
        <w:t>.1</w:t>
      </w:r>
      <w:r w:rsidRPr="002B7E47">
        <w:rPr>
          <w:rFonts w:ascii="Tahoma" w:hAnsi="Tahoma" w:cs="Tahoma"/>
          <w:bCs/>
        </w:rPr>
        <w:t xml:space="preserve"> </w:t>
      </w:r>
      <w:r>
        <w:rPr>
          <w:rFonts w:ascii="Tahoma" w:hAnsi="Tahoma" w:cs="Tahoma"/>
          <w:bCs/>
        </w:rPr>
        <w:t xml:space="preserve">- </w:t>
      </w:r>
      <w:r w:rsidRPr="002B7E47">
        <w:rPr>
          <w:rFonts w:ascii="Tahoma" w:hAnsi="Tahoma" w:cs="Tahoma"/>
          <w:bCs/>
        </w:rPr>
        <w:t>Havendo alguma restrição na comprovação da regularidade fiscal de que trata o</w:t>
      </w:r>
      <w:r>
        <w:rPr>
          <w:rFonts w:ascii="Tahoma" w:hAnsi="Tahoma" w:cs="Tahoma"/>
          <w:bCs/>
        </w:rPr>
        <w:t>s</w:t>
      </w:r>
      <w:r w:rsidRPr="002B7E47">
        <w:rPr>
          <w:rFonts w:ascii="Tahoma" w:hAnsi="Tahoma" w:cs="Tahoma"/>
          <w:bCs/>
        </w:rPr>
        <w:t xml:space="preserve"> subite</w:t>
      </w:r>
      <w:r>
        <w:rPr>
          <w:rFonts w:ascii="Tahoma" w:hAnsi="Tahoma" w:cs="Tahoma"/>
          <w:bCs/>
        </w:rPr>
        <w:t>ns</w:t>
      </w:r>
      <w:r w:rsidRPr="002B7E47">
        <w:rPr>
          <w:rFonts w:ascii="Tahoma" w:hAnsi="Tahoma" w:cs="Tahoma"/>
          <w:bCs/>
        </w:rPr>
        <w:t xml:space="preserve"> </w:t>
      </w:r>
      <w:r>
        <w:rPr>
          <w:rFonts w:ascii="Tahoma" w:hAnsi="Tahoma" w:cs="Tahoma"/>
          <w:bCs/>
        </w:rPr>
        <w:t xml:space="preserve">3.4.1 e </w:t>
      </w:r>
      <w:r w:rsidRPr="002B7E47">
        <w:rPr>
          <w:rFonts w:ascii="Tahoma" w:hAnsi="Tahoma" w:cs="Tahoma"/>
          <w:bCs/>
        </w:rPr>
        <w:t>3.</w:t>
      </w:r>
      <w:r>
        <w:rPr>
          <w:rFonts w:ascii="Tahoma" w:hAnsi="Tahoma" w:cs="Tahoma"/>
          <w:bCs/>
        </w:rPr>
        <w:t>4</w:t>
      </w:r>
      <w:r w:rsidRPr="002B7E47">
        <w:rPr>
          <w:rFonts w:ascii="Tahoma" w:hAnsi="Tahoma" w:cs="Tahoma"/>
          <w:bCs/>
        </w:rPr>
        <w:t>.2</w:t>
      </w:r>
      <w:r>
        <w:rPr>
          <w:rFonts w:ascii="Tahoma" w:hAnsi="Tahoma" w:cs="Tahoma"/>
          <w:bCs/>
        </w:rPr>
        <w:t>,</w:t>
      </w:r>
      <w:r w:rsidRPr="002B7E47">
        <w:rPr>
          <w:rFonts w:ascii="Tahoma" w:hAnsi="Tahoma" w:cs="Tahoma"/>
          <w:bCs/>
        </w:rPr>
        <w:t xml:space="preserve"> será assegurado o prazo de 0</w:t>
      </w:r>
      <w:r>
        <w:rPr>
          <w:rFonts w:ascii="Tahoma" w:hAnsi="Tahoma" w:cs="Tahoma"/>
          <w:bCs/>
        </w:rPr>
        <w:t>5</w:t>
      </w:r>
      <w:r w:rsidRPr="002B7E47">
        <w:rPr>
          <w:rFonts w:ascii="Tahoma" w:hAnsi="Tahoma" w:cs="Tahoma"/>
          <w:bCs/>
        </w:rPr>
        <w:t xml:space="preserve"> (</w:t>
      </w:r>
      <w:r>
        <w:rPr>
          <w:rFonts w:ascii="Tahoma" w:hAnsi="Tahoma" w:cs="Tahoma"/>
          <w:bCs/>
        </w:rPr>
        <w:t>cinco</w:t>
      </w:r>
      <w:r w:rsidRPr="002B7E47">
        <w:rPr>
          <w:rFonts w:ascii="Tahoma" w:hAnsi="Tahoma" w:cs="Tahoma"/>
          <w:bCs/>
        </w:rPr>
        <w:t xml:space="preserve">) dias úteis, contados da declaração de vencedor do certame, prorrogáveis por igual período, a critério da administração do município de </w:t>
      </w:r>
      <w:r>
        <w:rPr>
          <w:rFonts w:ascii="Tahoma" w:hAnsi="Tahoma" w:cs="Tahoma"/>
          <w:bCs/>
        </w:rPr>
        <w:t>MONTE AZUL</w:t>
      </w:r>
      <w:r w:rsidRPr="002B7E47">
        <w:rPr>
          <w:rFonts w:ascii="Tahoma" w:hAnsi="Tahoma" w:cs="Tahoma"/>
          <w:bCs/>
        </w:rPr>
        <w:t>, para a regularização da documentação, pagamento ou parcelamento do débito, e emissão das respectivas certidões negativas ou positivas, com efeito, de certidão negativa.</w:t>
      </w:r>
    </w:p>
    <w:p w:rsidR="00056422" w:rsidRDefault="00056422" w:rsidP="00056422">
      <w:pPr>
        <w:tabs>
          <w:tab w:val="left" w:pos="284"/>
          <w:tab w:val="left" w:pos="567"/>
        </w:tabs>
        <w:autoSpaceDE w:val="0"/>
        <w:autoSpaceDN w:val="0"/>
        <w:adjustRightInd w:val="0"/>
        <w:spacing w:before="120" w:line="360" w:lineRule="auto"/>
        <w:ind w:right="132"/>
        <w:jc w:val="both"/>
        <w:rPr>
          <w:rFonts w:ascii="Tahoma" w:hAnsi="Tahoma" w:cs="Tahoma"/>
          <w:bCs/>
        </w:rPr>
      </w:pPr>
      <w:r w:rsidRPr="002B7E47">
        <w:rPr>
          <w:rFonts w:ascii="Tahoma" w:hAnsi="Tahoma" w:cs="Tahoma"/>
          <w:b/>
          <w:bCs/>
        </w:rPr>
        <w:t>7.</w:t>
      </w:r>
      <w:r>
        <w:rPr>
          <w:rFonts w:ascii="Tahoma" w:hAnsi="Tahoma" w:cs="Tahoma"/>
          <w:b/>
          <w:bCs/>
        </w:rPr>
        <w:t>14 -</w:t>
      </w:r>
      <w:r w:rsidRPr="002B7E47">
        <w:rPr>
          <w:rFonts w:ascii="Tahoma" w:hAnsi="Tahoma" w:cs="Tahoma"/>
          <w:bCs/>
        </w:rPr>
        <w:t xml:space="preserve"> A </w:t>
      </w:r>
      <w:proofErr w:type="gramStart"/>
      <w:r w:rsidRPr="002B7E47">
        <w:rPr>
          <w:rFonts w:ascii="Tahoma" w:hAnsi="Tahoma" w:cs="Tahoma"/>
          <w:bCs/>
        </w:rPr>
        <w:t>não-regularização</w:t>
      </w:r>
      <w:proofErr w:type="gramEnd"/>
      <w:r w:rsidRPr="002B7E47">
        <w:rPr>
          <w:rFonts w:ascii="Tahoma" w:hAnsi="Tahoma" w:cs="Tahoma"/>
          <w:bCs/>
        </w:rPr>
        <w:t xml:space="preserve"> da documentação no prazo previsto no subitem 7.</w:t>
      </w:r>
      <w:r>
        <w:rPr>
          <w:rFonts w:ascii="Tahoma" w:hAnsi="Tahoma" w:cs="Tahoma"/>
          <w:bCs/>
        </w:rPr>
        <w:t>13</w:t>
      </w:r>
      <w:r w:rsidRPr="002B7E47">
        <w:rPr>
          <w:rFonts w:ascii="Tahoma" w:hAnsi="Tahoma" w:cs="Tahoma"/>
          <w:bCs/>
        </w:rPr>
        <w:t>.1 implicará decadência do direito à contratação, sem prejuízo das sanções previstas neste Edital, sendo facultado à Administração convocar para nova sessão pública os licitantes remanescentes, na ordem de classificação, para contratação ou revogação da licitação.</w:t>
      </w:r>
    </w:p>
    <w:p w:rsidR="00056422" w:rsidRDefault="00056422" w:rsidP="00056422">
      <w:pPr>
        <w:spacing w:line="360" w:lineRule="auto"/>
        <w:ind w:right="-86"/>
        <w:jc w:val="both"/>
        <w:rPr>
          <w:rFonts w:ascii="Tahoma" w:hAnsi="Tahoma" w:cs="Tahoma"/>
        </w:rPr>
      </w:pPr>
    </w:p>
    <w:p w:rsidR="00056422" w:rsidRPr="00A86493" w:rsidRDefault="00056422" w:rsidP="00056422">
      <w:pPr>
        <w:spacing w:line="360" w:lineRule="auto"/>
        <w:ind w:right="112"/>
        <w:jc w:val="both"/>
        <w:rPr>
          <w:rFonts w:ascii="Tahoma" w:hAnsi="Tahoma" w:cs="Tahoma"/>
        </w:rPr>
      </w:pPr>
      <w:r>
        <w:rPr>
          <w:rFonts w:ascii="Tahoma" w:hAnsi="Tahoma" w:cs="Tahoma"/>
          <w:b/>
        </w:rPr>
        <w:t xml:space="preserve">7.15 - </w:t>
      </w:r>
      <w:r w:rsidRPr="00A86493">
        <w:rPr>
          <w:rFonts w:ascii="Tahoma" w:hAnsi="Tahoma" w:cs="Tahoma"/>
        </w:rPr>
        <w:t xml:space="preserve">A </w:t>
      </w:r>
      <w:r>
        <w:rPr>
          <w:rFonts w:ascii="Tahoma" w:hAnsi="Tahoma" w:cs="Tahoma"/>
        </w:rPr>
        <w:t>MICRO EMPRESAS E EMPRESAS DE PEQUENO PORTE, para se beneficiarem dos benefícios acima deverão enquadrar nas condições que segue abaixo</w:t>
      </w:r>
      <w:r w:rsidRPr="00A86493">
        <w:rPr>
          <w:rFonts w:ascii="Tahoma" w:hAnsi="Tahoma" w:cs="Tahoma"/>
        </w:rPr>
        <w:t>:</w:t>
      </w:r>
    </w:p>
    <w:p w:rsidR="00056422" w:rsidRDefault="00056422" w:rsidP="00056422">
      <w:pPr>
        <w:autoSpaceDE w:val="0"/>
        <w:autoSpaceDN w:val="0"/>
        <w:adjustRightInd w:val="0"/>
        <w:spacing w:line="360" w:lineRule="auto"/>
        <w:ind w:right="112"/>
        <w:jc w:val="both"/>
        <w:rPr>
          <w:rFonts w:ascii="Tahoma" w:hAnsi="Tahoma" w:cs="Tahoma"/>
        </w:rPr>
      </w:pPr>
    </w:p>
    <w:p w:rsidR="00056422" w:rsidRPr="00A86493" w:rsidRDefault="00056422" w:rsidP="00056422">
      <w:pPr>
        <w:autoSpaceDE w:val="0"/>
        <w:autoSpaceDN w:val="0"/>
        <w:adjustRightInd w:val="0"/>
        <w:spacing w:line="360" w:lineRule="auto"/>
        <w:ind w:left="708" w:right="112"/>
        <w:jc w:val="both"/>
        <w:rPr>
          <w:rFonts w:ascii="Tahoma" w:hAnsi="Tahoma" w:cs="Tahoma"/>
        </w:rPr>
      </w:pPr>
      <w:r>
        <w:rPr>
          <w:rFonts w:ascii="Tahoma" w:hAnsi="Tahoma" w:cs="Tahoma"/>
          <w:b/>
        </w:rPr>
        <w:t xml:space="preserve">7.15.1. </w:t>
      </w:r>
      <w:r w:rsidRPr="00A86493">
        <w:rPr>
          <w:rFonts w:ascii="Tahoma" w:hAnsi="Tahoma" w:cs="Tahoma"/>
        </w:rPr>
        <w:t>Para participar na condição de Micro Empresa ou Empresa de Pequeno Porte,</w:t>
      </w:r>
      <w:r>
        <w:rPr>
          <w:rFonts w:ascii="Tahoma" w:hAnsi="Tahoma" w:cs="Tahoma"/>
        </w:rPr>
        <w:t xml:space="preserve"> MEI ou equiparadas</w:t>
      </w:r>
      <w:r w:rsidRPr="00A86493">
        <w:rPr>
          <w:rFonts w:ascii="Tahoma" w:hAnsi="Tahoma" w:cs="Tahoma"/>
        </w:rPr>
        <w:t xml:space="preserve"> a licitante deverá apresentar </w:t>
      </w:r>
      <w:r>
        <w:rPr>
          <w:rFonts w:ascii="Tahoma" w:hAnsi="Tahoma" w:cs="Tahoma"/>
        </w:rPr>
        <w:t xml:space="preserve">dentro </w:t>
      </w:r>
      <w:proofErr w:type="gramStart"/>
      <w:r>
        <w:rPr>
          <w:rFonts w:ascii="Tahoma" w:hAnsi="Tahoma" w:cs="Tahoma"/>
        </w:rPr>
        <w:t>do envelopes</w:t>
      </w:r>
      <w:proofErr w:type="gramEnd"/>
      <w:r>
        <w:rPr>
          <w:rFonts w:ascii="Tahoma" w:hAnsi="Tahoma" w:cs="Tahoma"/>
        </w:rPr>
        <w:t xml:space="preserve"> nº 01-habilitação</w:t>
      </w:r>
      <w:r w:rsidRPr="00A86493">
        <w:rPr>
          <w:rFonts w:ascii="Tahoma" w:hAnsi="Tahoma" w:cs="Tahoma"/>
        </w:rPr>
        <w:t xml:space="preserve">, </w:t>
      </w:r>
      <w:r>
        <w:rPr>
          <w:rFonts w:ascii="Tahoma" w:hAnsi="Tahoma" w:cs="Tahoma"/>
        </w:rPr>
        <w:t xml:space="preserve">a </w:t>
      </w:r>
      <w:r w:rsidRPr="00A86493">
        <w:rPr>
          <w:rFonts w:ascii="Tahoma" w:hAnsi="Tahoma" w:cs="Tahoma"/>
        </w:rPr>
        <w:t>Declaração de Condição de Microempresa ou Empresa de Pequeno Porte ou Certidão Simplificada ou Simplificada Digital, emitida pela Junta Comercial, onde se comprove o enquadramento em ME</w:t>
      </w:r>
      <w:r>
        <w:rPr>
          <w:rFonts w:ascii="Tahoma" w:hAnsi="Tahoma" w:cs="Tahoma"/>
        </w:rPr>
        <w:t>, MEI</w:t>
      </w:r>
      <w:r w:rsidRPr="00A86493">
        <w:rPr>
          <w:rFonts w:ascii="Tahoma" w:hAnsi="Tahoma" w:cs="Tahoma"/>
        </w:rPr>
        <w:t xml:space="preserve"> ou EPP</w:t>
      </w:r>
    </w:p>
    <w:p w:rsidR="00056422" w:rsidRPr="002B7E47" w:rsidRDefault="00056422" w:rsidP="00056422">
      <w:pPr>
        <w:tabs>
          <w:tab w:val="left" w:pos="284"/>
          <w:tab w:val="left" w:pos="567"/>
        </w:tabs>
        <w:autoSpaceDE w:val="0"/>
        <w:autoSpaceDN w:val="0"/>
        <w:adjustRightInd w:val="0"/>
        <w:spacing w:before="120" w:line="360" w:lineRule="auto"/>
        <w:ind w:left="709" w:right="132"/>
        <w:jc w:val="both"/>
        <w:rPr>
          <w:rFonts w:ascii="Tahoma" w:hAnsi="Tahoma" w:cs="Tahoma"/>
          <w:bCs/>
        </w:rPr>
      </w:pPr>
      <w:r>
        <w:rPr>
          <w:rFonts w:ascii="Tahoma" w:hAnsi="Tahoma" w:cs="Tahoma"/>
          <w:b/>
        </w:rPr>
        <w:lastRenderedPageBreak/>
        <w:t>7.15.2.</w:t>
      </w:r>
      <w:r w:rsidRPr="00A86493">
        <w:rPr>
          <w:rFonts w:ascii="Tahoma" w:hAnsi="Tahoma" w:cs="Tahoma"/>
        </w:rPr>
        <w:t xml:space="preserve"> A não entrega da declaração ou de outro instrumento que comprove ser microempresa ou empresa de pequeno porte, implicará na anulação do direito da </w:t>
      </w:r>
      <w:proofErr w:type="gramStart"/>
      <w:r w:rsidRPr="00A86493">
        <w:rPr>
          <w:rFonts w:ascii="Tahoma" w:hAnsi="Tahoma" w:cs="Tahoma"/>
        </w:rPr>
        <w:t>mesma em usufruir o regime diferenciado garantido pela Lei Complementar nº</w:t>
      </w:r>
      <w:proofErr w:type="gramEnd"/>
      <w:r w:rsidRPr="00A86493">
        <w:rPr>
          <w:rFonts w:ascii="Tahoma" w:hAnsi="Tahoma" w:cs="Tahoma"/>
        </w:rPr>
        <w:t xml:space="preserve"> 123/2006.</w:t>
      </w:r>
      <w:r w:rsidRPr="002B7E47">
        <w:rPr>
          <w:rFonts w:ascii="Tahoma" w:hAnsi="Tahoma" w:cs="Tahoma"/>
          <w:bCs/>
        </w:rPr>
        <w:t xml:space="preserve">        </w:t>
      </w:r>
    </w:p>
    <w:p w:rsidR="00056422" w:rsidRPr="002B7E47" w:rsidRDefault="00056422" w:rsidP="00056422">
      <w:pPr>
        <w:ind w:right="72"/>
        <w:jc w:val="both"/>
        <w:rPr>
          <w:rFonts w:ascii="Tahoma" w:hAnsi="Tahoma" w:cs="Tahoma"/>
          <w:b/>
        </w:rPr>
      </w:pPr>
    </w:p>
    <w:p w:rsidR="00056422" w:rsidRPr="002B7E47" w:rsidRDefault="00056422" w:rsidP="00056422">
      <w:pPr>
        <w:ind w:right="72"/>
        <w:jc w:val="both"/>
        <w:rPr>
          <w:rFonts w:ascii="Tahoma" w:hAnsi="Tahoma" w:cs="Tahoma"/>
          <w:b/>
        </w:rPr>
      </w:pPr>
      <w:r w:rsidRPr="002B7E47">
        <w:rPr>
          <w:rFonts w:ascii="Tahoma" w:hAnsi="Tahoma" w:cs="Tahoma"/>
          <w:b/>
        </w:rPr>
        <w:t>8 – Da Classificação</w:t>
      </w:r>
    </w:p>
    <w:p w:rsidR="00056422" w:rsidRPr="00950EAC" w:rsidRDefault="00056422" w:rsidP="00056422">
      <w:pPr>
        <w:pStyle w:val="Recuodecorpodetexto"/>
        <w:spacing w:line="360" w:lineRule="auto"/>
        <w:ind w:right="72"/>
        <w:rPr>
          <w:rFonts w:ascii="Tahoma" w:hAnsi="Tahoma" w:cs="Tahoma"/>
          <w:szCs w:val="18"/>
        </w:rPr>
      </w:pPr>
      <w:r w:rsidRPr="002B7E47">
        <w:rPr>
          <w:rFonts w:ascii="Tahoma" w:hAnsi="Tahoma" w:cs="Tahoma"/>
          <w:b/>
          <w:szCs w:val="18"/>
        </w:rPr>
        <w:t xml:space="preserve">8.1 – </w:t>
      </w:r>
      <w:r w:rsidRPr="002B7E47">
        <w:rPr>
          <w:rFonts w:ascii="Tahoma" w:hAnsi="Tahoma" w:cs="Tahoma"/>
          <w:szCs w:val="18"/>
        </w:rPr>
        <w:t xml:space="preserve">Na sessão de abertura dos envelopes </w:t>
      </w:r>
      <w:r w:rsidRPr="002B7E47">
        <w:rPr>
          <w:rFonts w:ascii="Tahoma" w:hAnsi="Tahoma" w:cs="Tahoma"/>
          <w:b/>
          <w:szCs w:val="18"/>
        </w:rPr>
        <w:t xml:space="preserve">“HABILITAÇÃO” e “CLASSIFICAÇÃO-CONTAGEM DE TEMPO”, </w:t>
      </w:r>
      <w:r w:rsidRPr="002B7E47">
        <w:rPr>
          <w:rFonts w:ascii="Tahoma" w:hAnsi="Tahoma" w:cs="Tahoma"/>
          <w:szCs w:val="18"/>
        </w:rPr>
        <w:t>a Comissão Permanente de Licitação fará abertura do envelope nº 01. Examinada e constatada as suas regularidades, a Comissão Permanente de Licitação apresenta</w:t>
      </w:r>
      <w:r>
        <w:rPr>
          <w:rFonts w:ascii="Tahoma" w:hAnsi="Tahoma" w:cs="Tahoma"/>
          <w:szCs w:val="18"/>
        </w:rPr>
        <w:t>rá</w:t>
      </w:r>
      <w:r w:rsidRPr="002B7E47">
        <w:rPr>
          <w:rFonts w:ascii="Tahoma" w:hAnsi="Tahoma" w:cs="Tahoma"/>
          <w:szCs w:val="18"/>
        </w:rPr>
        <w:t xml:space="preserve"> a classificação final</w:t>
      </w:r>
      <w:r>
        <w:rPr>
          <w:rFonts w:ascii="Tahoma" w:hAnsi="Tahoma" w:cs="Tahoma"/>
          <w:szCs w:val="18"/>
        </w:rPr>
        <w:t>.</w:t>
      </w:r>
    </w:p>
    <w:p w:rsidR="00056422" w:rsidRPr="002B7E47" w:rsidRDefault="00056422" w:rsidP="00056422">
      <w:pPr>
        <w:ind w:right="72"/>
        <w:jc w:val="both"/>
        <w:rPr>
          <w:rFonts w:ascii="Tahoma" w:hAnsi="Tahoma" w:cs="Tahoma"/>
        </w:rPr>
      </w:pPr>
    </w:p>
    <w:p w:rsidR="00056422" w:rsidRPr="002B7E47" w:rsidRDefault="00056422" w:rsidP="00056422">
      <w:pPr>
        <w:spacing w:line="360" w:lineRule="auto"/>
        <w:ind w:right="72"/>
        <w:jc w:val="both"/>
        <w:rPr>
          <w:rFonts w:ascii="Tahoma" w:hAnsi="Tahoma" w:cs="Tahoma"/>
        </w:rPr>
      </w:pPr>
      <w:r w:rsidRPr="002B7E47">
        <w:rPr>
          <w:rFonts w:ascii="Tahoma" w:hAnsi="Tahoma" w:cs="Tahoma"/>
          <w:b/>
        </w:rPr>
        <w:t>8.</w:t>
      </w:r>
      <w:r>
        <w:rPr>
          <w:rFonts w:ascii="Tahoma" w:hAnsi="Tahoma" w:cs="Tahoma"/>
          <w:b/>
        </w:rPr>
        <w:t>2</w:t>
      </w:r>
      <w:r w:rsidRPr="002B7E47">
        <w:rPr>
          <w:rFonts w:ascii="Tahoma" w:hAnsi="Tahoma" w:cs="Tahoma"/>
          <w:b/>
        </w:rPr>
        <w:t xml:space="preserve"> - </w:t>
      </w:r>
      <w:r w:rsidRPr="002B7E47">
        <w:rPr>
          <w:rFonts w:ascii="Tahoma" w:hAnsi="Tahoma" w:cs="Tahoma"/>
        </w:rPr>
        <w:t xml:space="preserve">O resultado do presente credenciamento será afixado no Quadro de Avisos da Prefeitura Municipal de </w:t>
      </w:r>
      <w:r>
        <w:rPr>
          <w:rFonts w:ascii="Tahoma" w:hAnsi="Tahoma" w:cs="Tahoma"/>
        </w:rPr>
        <w:t>MONTE AZUL</w:t>
      </w:r>
      <w:r w:rsidRPr="002B7E47">
        <w:rPr>
          <w:rFonts w:ascii="Tahoma" w:hAnsi="Tahoma" w:cs="Tahoma"/>
        </w:rPr>
        <w:t xml:space="preserve">-MG, no dia </w:t>
      </w:r>
      <w:r>
        <w:rPr>
          <w:rFonts w:ascii="Tahoma" w:hAnsi="Tahoma" w:cs="Tahoma"/>
          <w:b/>
        </w:rPr>
        <w:t>27/08</w:t>
      </w:r>
      <w:r w:rsidRPr="002B7E47">
        <w:rPr>
          <w:rFonts w:ascii="Tahoma" w:hAnsi="Tahoma" w:cs="Tahoma"/>
          <w:b/>
        </w:rPr>
        <w:t>/</w:t>
      </w:r>
      <w:r>
        <w:rPr>
          <w:rFonts w:ascii="Tahoma" w:hAnsi="Tahoma" w:cs="Tahoma"/>
          <w:b/>
        </w:rPr>
        <w:t>2021</w:t>
      </w:r>
      <w:r w:rsidRPr="002B7E47">
        <w:rPr>
          <w:rFonts w:ascii="Tahoma" w:hAnsi="Tahoma" w:cs="Tahoma"/>
        </w:rPr>
        <w:t xml:space="preserve">, às </w:t>
      </w:r>
      <w:r>
        <w:rPr>
          <w:rFonts w:ascii="Tahoma" w:hAnsi="Tahoma" w:cs="Tahoma"/>
          <w:b/>
        </w:rPr>
        <w:t>13h0</w:t>
      </w:r>
      <w:r w:rsidRPr="002B7E47">
        <w:rPr>
          <w:rFonts w:ascii="Tahoma" w:hAnsi="Tahoma" w:cs="Tahoma"/>
          <w:b/>
        </w:rPr>
        <w:t>0min.</w:t>
      </w:r>
    </w:p>
    <w:p w:rsidR="00056422" w:rsidRPr="002B7E47" w:rsidRDefault="00056422" w:rsidP="00056422">
      <w:pPr>
        <w:ind w:left="1416" w:right="72"/>
        <w:jc w:val="both"/>
        <w:rPr>
          <w:rFonts w:ascii="Tahoma" w:hAnsi="Tahoma" w:cs="Tahoma"/>
          <w:b/>
        </w:rPr>
      </w:pPr>
    </w:p>
    <w:p w:rsidR="00056422" w:rsidRPr="00417F5D" w:rsidRDefault="00056422" w:rsidP="00056422">
      <w:pPr>
        <w:spacing w:line="360" w:lineRule="auto"/>
        <w:ind w:left="708" w:right="72"/>
        <w:jc w:val="both"/>
        <w:rPr>
          <w:rFonts w:ascii="Tahoma" w:hAnsi="Tahoma" w:cs="Tahoma"/>
          <w:i/>
        </w:rPr>
      </w:pPr>
      <w:r w:rsidRPr="00417F5D">
        <w:rPr>
          <w:rFonts w:ascii="Tahoma" w:hAnsi="Tahoma" w:cs="Tahoma"/>
          <w:b/>
          <w:i/>
        </w:rPr>
        <w:t>8.</w:t>
      </w:r>
      <w:r>
        <w:rPr>
          <w:rFonts w:ascii="Tahoma" w:hAnsi="Tahoma" w:cs="Tahoma"/>
          <w:b/>
          <w:i/>
        </w:rPr>
        <w:t>2</w:t>
      </w:r>
      <w:r w:rsidRPr="00417F5D">
        <w:rPr>
          <w:rFonts w:ascii="Tahoma" w:hAnsi="Tahoma" w:cs="Tahoma"/>
          <w:b/>
          <w:i/>
        </w:rPr>
        <w:t xml:space="preserve">.1 – </w:t>
      </w:r>
      <w:r w:rsidRPr="00417F5D">
        <w:rPr>
          <w:rFonts w:ascii="Tahoma" w:hAnsi="Tahoma" w:cs="Tahoma"/>
          <w:i/>
        </w:rPr>
        <w:t>Se algum interessado se recusar a assinar o termo de contrato facult</w:t>
      </w:r>
      <w:r>
        <w:rPr>
          <w:rFonts w:ascii="Tahoma" w:hAnsi="Tahoma" w:cs="Tahoma"/>
          <w:i/>
        </w:rPr>
        <w:t>a-se o Fundo Municipal d</w:t>
      </w:r>
      <w:r w:rsidRPr="00417F5D">
        <w:rPr>
          <w:rFonts w:ascii="Tahoma" w:hAnsi="Tahoma" w:cs="Tahoma"/>
          <w:i/>
        </w:rPr>
        <w:t xml:space="preserve">e Assistência Social de </w:t>
      </w:r>
      <w:r>
        <w:rPr>
          <w:rFonts w:ascii="Tahoma" w:hAnsi="Tahoma" w:cs="Tahoma"/>
          <w:i/>
        </w:rPr>
        <w:t>MONTE AZUL</w:t>
      </w:r>
      <w:r w:rsidRPr="00417F5D">
        <w:rPr>
          <w:rFonts w:ascii="Tahoma" w:hAnsi="Tahoma" w:cs="Tahoma"/>
          <w:i/>
        </w:rPr>
        <w:t xml:space="preserve"> independentemente de aviso, notificação, ou interpelação judicial ou extrajudicial, convocar o licitante que obteve classificação imediata e </w:t>
      </w:r>
      <w:proofErr w:type="spellStart"/>
      <w:r w:rsidRPr="00417F5D">
        <w:rPr>
          <w:rFonts w:ascii="Tahoma" w:hAnsi="Tahoma" w:cs="Tahoma"/>
          <w:i/>
        </w:rPr>
        <w:t>subseqüente</w:t>
      </w:r>
      <w:proofErr w:type="spellEnd"/>
      <w:r w:rsidRPr="00417F5D">
        <w:rPr>
          <w:rFonts w:ascii="Tahoma" w:hAnsi="Tahoma" w:cs="Tahoma"/>
          <w:i/>
        </w:rPr>
        <w:t xml:space="preserve"> à daquele que recusou a assinatura no documento acima especificado, nos termos do § 2º do art. 64 da Lei 8.666/93.</w:t>
      </w:r>
    </w:p>
    <w:p w:rsidR="00056422" w:rsidRPr="002B7E47" w:rsidRDefault="00056422" w:rsidP="00056422">
      <w:pPr>
        <w:ind w:left="1416" w:right="72"/>
        <w:jc w:val="both"/>
        <w:rPr>
          <w:rFonts w:ascii="Tahoma" w:hAnsi="Tahoma" w:cs="Tahoma"/>
        </w:rPr>
      </w:pPr>
    </w:p>
    <w:p w:rsidR="00056422" w:rsidRPr="002B7E47" w:rsidRDefault="00056422" w:rsidP="00056422">
      <w:pPr>
        <w:spacing w:line="360" w:lineRule="auto"/>
        <w:ind w:right="72"/>
        <w:jc w:val="both"/>
        <w:rPr>
          <w:rFonts w:ascii="Tahoma" w:hAnsi="Tahoma" w:cs="Tahoma"/>
        </w:rPr>
      </w:pPr>
      <w:r w:rsidRPr="002B7E47">
        <w:rPr>
          <w:rFonts w:ascii="Tahoma" w:hAnsi="Tahoma" w:cs="Tahoma"/>
          <w:b/>
        </w:rPr>
        <w:t>8.</w:t>
      </w:r>
      <w:r>
        <w:rPr>
          <w:rFonts w:ascii="Tahoma" w:hAnsi="Tahoma" w:cs="Tahoma"/>
          <w:b/>
        </w:rPr>
        <w:t>3</w:t>
      </w:r>
      <w:r w:rsidRPr="002B7E47">
        <w:rPr>
          <w:rFonts w:ascii="Tahoma" w:hAnsi="Tahoma" w:cs="Tahoma"/>
          <w:b/>
        </w:rPr>
        <w:t xml:space="preserve"> – </w:t>
      </w:r>
      <w:r w:rsidRPr="002B7E47">
        <w:rPr>
          <w:rFonts w:ascii="Tahoma" w:hAnsi="Tahoma" w:cs="Tahoma"/>
        </w:rPr>
        <w:t xml:space="preserve">Os profissionais aptos ao credenciamento serão </w:t>
      </w:r>
      <w:proofErr w:type="gramStart"/>
      <w:r w:rsidRPr="002B7E47">
        <w:rPr>
          <w:rFonts w:ascii="Tahoma" w:hAnsi="Tahoma" w:cs="Tahoma"/>
        </w:rPr>
        <w:t>informados através de publicação afixado no Quadro de Avisos da Prefeitura Municipal</w:t>
      </w:r>
      <w:proofErr w:type="gramEnd"/>
      <w:r w:rsidRPr="002B7E47">
        <w:rPr>
          <w:rFonts w:ascii="Tahoma" w:hAnsi="Tahoma" w:cs="Tahoma"/>
        </w:rPr>
        <w:t>.</w:t>
      </w:r>
    </w:p>
    <w:p w:rsidR="00056422" w:rsidRPr="002B7E47" w:rsidRDefault="00056422" w:rsidP="00056422">
      <w:pPr>
        <w:tabs>
          <w:tab w:val="left" w:pos="709"/>
          <w:tab w:val="left" w:pos="1418"/>
          <w:tab w:val="left" w:pos="2268"/>
        </w:tabs>
        <w:ind w:right="72"/>
        <w:jc w:val="both"/>
        <w:rPr>
          <w:rFonts w:ascii="Tahoma" w:hAnsi="Tahoma" w:cs="Tahoma"/>
        </w:rPr>
      </w:pPr>
    </w:p>
    <w:p w:rsidR="00056422" w:rsidRPr="002B7E47" w:rsidRDefault="00056422" w:rsidP="00056422">
      <w:pPr>
        <w:tabs>
          <w:tab w:val="left" w:pos="709"/>
          <w:tab w:val="left" w:pos="1418"/>
          <w:tab w:val="left" w:pos="2268"/>
        </w:tabs>
        <w:spacing w:line="360" w:lineRule="auto"/>
        <w:ind w:right="72"/>
        <w:jc w:val="both"/>
        <w:rPr>
          <w:rFonts w:ascii="Tahoma" w:hAnsi="Tahoma" w:cs="Tahoma"/>
        </w:rPr>
      </w:pPr>
      <w:r w:rsidRPr="002B7E47">
        <w:rPr>
          <w:rFonts w:ascii="Tahoma" w:hAnsi="Tahoma" w:cs="Tahoma"/>
          <w:b/>
        </w:rPr>
        <w:t>8.</w:t>
      </w:r>
      <w:r>
        <w:rPr>
          <w:rFonts w:ascii="Tahoma" w:hAnsi="Tahoma" w:cs="Tahoma"/>
          <w:b/>
        </w:rPr>
        <w:t>4</w:t>
      </w:r>
      <w:r w:rsidRPr="002B7E47">
        <w:rPr>
          <w:rFonts w:ascii="Tahoma" w:hAnsi="Tahoma" w:cs="Tahoma"/>
          <w:b/>
        </w:rPr>
        <w:t xml:space="preserve"> -</w:t>
      </w:r>
      <w:r w:rsidRPr="002B7E47">
        <w:rPr>
          <w:rFonts w:ascii="Tahoma" w:hAnsi="Tahoma" w:cs="Tahoma"/>
        </w:rPr>
        <w:t xml:space="preserve"> No caso de absoluta igualdade de dois ou mais interessados a classificação será feita, obrigatoriamente, por sorteio, em ato público, para o qual serão convocados todos os profissionais interessados.</w:t>
      </w:r>
    </w:p>
    <w:p w:rsidR="00056422" w:rsidRPr="002B7E47" w:rsidRDefault="00056422" w:rsidP="00056422">
      <w:pPr>
        <w:ind w:right="114"/>
        <w:jc w:val="both"/>
        <w:rPr>
          <w:rFonts w:ascii="Tahoma" w:hAnsi="Tahoma" w:cs="Tahoma"/>
          <w:b/>
          <w:u w:val="single"/>
        </w:rPr>
      </w:pPr>
    </w:p>
    <w:p w:rsidR="00056422" w:rsidRPr="002B7E47" w:rsidRDefault="00056422" w:rsidP="00056422">
      <w:pPr>
        <w:tabs>
          <w:tab w:val="left" w:pos="0"/>
          <w:tab w:val="left" w:pos="567"/>
          <w:tab w:val="left" w:pos="1701"/>
          <w:tab w:val="left" w:pos="2835"/>
          <w:tab w:val="left" w:pos="5387"/>
          <w:tab w:val="left" w:pos="9072"/>
        </w:tabs>
        <w:ind w:right="86"/>
        <w:jc w:val="both"/>
        <w:rPr>
          <w:rFonts w:ascii="Tahoma" w:hAnsi="Tahoma" w:cs="Tahoma"/>
          <w:b/>
        </w:rPr>
      </w:pPr>
      <w:r w:rsidRPr="002B7E47">
        <w:rPr>
          <w:rFonts w:ascii="Tahoma" w:hAnsi="Tahoma" w:cs="Tahoma"/>
          <w:b/>
        </w:rPr>
        <w:t>9 – Dos Recursos</w:t>
      </w:r>
    </w:p>
    <w:p w:rsidR="00056422" w:rsidRPr="002B7E47" w:rsidRDefault="00056422" w:rsidP="00056422">
      <w:pPr>
        <w:tabs>
          <w:tab w:val="left" w:pos="0"/>
          <w:tab w:val="left" w:pos="567"/>
          <w:tab w:val="left" w:pos="1701"/>
          <w:tab w:val="left" w:pos="2835"/>
          <w:tab w:val="left" w:pos="5387"/>
          <w:tab w:val="left" w:pos="9072"/>
        </w:tabs>
        <w:ind w:right="86"/>
        <w:jc w:val="both"/>
        <w:rPr>
          <w:rFonts w:ascii="Tahoma" w:hAnsi="Tahoma" w:cs="Tahoma"/>
        </w:rPr>
      </w:pPr>
    </w:p>
    <w:p w:rsidR="00056422" w:rsidRPr="002B7E47" w:rsidRDefault="00056422" w:rsidP="00056422">
      <w:pPr>
        <w:tabs>
          <w:tab w:val="left" w:pos="0"/>
          <w:tab w:val="left" w:pos="567"/>
          <w:tab w:val="left" w:pos="1701"/>
          <w:tab w:val="left" w:pos="2835"/>
          <w:tab w:val="left" w:pos="5387"/>
          <w:tab w:val="left" w:pos="9072"/>
        </w:tabs>
        <w:spacing w:line="360" w:lineRule="auto"/>
        <w:ind w:right="86"/>
        <w:jc w:val="both"/>
        <w:rPr>
          <w:rFonts w:ascii="Tahoma" w:hAnsi="Tahoma" w:cs="Tahoma"/>
        </w:rPr>
      </w:pPr>
      <w:r w:rsidRPr="002B7E47">
        <w:rPr>
          <w:rFonts w:ascii="Tahoma" w:hAnsi="Tahoma" w:cs="Tahoma"/>
          <w:b/>
        </w:rPr>
        <w:t xml:space="preserve">9.1 - </w:t>
      </w:r>
      <w:r w:rsidRPr="002B7E47">
        <w:rPr>
          <w:rFonts w:ascii="Tahoma" w:hAnsi="Tahoma" w:cs="Tahoma"/>
        </w:rPr>
        <w:t>Os atos praticados pela Comissão de Licitação</w:t>
      </w:r>
      <w:proofErr w:type="gramStart"/>
      <w:r w:rsidRPr="002B7E47">
        <w:rPr>
          <w:rFonts w:ascii="Tahoma" w:hAnsi="Tahoma" w:cs="Tahoma"/>
        </w:rPr>
        <w:t>, são</w:t>
      </w:r>
      <w:proofErr w:type="gramEnd"/>
      <w:r w:rsidRPr="002B7E47">
        <w:rPr>
          <w:rFonts w:ascii="Tahoma" w:hAnsi="Tahoma" w:cs="Tahoma"/>
        </w:rPr>
        <w:t xml:space="preserve"> susceptíveis de recursos pelos licitantes no prazo máximo de 05 dias úteis a contar da data de divulgação da classificação, na forma do art. 109 da Lei nº 8.666/93.</w:t>
      </w:r>
    </w:p>
    <w:p w:rsidR="00056422" w:rsidRPr="002B7E47" w:rsidRDefault="00056422" w:rsidP="00056422">
      <w:pPr>
        <w:tabs>
          <w:tab w:val="left" w:pos="0"/>
          <w:tab w:val="left" w:pos="567"/>
          <w:tab w:val="left" w:pos="1701"/>
          <w:tab w:val="left" w:pos="2835"/>
          <w:tab w:val="left" w:pos="5387"/>
          <w:tab w:val="left" w:pos="9072"/>
        </w:tabs>
        <w:ind w:right="86"/>
        <w:jc w:val="both"/>
        <w:rPr>
          <w:rFonts w:ascii="Tahoma" w:hAnsi="Tahoma" w:cs="Tahoma"/>
        </w:rPr>
      </w:pPr>
    </w:p>
    <w:p w:rsidR="00056422" w:rsidRPr="002B7E47" w:rsidRDefault="00056422" w:rsidP="00056422">
      <w:pPr>
        <w:tabs>
          <w:tab w:val="left" w:pos="0"/>
          <w:tab w:val="left" w:pos="567"/>
          <w:tab w:val="left" w:pos="1701"/>
          <w:tab w:val="left" w:pos="2835"/>
          <w:tab w:val="left" w:pos="5387"/>
          <w:tab w:val="left" w:pos="9072"/>
        </w:tabs>
        <w:spacing w:line="360" w:lineRule="auto"/>
        <w:ind w:right="86"/>
        <w:jc w:val="both"/>
        <w:rPr>
          <w:rFonts w:ascii="Tahoma" w:hAnsi="Tahoma" w:cs="Tahoma"/>
        </w:rPr>
      </w:pPr>
      <w:r w:rsidRPr="002B7E47">
        <w:rPr>
          <w:rFonts w:ascii="Tahoma" w:hAnsi="Tahoma" w:cs="Tahoma"/>
          <w:b/>
        </w:rPr>
        <w:t xml:space="preserve">9.2 - </w:t>
      </w:r>
      <w:r w:rsidRPr="002B7E47">
        <w:rPr>
          <w:rFonts w:ascii="Tahoma" w:hAnsi="Tahoma" w:cs="Tahoma"/>
        </w:rPr>
        <w:t>Os recursos deverão ser interpostos mediante petição devidamente fundamentada e subscrita pelo representante legal do concorrente, ou por procurador habilitado na forma da Lei, no prazo máximo de 05 dias úteis após a divulgação do resultado.</w:t>
      </w:r>
    </w:p>
    <w:p w:rsidR="00056422" w:rsidRPr="002B7E47" w:rsidRDefault="00056422" w:rsidP="00056422">
      <w:pPr>
        <w:tabs>
          <w:tab w:val="left" w:pos="709"/>
          <w:tab w:val="left" w:pos="1418"/>
          <w:tab w:val="left" w:pos="2268"/>
        </w:tabs>
        <w:ind w:right="86"/>
        <w:jc w:val="both"/>
        <w:rPr>
          <w:rFonts w:ascii="Tahoma" w:hAnsi="Tahoma" w:cs="Tahoma"/>
        </w:rPr>
      </w:pPr>
    </w:p>
    <w:p w:rsidR="00056422" w:rsidRPr="002B7E47" w:rsidRDefault="00056422" w:rsidP="00056422">
      <w:pPr>
        <w:tabs>
          <w:tab w:val="left" w:pos="709"/>
          <w:tab w:val="left" w:pos="1418"/>
          <w:tab w:val="left" w:pos="2268"/>
        </w:tabs>
        <w:ind w:right="114"/>
        <w:jc w:val="both"/>
        <w:rPr>
          <w:rFonts w:ascii="Tahoma" w:hAnsi="Tahoma" w:cs="Tahoma"/>
          <w:b/>
          <w:u w:val="single"/>
        </w:rPr>
      </w:pPr>
      <w:r w:rsidRPr="002B7E47">
        <w:rPr>
          <w:rFonts w:ascii="Tahoma" w:hAnsi="Tahoma" w:cs="Tahoma"/>
          <w:b/>
          <w:u w:val="single"/>
        </w:rPr>
        <w:t>10 - Do Pagamento</w:t>
      </w:r>
    </w:p>
    <w:p w:rsidR="00056422" w:rsidRPr="002B7E47" w:rsidRDefault="00056422" w:rsidP="00056422">
      <w:pPr>
        <w:tabs>
          <w:tab w:val="left" w:pos="0"/>
          <w:tab w:val="left" w:pos="567"/>
          <w:tab w:val="left" w:pos="1701"/>
          <w:tab w:val="left" w:pos="2835"/>
          <w:tab w:val="left" w:pos="5387"/>
          <w:tab w:val="left" w:pos="9072"/>
        </w:tabs>
        <w:spacing w:line="360" w:lineRule="auto"/>
        <w:ind w:right="114"/>
        <w:jc w:val="both"/>
        <w:rPr>
          <w:rFonts w:ascii="Tahoma" w:hAnsi="Tahoma" w:cs="Tahoma"/>
          <w:b/>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 xml:space="preserve">10.1 - </w:t>
      </w:r>
      <w:r w:rsidRPr="008646AA">
        <w:rPr>
          <w:rFonts w:ascii="Tahoma" w:hAnsi="Tahoma" w:cs="Tahoma"/>
        </w:rPr>
        <w:t xml:space="preserve">O pagamento do objeto deste contrato será efetuado até o 20° (vigésimo) dia do mês </w:t>
      </w:r>
      <w:proofErr w:type="spellStart"/>
      <w:r w:rsidRPr="008646AA">
        <w:rPr>
          <w:rFonts w:ascii="Tahoma" w:hAnsi="Tahoma" w:cs="Tahoma"/>
        </w:rPr>
        <w:t>subseqüente</w:t>
      </w:r>
      <w:proofErr w:type="spellEnd"/>
      <w:r w:rsidRPr="008646AA">
        <w:rPr>
          <w:rFonts w:ascii="Tahoma" w:hAnsi="Tahoma" w:cs="Tahoma"/>
        </w:rPr>
        <w:t xml:space="preserve"> ao da prestação do serviço, mediante a apresentação da competente nota fiscal, atestada pela Sec</w:t>
      </w:r>
      <w:r>
        <w:rPr>
          <w:rFonts w:ascii="Tahoma" w:hAnsi="Tahoma" w:cs="Tahoma"/>
        </w:rPr>
        <w:t xml:space="preserve">retaria Municipal Solicitante. </w:t>
      </w:r>
    </w:p>
    <w:p w:rsidR="00056422" w:rsidRPr="009B5B0F" w:rsidRDefault="00056422" w:rsidP="00056422">
      <w:pPr>
        <w:tabs>
          <w:tab w:val="left" w:pos="4320"/>
        </w:tabs>
        <w:autoSpaceDE w:val="0"/>
        <w:autoSpaceDN w:val="0"/>
        <w:adjustRightInd w:val="0"/>
        <w:spacing w:line="360" w:lineRule="auto"/>
        <w:jc w:val="both"/>
        <w:rPr>
          <w:rFonts w:ascii="Tahoma" w:hAnsi="Tahoma" w:cs="Tahoma"/>
        </w:rPr>
      </w:pPr>
      <w:r w:rsidRPr="008646AA">
        <w:rPr>
          <w:rFonts w:ascii="Tahoma" w:hAnsi="Tahoma" w:cs="Tahoma"/>
          <w:b/>
        </w:rPr>
        <w:t>Parágrafo Primeiro</w:t>
      </w:r>
      <w:r w:rsidRPr="008646AA">
        <w:rPr>
          <w:rFonts w:ascii="Tahoma" w:hAnsi="Tahoma" w:cs="Tahoma"/>
        </w:rPr>
        <w:t xml:space="preserve"> - A Nota Fiscal ou equivalente correspondente deverá constar o número do procedimento licitatório e credenciamento que lhe deu origem, e ser entregue pelo CREDENCIADO diretamente na Secretaria Municipal Solicitante, que somente atestará a prestação dos serviços e liberará a referida Nota Fiscal para pagamento quando cumpridas</w:t>
      </w:r>
      <w:r>
        <w:rPr>
          <w:rFonts w:ascii="Tahoma" w:hAnsi="Tahoma" w:cs="Tahoma"/>
        </w:rPr>
        <w:t xml:space="preserve"> todas as condições pactuadas.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sidRPr="008646AA">
        <w:rPr>
          <w:rFonts w:ascii="Tahoma" w:hAnsi="Tahoma" w:cs="Tahoma"/>
          <w:b/>
        </w:rPr>
        <w:t>Parágrafo Segundo</w:t>
      </w:r>
      <w:r w:rsidRPr="008646AA">
        <w:rPr>
          <w:rFonts w:ascii="Tahoma" w:hAnsi="Tahoma" w:cs="Tahoma"/>
        </w:rPr>
        <w:t xml:space="preserve"> - Havendo erro na Nota Fiscal ou circunstância que impeça a liquidação da despesa, aquela será devolvida ao CREDENCIADO e o pagamento ficará pendente até que o mesmo providencie as medidas saneadoras. Nesta hipótese, o prazo para pagamento iniciar-se-á após a regularização da situação ou reapresentação do documento fiscal, não acarretando qual</w:t>
      </w:r>
      <w:r>
        <w:rPr>
          <w:rFonts w:ascii="Tahoma" w:hAnsi="Tahoma" w:cs="Tahoma"/>
        </w:rPr>
        <w:t xml:space="preserve">quer ônus para o CREDENCIANTE.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sidRPr="008646AA">
        <w:rPr>
          <w:rFonts w:ascii="Tahoma" w:hAnsi="Tahoma" w:cs="Tahoma"/>
          <w:b/>
        </w:rPr>
        <w:t>Parágrafo Terceiro</w:t>
      </w:r>
      <w:r w:rsidRPr="008646AA">
        <w:rPr>
          <w:rFonts w:ascii="Tahoma" w:hAnsi="Tahoma" w:cs="Tahoma"/>
        </w:rPr>
        <w:t xml:space="preserve"> - Em hipótese alguma haverá pagamento antecipado.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sidRPr="008646AA">
        <w:rPr>
          <w:rFonts w:ascii="Tahoma" w:hAnsi="Tahoma" w:cs="Tahoma"/>
          <w:b/>
        </w:rPr>
        <w:t>Parágrafo Quarto</w:t>
      </w:r>
      <w:r w:rsidRPr="008646AA">
        <w:rPr>
          <w:rFonts w:ascii="Tahoma" w:hAnsi="Tahoma" w:cs="Tahoma"/>
        </w:rPr>
        <w:t xml:space="preserve"> – A liquidação do pagamento está adstrita à regularidade documental e fiscal do CREDENCIADO, facultando-se ao CREDENCIANTE a possibilidade de retenção de pagamentos devidos, caso o CREDENCIADO não mantenha todas as condições de habilitação e qualificação exigidas no Processo Licitatório.</w:t>
      </w:r>
    </w:p>
    <w:p w:rsidR="00056422" w:rsidRPr="002B7E47" w:rsidRDefault="00056422" w:rsidP="00056422">
      <w:pPr>
        <w:tabs>
          <w:tab w:val="left" w:pos="1701"/>
        </w:tabs>
        <w:ind w:right="114" w:firstLine="1792"/>
        <w:jc w:val="both"/>
        <w:rPr>
          <w:rFonts w:ascii="Tahoma" w:hAnsi="Tahoma" w:cs="Tahoma"/>
          <w:b/>
        </w:rPr>
      </w:pPr>
    </w:p>
    <w:p w:rsidR="00056422" w:rsidRDefault="00056422" w:rsidP="00056422">
      <w:pPr>
        <w:tabs>
          <w:tab w:val="left" w:pos="1701"/>
        </w:tabs>
        <w:spacing w:line="360" w:lineRule="auto"/>
        <w:ind w:right="114"/>
        <w:jc w:val="both"/>
        <w:rPr>
          <w:rFonts w:ascii="Tahoma" w:eastAsia="Calibri" w:hAnsi="Tahoma" w:cs="Tahoma"/>
          <w:spacing w:val="2"/>
          <w:position w:val="2"/>
          <w:lang w:eastAsia="en-US"/>
        </w:rPr>
      </w:pPr>
      <w:r w:rsidRPr="002B7E47">
        <w:rPr>
          <w:rFonts w:ascii="Tahoma" w:hAnsi="Tahoma" w:cs="Tahoma"/>
          <w:b/>
        </w:rPr>
        <w:t xml:space="preserve">Parágrafo Quarto: </w:t>
      </w:r>
      <w:r w:rsidRPr="002B7E47">
        <w:rPr>
          <w:rFonts w:ascii="Tahoma" w:hAnsi="Tahoma" w:cs="Tahoma"/>
        </w:rPr>
        <w:t xml:space="preserve">Os preços constantes </w:t>
      </w:r>
      <w:r>
        <w:rPr>
          <w:rFonts w:ascii="Tahoma" w:hAnsi="Tahoma" w:cs="Tahoma"/>
        </w:rPr>
        <w:t>n</w:t>
      </w:r>
      <w:r w:rsidRPr="002B7E47">
        <w:rPr>
          <w:rFonts w:ascii="Tahoma" w:hAnsi="Tahoma" w:cs="Tahoma"/>
        </w:rPr>
        <w:t xml:space="preserve">a tabela referida na CLÁUSULA </w:t>
      </w:r>
      <w:r>
        <w:rPr>
          <w:rFonts w:ascii="Tahoma" w:hAnsi="Tahoma" w:cs="Tahoma"/>
        </w:rPr>
        <w:t>SEGUNDA</w:t>
      </w:r>
      <w:r w:rsidRPr="002B7E47">
        <w:rPr>
          <w:rFonts w:ascii="Tahoma" w:hAnsi="Tahoma" w:cs="Tahoma"/>
        </w:rPr>
        <w:t xml:space="preserve"> deste </w:t>
      </w:r>
      <w:r>
        <w:rPr>
          <w:rFonts w:ascii="Tahoma" w:hAnsi="Tahoma" w:cs="Tahoma"/>
        </w:rPr>
        <w:t>termo</w:t>
      </w:r>
      <w:r w:rsidRPr="002B7E47">
        <w:rPr>
          <w:rFonts w:ascii="Tahoma" w:hAnsi="Tahoma" w:cs="Tahoma"/>
        </w:rPr>
        <w:t xml:space="preserve"> poderão ser revistos, mediante acordo entre as partes,</w:t>
      </w:r>
      <w:r>
        <w:rPr>
          <w:rFonts w:ascii="Tahoma" w:hAnsi="Tahoma" w:cs="Tahoma"/>
        </w:rPr>
        <w:t xml:space="preserve"> anualmente, pelo índice do </w:t>
      </w:r>
      <w:r w:rsidRPr="00A85A07">
        <w:rPr>
          <w:rFonts w:ascii="Tahoma" w:hAnsi="Tahoma" w:cs="Tahoma"/>
        </w:rPr>
        <w:t>IGPM/FGV, ou outro índice oficial que o venha a substituir</w:t>
      </w:r>
      <w:r w:rsidRPr="00E0243B">
        <w:rPr>
          <w:rFonts w:ascii="Tahoma" w:eastAsia="Calibri" w:hAnsi="Tahoma" w:cs="Tahoma"/>
          <w:spacing w:val="2"/>
          <w:position w:val="2"/>
          <w:lang w:eastAsia="en-US"/>
        </w:rPr>
        <w:t>.</w:t>
      </w:r>
    </w:p>
    <w:p w:rsidR="00056422" w:rsidRPr="00F6774C" w:rsidRDefault="00056422" w:rsidP="00056422">
      <w:pPr>
        <w:autoSpaceDE w:val="0"/>
        <w:autoSpaceDN w:val="0"/>
        <w:adjustRightInd w:val="0"/>
        <w:spacing w:line="360" w:lineRule="auto"/>
        <w:ind w:right="118"/>
        <w:jc w:val="both"/>
        <w:rPr>
          <w:rFonts w:ascii="Tahoma" w:hAnsi="Tahoma" w:cs="Tahoma"/>
        </w:rPr>
      </w:pPr>
      <w:r>
        <w:rPr>
          <w:rFonts w:ascii="Tahoma" w:eastAsia="Calibri" w:hAnsi="Tahoma" w:cs="Tahoma"/>
          <w:b/>
          <w:spacing w:val="2"/>
          <w:position w:val="2"/>
          <w:lang w:eastAsia="en-US"/>
        </w:rPr>
        <w:t>Parágrafo Quinto:</w:t>
      </w:r>
      <w:r>
        <w:rPr>
          <w:rFonts w:ascii="Tahoma" w:eastAsia="Calibri" w:hAnsi="Tahoma" w:cs="Tahoma"/>
          <w:spacing w:val="2"/>
          <w:position w:val="2"/>
          <w:lang w:eastAsia="en-US"/>
        </w:rPr>
        <w:t xml:space="preserve"> </w:t>
      </w:r>
      <w:r w:rsidRPr="00F6774C">
        <w:rPr>
          <w:rFonts w:ascii="Tahoma" w:hAnsi="Tahoma" w:cs="Tahoma"/>
        </w:rPr>
        <w:t>As despesas decorrentes desta licitação correrão à conta d</w:t>
      </w:r>
      <w:r>
        <w:rPr>
          <w:rFonts w:ascii="Tahoma" w:hAnsi="Tahoma" w:cs="Tahoma"/>
        </w:rPr>
        <w:t>as seguintes dotações orçamentárias:</w:t>
      </w:r>
    </w:p>
    <w:p w:rsidR="00056422" w:rsidRDefault="00056422" w:rsidP="00056422">
      <w:pPr>
        <w:autoSpaceDE w:val="0"/>
        <w:autoSpaceDN w:val="0"/>
        <w:adjustRightInd w:val="0"/>
        <w:jc w:val="both"/>
        <w:rPr>
          <w:rFonts w:ascii="Arial" w:eastAsiaTheme="minorHAnsi" w:hAnsi="Arial"/>
          <w:spacing w:val="2"/>
          <w:position w:val="2"/>
          <w:lang w:eastAsia="en-US"/>
        </w:rPr>
      </w:pPr>
      <w:r w:rsidRPr="00C53EAE">
        <w:rPr>
          <w:b/>
          <w:bCs/>
        </w:rPr>
        <w:t xml:space="preserve">Ficha </w:t>
      </w:r>
      <w:r>
        <w:rPr>
          <w:rFonts w:ascii="Arial" w:eastAsiaTheme="minorHAnsi" w:hAnsi="Arial"/>
          <w:spacing w:val="2"/>
          <w:position w:val="2"/>
          <w:lang w:eastAsia="en-US"/>
        </w:rPr>
        <w:t xml:space="preserve">842 Serviço de Proteção </w:t>
      </w:r>
      <w:proofErr w:type="gramStart"/>
      <w:r>
        <w:rPr>
          <w:rFonts w:ascii="Arial" w:eastAsiaTheme="minorHAnsi" w:hAnsi="Arial"/>
          <w:spacing w:val="2"/>
          <w:position w:val="2"/>
          <w:lang w:eastAsia="en-US"/>
        </w:rPr>
        <w:t>Social Básica Outros</w:t>
      </w:r>
      <w:proofErr w:type="gramEnd"/>
      <w:r>
        <w:rPr>
          <w:rFonts w:ascii="Arial" w:eastAsiaTheme="minorHAnsi" w:hAnsi="Arial"/>
          <w:spacing w:val="2"/>
          <w:position w:val="2"/>
          <w:lang w:eastAsia="en-US"/>
        </w:rPr>
        <w:t xml:space="preserve"> Serviços de Terceiros - P. F</w:t>
      </w:r>
    </w:p>
    <w:p w:rsidR="00056422" w:rsidRDefault="00056422" w:rsidP="00056422">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 xml:space="preserve">10.2.2.8.244.9.2081.33903600 RECURSOS ORDINÁRIOS 843 Serviço de Proteção </w:t>
      </w:r>
      <w:proofErr w:type="gramStart"/>
      <w:r>
        <w:rPr>
          <w:rFonts w:ascii="Arial" w:eastAsiaTheme="minorHAnsi" w:hAnsi="Arial"/>
          <w:spacing w:val="2"/>
          <w:position w:val="2"/>
          <w:lang w:eastAsia="en-US"/>
        </w:rPr>
        <w:t>Social Básica Outros</w:t>
      </w:r>
      <w:proofErr w:type="gramEnd"/>
      <w:r>
        <w:rPr>
          <w:rFonts w:ascii="Arial" w:eastAsiaTheme="minorHAnsi" w:hAnsi="Arial"/>
          <w:spacing w:val="2"/>
          <w:position w:val="2"/>
          <w:lang w:eastAsia="en-US"/>
        </w:rPr>
        <w:t xml:space="preserve"> Serviços de</w:t>
      </w:r>
    </w:p>
    <w:p w:rsidR="00056422" w:rsidRDefault="00056422" w:rsidP="00056422">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 xml:space="preserve">Terceiros - P. F 10.2.2.8.244.9.2081.33903600 TRANSF. RECURSOS DO F. NAC. ASSIS. SOCIAL 867 Serv. de Proteção Social Especial de Média Complexidade Outros Serviços de Terceiros - P. F 10.2.3.8.244.11.2082.33903600 TRANSF. RECURSOS DO F. NAC. ASSIS. </w:t>
      </w:r>
      <w:proofErr w:type="gramStart"/>
      <w:r>
        <w:rPr>
          <w:rFonts w:ascii="Arial" w:eastAsiaTheme="minorHAnsi" w:hAnsi="Arial"/>
          <w:spacing w:val="2"/>
          <w:position w:val="2"/>
          <w:lang w:eastAsia="en-US"/>
        </w:rPr>
        <w:t>SOCIAL 887 Serviço</w:t>
      </w:r>
      <w:proofErr w:type="gramEnd"/>
      <w:r>
        <w:rPr>
          <w:rFonts w:ascii="Arial" w:eastAsiaTheme="minorHAnsi" w:hAnsi="Arial"/>
          <w:spacing w:val="2"/>
          <w:position w:val="2"/>
          <w:lang w:eastAsia="en-US"/>
        </w:rPr>
        <w:t xml:space="preserve"> de Proteção Social Especial de Alta Complexidade Outros Serviços de Terceiros - P. F 10.2.4.8.244.12.2083.33903600 RECURSOS ORDINÁRIOS 905 Gestão do Programa Bolsa Família e do Cadastro Único - IGD PBF Outros Serviços de Terceiros - P. F 10.2.5.8.244.13.2084.33903600 RECURSOS ORDINÁRIOS</w:t>
      </w:r>
    </w:p>
    <w:p w:rsidR="00056422" w:rsidRDefault="00056422" w:rsidP="00056422">
      <w:pPr>
        <w:autoSpaceDE w:val="0"/>
        <w:autoSpaceDN w:val="0"/>
        <w:adjustRightInd w:val="0"/>
        <w:jc w:val="both"/>
        <w:rPr>
          <w:rFonts w:ascii="Arial" w:eastAsiaTheme="minorHAnsi" w:hAnsi="Arial"/>
          <w:spacing w:val="2"/>
          <w:position w:val="2"/>
          <w:lang w:eastAsia="en-US"/>
        </w:rPr>
      </w:pPr>
      <w:proofErr w:type="gramStart"/>
      <w:r>
        <w:rPr>
          <w:rFonts w:ascii="Arial" w:eastAsiaTheme="minorHAnsi" w:hAnsi="Arial"/>
          <w:spacing w:val="2"/>
          <w:position w:val="2"/>
          <w:lang w:eastAsia="en-US"/>
        </w:rPr>
        <w:t>906 Gestão</w:t>
      </w:r>
      <w:proofErr w:type="gramEnd"/>
      <w:r>
        <w:rPr>
          <w:rFonts w:ascii="Arial" w:eastAsiaTheme="minorHAnsi" w:hAnsi="Arial"/>
          <w:spacing w:val="2"/>
          <w:position w:val="2"/>
          <w:lang w:eastAsia="en-US"/>
        </w:rPr>
        <w:t xml:space="preserve"> do Programa Bolsa Família e do Cadastro Único - IGD PBF Outros Serviços de Terceiros - P. F 10.2.5.8.244.13.2084.33903600 TRANSF. RECURSOS DO F. NAC. ASSIS. </w:t>
      </w:r>
      <w:proofErr w:type="gramStart"/>
      <w:r>
        <w:rPr>
          <w:rFonts w:ascii="Arial" w:eastAsiaTheme="minorHAnsi" w:hAnsi="Arial"/>
          <w:spacing w:val="2"/>
          <w:position w:val="2"/>
          <w:lang w:eastAsia="en-US"/>
        </w:rPr>
        <w:t>SOCIAL 936 Manutenção</w:t>
      </w:r>
      <w:proofErr w:type="gramEnd"/>
      <w:r>
        <w:rPr>
          <w:rFonts w:ascii="Arial" w:eastAsiaTheme="minorHAnsi" w:hAnsi="Arial"/>
          <w:spacing w:val="2"/>
          <w:position w:val="2"/>
          <w:lang w:eastAsia="en-US"/>
        </w:rPr>
        <w:t xml:space="preserve"> das Ativ. </w:t>
      </w:r>
      <w:proofErr w:type="gramStart"/>
      <w:r>
        <w:rPr>
          <w:rFonts w:ascii="Arial" w:eastAsiaTheme="minorHAnsi" w:hAnsi="Arial"/>
          <w:spacing w:val="2"/>
          <w:position w:val="2"/>
          <w:lang w:eastAsia="en-US"/>
        </w:rPr>
        <w:t>do</w:t>
      </w:r>
      <w:proofErr w:type="gramEnd"/>
    </w:p>
    <w:p w:rsidR="00056422" w:rsidRDefault="00056422" w:rsidP="00056422">
      <w:pPr>
        <w:autoSpaceDE w:val="0"/>
        <w:autoSpaceDN w:val="0"/>
        <w:adjustRightInd w:val="0"/>
        <w:jc w:val="both"/>
      </w:pPr>
      <w:r>
        <w:rPr>
          <w:rFonts w:ascii="Arial" w:eastAsiaTheme="minorHAnsi" w:hAnsi="Arial"/>
          <w:spacing w:val="2"/>
          <w:position w:val="2"/>
          <w:lang w:eastAsia="en-US"/>
        </w:rPr>
        <w:t>Fundo Mun. da Criança e Adolescente Outros Serviços de Terceiros - P. F 10.3.1.8.243.10.2086.33903600 RECURSOS ORDINÁRIOS</w:t>
      </w:r>
      <w:r>
        <w:tab/>
      </w:r>
      <w:r>
        <w:tab/>
        <w:t xml:space="preserve"> </w:t>
      </w:r>
    </w:p>
    <w:p w:rsidR="00056422" w:rsidRPr="00C52099" w:rsidRDefault="00056422" w:rsidP="00056422">
      <w:pPr>
        <w:autoSpaceDE w:val="0"/>
        <w:autoSpaceDN w:val="0"/>
        <w:adjustRightInd w:val="0"/>
        <w:jc w:val="both"/>
        <w:rPr>
          <w:rFonts w:ascii="Tahoma" w:hAnsi="Tahoma" w:cs="Tahoma"/>
        </w:rPr>
      </w:pPr>
    </w:p>
    <w:p w:rsidR="00056422" w:rsidRPr="00E0243B" w:rsidRDefault="00056422" w:rsidP="00056422">
      <w:pPr>
        <w:autoSpaceDE w:val="0"/>
        <w:autoSpaceDN w:val="0"/>
        <w:adjustRightInd w:val="0"/>
        <w:ind w:right="114"/>
        <w:jc w:val="both"/>
        <w:rPr>
          <w:rFonts w:ascii="Tahoma" w:eastAsia="Calibri" w:hAnsi="Tahoma" w:cs="Tahoma"/>
          <w:b/>
          <w:bCs/>
          <w:spacing w:val="2"/>
          <w:position w:val="2"/>
          <w:u w:val="single"/>
          <w:lang w:eastAsia="en-US"/>
        </w:rPr>
      </w:pPr>
      <w:r w:rsidRPr="00E0243B">
        <w:rPr>
          <w:rFonts w:ascii="Tahoma" w:eastAsia="Calibri" w:hAnsi="Tahoma" w:cs="Tahoma"/>
          <w:b/>
          <w:bCs/>
          <w:spacing w:val="2"/>
          <w:position w:val="2"/>
          <w:u w:val="single"/>
          <w:lang w:eastAsia="en-US"/>
        </w:rPr>
        <w:t xml:space="preserve">11 – </w:t>
      </w:r>
      <w:proofErr w:type="gramStart"/>
      <w:r w:rsidRPr="00E0243B">
        <w:rPr>
          <w:rFonts w:ascii="Tahoma" w:eastAsia="Calibri" w:hAnsi="Tahoma" w:cs="Tahoma"/>
          <w:b/>
          <w:bCs/>
          <w:spacing w:val="2"/>
          <w:position w:val="2"/>
          <w:u w:val="single"/>
          <w:lang w:eastAsia="en-US"/>
        </w:rPr>
        <w:t>Da Condições</w:t>
      </w:r>
      <w:proofErr w:type="gramEnd"/>
      <w:r w:rsidRPr="00E0243B">
        <w:rPr>
          <w:rFonts w:ascii="Tahoma" w:eastAsia="Calibri" w:hAnsi="Tahoma" w:cs="Tahoma"/>
          <w:b/>
          <w:bCs/>
          <w:spacing w:val="2"/>
          <w:position w:val="2"/>
          <w:u w:val="single"/>
          <w:lang w:eastAsia="en-US"/>
        </w:rPr>
        <w:t xml:space="preserve"> para a Prestação dos Serviços</w:t>
      </w:r>
    </w:p>
    <w:p w:rsidR="00056422" w:rsidRPr="00E0243B" w:rsidRDefault="00056422" w:rsidP="00056422">
      <w:pPr>
        <w:autoSpaceDE w:val="0"/>
        <w:autoSpaceDN w:val="0"/>
        <w:adjustRightInd w:val="0"/>
        <w:ind w:right="114"/>
        <w:jc w:val="both"/>
        <w:rPr>
          <w:rFonts w:ascii="Tahoma" w:eastAsia="Calibri" w:hAnsi="Tahoma" w:cs="Tahoma"/>
          <w:b/>
          <w:bCs/>
          <w:spacing w:val="2"/>
          <w:position w:val="2"/>
          <w:lang w:eastAsia="en-US"/>
        </w:rPr>
      </w:pPr>
    </w:p>
    <w:p w:rsidR="00056422" w:rsidRPr="009B5B0F"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11.1 </w:t>
      </w:r>
      <w:r w:rsidRPr="00E0243B">
        <w:rPr>
          <w:rFonts w:ascii="Tahoma" w:eastAsia="Calibri" w:hAnsi="Tahoma" w:cs="Tahoma"/>
          <w:spacing w:val="2"/>
          <w:position w:val="2"/>
          <w:lang w:eastAsia="en-US"/>
        </w:rPr>
        <w:t xml:space="preserve">- A </w:t>
      </w:r>
      <w:r>
        <w:rPr>
          <w:rFonts w:ascii="Tahoma" w:eastAsia="Calibri" w:hAnsi="Tahoma" w:cs="Tahoma"/>
          <w:spacing w:val="2"/>
          <w:position w:val="2"/>
          <w:lang w:eastAsia="en-US"/>
        </w:rPr>
        <w:t xml:space="preserve">Secretaria Municipal </w:t>
      </w:r>
      <w:r w:rsidRPr="00E0243B">
        <w:rPr>
          <w:rFonts w:ascii="Tahoma" w:eastAsia="Calibri" w:hAnsi="Tahoma" w:cs="Tahoma"/>
          <w:spacing w:val="2"/>
          <w:position w:val="2"/>
          <w:lang w:eastAsia="en-US"/>
        </w:rPr>
        <w:t>de Assistência Social fica responsável por acompanhar, fiscalizar, controlar e solicitar empenho do serviço efetivamente prestado, instru</w:t>
      </w:r>
      <w:r>
        <w:rPr>
          <w:rFonts w:ascii="Tahoma" w:eastAsia="Calibri" w:hAnsi="Tahoma" w:cs="Tahoma"/>
          <w:spacing w:val="2"/>
          <w:position w:val="2"/>
          <w:lang w:eastAsia="en-US"/>
        </w:rPr>
        <w:t>indo com relatório de execução.</w:t>
      </w:r>
    </w:p>
    <w:p w:rsidR="00056422" w:rsidRPr="009B5B0F" w:rsidRDefault="00056422" w:rsidP="00056422">
      <w:pPr>
        <w:autoSpaceDE w:val="0"/>
        <w:autoSpaceDN w:val="0"/>
        <w:adjustRightInd w:val="0"/>
        <w:spacing w:line="360" w:lineRule="auto"/>
        <w:ind w:right="114"/>
        <w:jc w:val="both"/>
        <w:rPr>
          <w:rFonts w:ascii="Tahoma" w:eastAsia="Calibri" w:hAnsi="Tahoma" w:cs="Tahoma"/>
          <w:spacing w:val="2"/>
          <w:position w:val="2"/>
          <w:lang w:eastAsia="en-US"/>
        </w:rPr>
      </w:pPr>
      <w:r w:rsidRPr="00E0243B">
        <w:rPr>
          <w:rFonts w:ascii="Tahoma" w:eastAsia="Calibri" w:hAnsi="Tahoma" w:cs="Tahoma"/>
          <w:b/>
          <w:bCs/>
          <w:spacing w:val="2"/>
          <w:position w:val="2"/>
          <w:lang w:eastAsia="en-US"/>
        </w:rPr>
        <w:t xml:space="preserve">11.2 </w:t>
      </w:r>
      <w:r w:rsidRPr="00E0243B">
        <w:rPr>
          <w:rFonts w:ascii="Tahoma" w:eastAsia="Calibri" w:hAnsi="Tahoma" w:cs="Tahoma"/>
          <w:spacing w:val="2"/>
          <w:position w:val="2"/>
          <w:lang w:eastAsia="en-US"/>
        </w:rPr>
        <w:t>- O credenciado se responsabiliza por todo e qualquer dano causado a terceiros e ou a si próprio durante a execução dos serviços, desincumbindo a Contratante de todo e qualquer encargo civil, p</w:t>
      </w:r>
      <w:r>
        <w:rPr>
          <w:rFonts w:ascii="Tahoma" w:eastAsia="Calibri" w:hAnsi="Tahoma" w:cs="Tahoma"/>
          <w:spacing w:val="2"/>
          <w:position w:val="2"/>
          <w:lang w:eastAsia="en-US"/>
        </w:rPr>
        <w:t>enal, trabalhista e tributário.</w:t>
      </w:r>
    </w:p>
    <w:p w:rsidR="00056422" w:rsidRPr="00EC3369" w:rsidRDefault="00056422" w:rsidP="00056422">
      <w:pPr>
        <w:numPr>
          <w:ilvl w:val="0"/>
          <w:numId w:val="34"/>
        </w:numPr>
        <w:autoSpaceDE w:val="0"/>
        <w:autoSpaceDN w:val="0"/>
        <w:adjustRightInd w:val="0"/>
        <w:spacing w:line="360" w:lineRule="auto"/>
        <w:ind w:left="426" w:right="114" w:hanging="426"/>
        <w:jc w:val="both"/>
        <w:rPr>
          <w:rFonts w:ascii="Tahoma" w:eastAsia="Calibri" w:hAnsi="Tahoma" w:cs="Tahoma"/>
          <w:b/>
          <w:bCs/>
          <w:spacing w:val="2"/>
          <w:position w:val="2"/>
          <w:u w:val="single"/>
          <w:lang w:eastAsia="en-US"/>
        </w:rPr>
      </w:pPr>
      <w:r w:rsidRPr="00E0243B">
        <w:rPr>
          <w:rFonts w:ascii="Tahoma" w:eastAsia="Calibri" w:hAnsi="Tahoma" w:cs="Tahoma"/>
          <w:b/>
          <w:bCs/>
          <w:spacing w:val="2"/>
          <w:position w:val="2"/>
          <w:u w:val="single"/>
          <w:lang w:eastAsia="en-US"/>
        </w:rPr>
        <w:t xml:space="preserve">– </w:t>
      </w:r>
      <w:r>
        <w:rPr>
          <w:rFonts w:ascii="Tahoma" w:eastAsia="Calibri" w:hAnsi="Tahoma" w:cs="Tahoma"/>
          <w:b/>
          <w:bCs/>
          <w:spacing w:val="2"/>
          <w:position w:val="2"/>
          <w:u w:val="single"/>
          <w:lang w:eastAsia="en-US"/>
        </w:rPr>
        <w:t>Das Obrigações das Partes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C600A1" w:rsidRDefault="00056422" w:rsidP="00056422">
      <w:pPr>
        <w:tabs>
          <w:tab w:val="left" w:pos="4320"/>
        </w:tabs>
        <w:autoSpaceDE w:val="0"/>
        <w:autoSpaceDN w:val="0"/>
        <w:adjustRightInd w:val="0"/>
        <w:ind w:left="720"/>
        <w:jc w:val="both"/>
        <w:rPr>
          <w:rFonts w:ascii="Tahoma" w:hAnsi="Tahoma" w:cs="Tahoma"/>
          <w:b/>
          <w:u w:val="single"/>
        </w:rPr>
      </w:pPr>
      <w:r>
        <w:rPr>
          <w:rFonts w:ascii="Tahoma" w:hAnsi="Tahoma" w:cs="Tahoma"/>
          <w:b/>
        </w:rPr>
        <w:t xml:space="preserve">a) </w:t>
      </w:r>
      <w:r w:rsidRPr="00C600A1">
        <w:rPr>
          <w:rFonts w:ascii="Tahoma" w:hAnsi="Tahoma" w:cs="Tahoma"/>
          <w:b/>
          <w:u w:val="single"/>
        </w:rPr>
        <w:t xml:space="preserve">DO CREDENCIADO: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.1. Cumprir e fazer cumprir as especificações gerais deste instrumento, bem como das constantes do edital de creden</w:t>
      </w:r>
      <w:r>
        <w:rPr>
          <w:rFonts w:ascii="Tahoma" w:hAnsi="Tahoma" w:cs="Tahoma"/>
        </w:rPr>
        <w:t>ciamento e termo de referência.</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.2. Tomar os cuidados necessários à pe</w:t>
      </w:r>
      <w:r>
        <w:rPr>
          <w:rFonts w:ascii="Tahoma" w:hAnsi="Tahoma" w:cs="Tahoma"/>
        </w:rPr>
        <w:t>rfeita execução deste contrato.</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.3. Arcar com as despesas de alimentação, transporte e hospedagem para a prestação dos serviços, bem como os impostos incident</w:t>
      </w:r>
      <w:r>
        <w:rPr>
          <w:rFonts w:ascii="Tahoma" w:hAnsi="Tahoma" w:cs="Tahoma"/>
        </w:rPr>
        <w:t>es sobre os serviços prestados.</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.4. Manter, durante toda a execução do contrato, em compatibilidade com as obrigações por ele assumidas, todas as condições de habilitação e qual</w:t>
      </w:r>
      <w:r>
        <w:rPr>
          <w:rFonts w:ascii="Tahoma" w:hAnsi="Tahoma" w:cs="Tahoma"/>
        </w:rPr>
        <w:t>ificação exigidas na licitação.</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.5. Prestar os serviços conforme o especificado no objeto deste contrato, de acordo com as determinações da Secretaria Solicitante, observadas as normas legais vigentes, bem como as cláusulas e condições prev</w:t>
      </w:r>
      <w:r>
        <w:rPr>
          <w:rFonts w:ascii="Tahoma" w:hAnsi="Tahoma" w:cs="Tahoma"/>
        </w:rPr>
        <w:t>istas neste instrumento.</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 xml:space="preserve">.6. Assumir inteira responsabilidade pela prestação dos serviços, que deverão ser realizados com a observância de todas as normas técnicas </w:t>
      </w:r>
      <w:r>
        <w:rPr>
          <w:rFonts w:ascii="Tahoma" w:hAnsi="Tahoma" w:cs="Tahoma"/>
        </w:rPr>
        <w:t>e normativas legais aplicáveis.</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.7. Assumir inteira responsabilidade civil, administrativa e penal por quaisquer danos e prejuízos materiais ou pessoais causados ao contratante ou a ter</w:t>
      </w:r>
      <w:r>
        <w:rPr>
          <w:rFonts w:ascii="Tahoma" w:hAnsi="Tahoma" w:cs="Tahoma"/>
        </w:rPr>
        <w:t xml:space="preserve">ceiros na execução do serviço.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 xml:space="preserve">.8. Não transferir a outrem, no todo ou em parte, a prestação do serviço de que trata o presente contrato.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 xml:space="preserve">.9. Cumprir as instruções ou ordens declaradas pelo CREDENCIANTE.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p>
    <w:p w:rsidR="00056422" w:rsidRPr="00C600A1" w:rsidRDefault="00056422" w:rsidP="00056422">
      <w:pPr>
        <w:tabs>
          <w:tab w:val="left" w:pos="4320"/>
        </w:tabs>
        <w:autoSpaceDE w:val="0"/>
        <w:autoSpaceDN w:val="0"/>
        <w:adjustRightInd w:val="0"/>
        <w:spacing w:line="360" w:lineRule="auto"/>
        <w:ind w:left="360"/>
        <w:jc w:val="both"/>
        <w:rPr>
          <w:rFonts w:ascii="Tahoma" w:hAnsi="Tahoma" w:cs="Tahoma"/>
          <w:u w:val="single"/>
        </w:rPr>
      </w:pPr>
      <w:r>
        <w:rPr>
          <w:rFonts w:ascii="Tahoma" w:hAnsi="Tahoma" w:cs="Tahoma"/>
          <w:b/>
        </w:rPr>
        <w:lastRenderedPageBreak/>
        <w:t xml:space="preserve">b) </w:t>
      </w:r>
      <w:r w:rsidRPr="00C600A1">
        <w:rPr>
          <w:rFonts w:ascii="Tahoma" w:hAnsi="Tahoma" w:cs="Tahoma"/>
          <w:b/>
          <w:u w:val="single"/>
        </w:rPr>
        <w:t>DO CREDENCIANTE:</w:t>
      </w:r>
      <w:r w:rsidRPr="00C600A1">
        <w:rPr>
          <w:rFonts w:ascii="Tahoma" w:hAnsi="Tahoma" w:cs="Tahoma"/>
          <w:u w:val="single"/>
        </w:rPr>
        <w:t xml:space="preserve">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.1. Emitir, através da Secretaria Municipal Solicitante, a autorização para realização dos serviços, definindo datas, ho</w:t>
      </w:r>
      <w:r>
        <w:rPr>
          <w:rFonts w:ascii="Tahoma" w:hAnsi="Tahoma" w:cs="Tahoma"/>
        </w:rPr>
        <w:t xml:space="preserve">rários e locais de realização.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.2. Através da Secretaria Municipal Solicitante, proceder à recepção e conferência de toda a documentação emitida e/ou apresentada pelo CREDENCIADO, em especial as Notas Fiscais, encamin</w:t>
      </w:r>
      <w:r>
        <w:rPr>
          <w:rFonts w:ascii="Tahoma" w:hAnsi="Tahoma" w:cs="Tahoma"/>
        </w:rPr>
        <w:t xml:space="preserve">hando-os ao setor responsável.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.3. Acompanhar, conferir e fiscalizar a prestação do se</w:t>
      </w:r>
      <w:r>
        <w:rPr>
          <w:rFonts w:ascii="Tahoma" w:hAnsi="Tahoma" w:cs="Tahoma"/>
        </w:rPr>
        <w:t xml:space="preserve">rviço.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 xml:space="preserve">.4. Fiscalizar, de forma permanente, a prestação dos serviços realizados pelo CREDENCIADO, podendo proceder ao descredenciamento, em caso de má prestação, verificada em processo administrativo específico, com garantia do contraditório e da ampla defesa. </w:t>
      </w: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p>
    <w:p w:rsidR="00056422" w:rsidRPr="008646AA" w:rsidRDefault="00056422" w:rsidP="00056422">
      <w:pPr>
        <w:tabs>
          <w:tab w:val="left" w:pos="4320"/>
        </w:tabs>
        <w:autoSpaceDE w:val="0"/>
        <w:autoSpaceDN w:val="0"/>
        <w:adjustRightInd w:val="0"/>
        <w:spacing w:line="360" w:lineRule="auto"/>
        <w:jc w:val="both"/>
        <w:rPr>
          <w:rFonts w:ascii="Tahoma" w:hAnsi="Tahoma" w:cs="Tahoma"/>
        </w:rPr>
      </w:pPr>
      <w:r>
        <w:rPr>
          <w:rFonts w:ascii="Tahoma" w:hAnsi="Tahoma" w:cs="Tahoma"/>
        </w:rPr>
        <w:t>12</w:t>
      </w:r>
      <w:r w:rsidRPr="008646AA">
        <w:rPr>
          <w:rFonts w:ascii="Tahoma" w:hAnsi="Tahoma" w:cs="Tahoma"/>
        </w:rPr>
        <w:t xml:space="preserve">.5. Efetuar o pagamento ao CREDENCIADO. </w:t>
      </w:r>
    </w:p>
    <w:p w:rsidR="00056422" w:rsidRPr="002B7E47" w:rsidRDefault="00056422" w:rsidP="00056422">
      <w:pPr>
        <w:tabs>
          <w:tab w:val="left" w:pos="709"/>
          <w:tab w:val="left" w:pos="1418"/>
          <w:tab w:val="left" w:pos="2268"/>
        </w:tabs>
        <w:ind w:right="114"/>
        <w:jc w:val="both"/>
        <w:rPr>
          <w:rFonts w:ascii="Tahoma" w:hAnsi="Tahoma" w:cs="Tahoma"/>
          <w:b/>
          <w:u w:val="single"/>
        </w:rPr>
      </w:pPr>
      <w:proofErr w:type="gramStart"/>
      <w:r w:rsidRPr="002B7E47">
        <w:rPr>
          <w:rFonts w:ascii="Tahoma" w:hAnsi="Tahoma" w:cs="Tahoma"/>
          <w:b/>
          <w:u w:val="single"/>
        </w:rPr>
        <w:t>1</w:t>
      </w:r>
      <w:r>
        <w:rPr>
          <w:rFonts w:ascii="Tahoma" w:hAnsi="Tahoma" w:cs="Tahoma"/>
          <w:b/>
          <w:u w:val="single"/>
        </w:rPr>
        <w:t>4</w:t>
      </w:r>
      <w:r w:rsidRPr="002B7E47">
        <w:rPr>
          <w:rFonts w:ascii="Tahoma" w:hAnsi="Tahoma" w:cs="Tahoma"/>
          <w:b/>
          <w:u w:val="single"/>
        </w:rPr>
        <w:t xml:space="preserve"> – </w:t>
      </w:r>
      <w:r>
        <w:rPr>
          <w:rFonts w:ascii="Tahoma" w:hAnsi="Tahoma" w:cs="Tahoma"/>
          <w:b/>
          <w:u w:val="single"/>
        </w:rPr>
        <w:t>Impugnação</w:t>
      </w:r>
      <w:proofErr w:type="gramEnd"/>
      <w:r>
        <w:rPr>
          <w:rFonts w:ascii="Tahoma" w:hAnsi="Tahoma" w:cs="Tahoma"/>
          <w:b/>
          <w:u w:val="single"/>
        </w:rPr>
        <w:t xml:space="preserve"> do Edital</w:t>
      </w:r>
    </w:p>
    <w:p w:rsidR="00056422" w:rsidRPr="003A2815" w:rsidRDefault="00056422" w:rsidP="00056422">
      <w:pPr>
        <w:autoSpaceDE w:val="0"/>
        <w:autoSpaceDN w:val="0"/>
        <w:adjustRightInd w:val="0"/>
        <w:spacing w:line="360" w:lineRule="auto"/>
        <w:ind w:right="-187" w:firstLine="708"/>
        <w:jc w:val="both"/>
        <w:rPr>
          <w:rFonts w:ascii="Verdana" w:hAnsi="Verdana" w:cs="ComicSansMS"/>
        </w:rPr>
      </w:pPr>
    </w:p>
    <w:p w:rsidR="00056422" w:rsidRPr="003C25C4" w:rsidRDefault="00056422" w:rsidP="00056422">
      <w:pPr>
        <w:autoSpaceDE w:val="0"/>
        <w:autoSpaceDN w:val="0"/>
        <w:adjustRightInd w:val="0"/>
        <w:spacing w:line="360" w:lineRule="auto"/>
        <w:ind w:right="112"/>
        <w:jc w:val="both"/>
        <w:rPr>
          <w:rFonts w:ascii="Tahoma" w:hAnsi="Tahoma" w:cs="Tahoma"/>
        </w:rPr>
      </w:pPr>
      <w:r w:rsidRPr="003C25C4">
        <w:rPr>
          <w:rFonts w:ascii="Tahoma" w:hAnsi="Tahoma" w:cs="Tahoma"/>
          <w:b/>
          <w:bCs/>
        </w:rPr>
        <w:t>1</w:t>
      </w:r>
      <w:r>
        <w:rPr>
          <w:rFonts w:ascii="Tahoma" w:hAnsi="Tahoma" w:cs="Tahoma"/>
          <w:b/>
          <w:bCs/>
        </w:rPr>
        <w:t>4</w:t>
      </w:r>
      <w:r w:rsidRPr="003C25C4">
        <w:rPr>
          <w:rFonts w:ascii="Tahoma" w:hAnsi="Tahoma" w:cs="Tahoma"/>
          <w:b/>
          <w:bCs/>
        </w:rPr>
        <w:t>.1</w:t>
      </w:r>
      <w:r w:rsidRPr="003C25C4">
        <w:rPr>
          <w:rFonts w:ascii="Tahoma" w:hAnsi="Tahoma" w:cs="Tahoma"/>
          <w:bCs/>
        </w:rPr>
        <w:t xml:space="preserve"> - </w:t>
      </w:r>
      <w:r w:rsidRPr="003C25C4">
        <w:rPr>
          <w:rFonts w:ascii="Tahoma" w:hAnsi="Tahoma" w:cs="Tahoma"/>
        </w:rPr>
        <w:t>Eventuais impugnações ao edital deverão ser dirig</w:t>
      </w:r>
      <w:r>
        <w:rPr>
          <w:rFonts w:ascii="Tahoma" w:hAnsi="Tahoma" w:cs="Tahoma"/>
        </w:rPr>
        <w:t>idas ao Presidente da Comissão P</w:t>
      </w:r>
      <w:r w:rsidRPr="003C25C4">
        <w:rPr>
          <w:rFonts w:ascii="Tahoma" w:hAnsi="Tahoma" w:cs="Tahoma"/>
        </w:rPr>
        <w:t xml:space="preserve">ermanente de Licitação e protocolizadas nos dias úteis, no horário de funcionamento normal da repartição, </w:t>
      </w:r>
      <w:r w:rsidRPr="003C25C4">
        <w:rPr>
          <w:rFonts w:ascii="Tahoma" w:hAnsi="Tahoma" w:cs="Tahoma"/>
          <w:b/>
          <w:bCs/>
        </w:rPr>
        <w:t>no Setor de Protocolo</w:t>
      </w:r>
      <w:r w:rsidRPr="003C25C4">
        <w:rPr>
          <w:rFonts w:ascii="Tahoma" w:hAnsi="Tahoma" w:cs="Tahoma"/>
        </w:rPr>
        <w:t xml:space="preserve">, localizado na sede da Prefeitura Municipal de </w:t>
      </w:r>
      <w:r>
        <w:rPr>
          <w:rFonts w:ascii="Tahoma" w:hAnsi="Tahoma" w:cs="Tahoma"/>
        </w:rPr>
        <w:t>MONTE AZUL</w:t>
      </w:r>
      <w:r w:rsidRPr="003C25C4">
        <w:rPr>
          <w:rFonts w:ascii="Tahoma" w:hAnsi="Tahoma" w:cs="Tahoma"/>
        </w:rPr>
        <w:t xml:space="preserve"> – Setor de </w:t>
      </w:r>
      <w:r>
        <w:rPr>
          <w:rFonts w:ascii="Tahoma" w:hAnsi="Tahoma" w:cs="Tahoma"/>
        </w:rPr>
        <w:t>Licitações</w:t>
      </w:r>
      <w:r w:rsidRPr="003C25C4">
        <w:rPr>
          <w:rFonts w:ascii="Tahoma" w:hAnsi="Tahoma" w:cs="Tahoma"/>
        </w:rPr>
        <w:t xml:space="preserve">, localizado na </w:t>
      </w:r>
      <w:r>
        <w:rPr>
          <w:rFonts w:ascii="Tahoma" w:hAnsi="Tahoma" w:cs="Tahoma"/>
        </w:rPr>
        <w:t xml:space="preserve">Pça. Coronel Jonathas, 220, </w:t>
      </w:r>
      <w:r w:rsidRPr="003C25C4">
        <w:rPr>
          <w:rFonts w:ascii="Tahoma" w:hAnsi="Tahoma" w:cs="Tahoma"/>
        </w:rPr>
        <w:t xml:space="preserve">Centro, </w:t>
      </w:r>
      <w:r>
        <w:rPr>
          <w:rFonts w:ascii="Tahoma" w:hAnsi="Tahoma" w:cs="Tahoma"/>
        </w:rPr>
        <w:t>MONTE AZUL</w:t>
      </w:r>
      <w:r w:rsidRPr="003C25C4">
        <w:rPr>
          <w:rFonts w:ascii="Tahoma" w:hAnsi="Tahoma" w:cs="Tahoma"/>
        </w:rPr>
        <w:t>-MG, observado o prazo previsto nos parágrafos 1º e 2º do artigo 41 da Lei Federal nº. 8.666/93, com as alterações posteriores;</w:t>
      </w:r>
    </w:p>
    <w:p w:rsidR="00056422" w:rsidRPr="003C25C4" w:rsidRDefault="00056422" w:rsidP="00056422">
      <w:pPr>
        <w:autoSpaceDE w:val="0"/>
        <w:autoSpaceDN w:val="0"/>
        <w:adjustRightInd w:val="0"/>
        <w:ind w:right="112" w:firstLine="708"/>
        <w:jc w:val="both"/>
        <w:rPr>
          <w:rFonts w:ascii="Tahoma" w:hAnsi="Tahoma" w:cs="Tahoma"/>
          <w:bCs/>
        </w:rPr>
      </w:pPr>
    </w:p>
    <w:p w:rsidR="00056422" w:rsidRPr="003C25C4" w:rsidRDefault="00056422" w:rsidP="00056422">
      <w:pPr>
        <w:autoSpaceDE w:val="0"/>
        <w:autoSpaceDN w:val="0"/>
        <w:adjustRightInd w:val="0"/>
        <w:spacing w:line="360" w:lineRule="auto"/>
        <w:ind w:right="112"/>
        <w:jc w:val="both"/>
        <w:rPr>
          <w:rFonts w:ascii="Tahoma" w:hAnsi="Tahoma" w:cs="Tahoma"/>
        </w:rPr>
      </w:pPr>
      <w:r w:rsidRPr="003C25C4">
        <w:rPr>
          <w:rFonts w:ascii="Tahoma" w:hAnsi="Tahoma" w:cs="Tahoma"/>
          <w:b/>
          <w:bCs/>
        </w:rPr>
        <w:t>1</w:t>
      </w:r>
      <w:r>
        <w:rPr>
          <w:rFonts w:ascii="Tahoma" w:hAnsi="Tahoma" w:cs="Tahoma"/>
          <w:b/>
          <w:bCs/>
        </w:rPr>
        <w:t>4</w:t>
      </w:r>
      <w:r w:rsidRPr="003C25C4">
        <w:rPr>
          <w:rFonts w:ascii="Tahoma" w:hAnsi="Tahoma" w:cs="Tahoma"/>
          <w:b/>
          <w:bCs/>
        </w:rPr>
        <w:t>.2</w:t>
      </w:r>
      <w:r w:rsidRPr="003C25C4">
        <w:rPr>
          <w:rFonts w:ascii="Tahoma" w:hAnsi="Tahoma" w:cs="Tahoma"/>
          <w:bCs/>
        </w:rPr>
        <w:t xml:space="preserve"> - </w:t>
      </w:r>
      <w:r w:rsidRPr="003C25C4">
        <w:rPr>
          <w:rFonts w:ascii="Tahoma" w:hAnsi="Tahoma" w:cs="Tahoma"/>
        </w:rPr>
        <w:t>Não serão admitidas, em nenhuma hipótese, as impugnações deste edital via fax, por meio eletrônico, via postal ou similar;</w:t>
      </w:r>
    </w:p>
    <w:p w:rsidR="00056422" w:rsidRPr="003C25C4" w:rsidRDefault="00056422" w:rsidP="00056422">
      <w:pPr>
        <w:autoSpaceDE w:val="0"/>
        <w:autoSpaceDN w:val="0"/>
        <w:adjustRightInd w:val="0"/>
        <w:ind w:right="112" w:firstLine="708"/>
        <w:jc w:val="both"/>
        <w:rPr>
          <w:rFonts w:ascii="Tahoma" w:hAnsi="Tahoma" w:cs="Tahoma"/>
          <w:bCs/>
        </w:rPr>
      </w:pPr>
    </w:p>
    <w:p w:rsidR="00056422" w:rsidRPr="003C25C4" w:rsidRDefault="00056422" w:rsidP="00056422">
      <w:pPr>
        <w:autoSpaceDE w:val="0"/>
        <w:autoSpaceDN w:val="0"/>
        <w:adjustRightInd w:val="0"/>
        <w:ind w:right="112"/>
        <w:jc w:val="both"/>
        <w:rPr>
          <w:rFonts w:ascii="Tahoma" w:hAnsi="Tahoma" w:cs="Tahoma"/>
        </w:rPr>
      </w:pPr>
      <w:r w:rsidRPr="003C25C4">
        <w:rPr>
          <w:rFonts w:ascii="Tahoma" w:hAnsi="Tahoma" w:cs="Tahoma"/>
          <w:b/>
          <w:bCs/>
        </w:rPr>
        <w:t>1</w:t>
      </w:r>
      <w:r>
        <w:rPr>
          <w:rFonts w:ascii="Tahoma" w:hAnsi="Tahoma" w:cs="Tahoma"/>
          <w:b/>
          <w:bCs/>
        </w:rPr>
        <w:t>4</w:t>
      </w:r>
      <w:r w:rsidRPr="003C25C4">
        <w:rPr>
          <w:rFonts w:ascii="Tahoma" w:hAnsi="Tahoma" w:cs="Tahoma"/>
          <w:b/>
          <w:bCs/>
        </w:rPr>
        <w:t>.3</w:t>
      </w:r>
      <w:r w:rsidRPr="003C25C4">
        <w:rPr>
          <w:rFonts w:ascii="Tahoma" w:hAnsi="Tahoma" w:cs="Tahoma"/>
          <w:bCs/>
        </w:rPr>
        <w:t xml:space="preserve"> - </w:t>
      </w:r>
      <w:r w:rsidRPr="003C25C4">
        <w:rPr>
          <w:rFonts w:ascii="Tahoma" w:hAnsi="Tahoma" w:cs="Tahoma"/>
        </w:rPr>
        <w:t>Não será conhecida a impugnação do presente edital, vencidos os respectivos prazos legais;</w:t>
      </w:r>
    </w:p>
    <w:p w:rsidR="00056422" w:rsidRPr="000171AD" w:rsidRDefault="00056422" w:rsidP="00056422">
      <w:pPr>
        <w:tabs>
          <w:tab w:val="left" w:pos="709"/>
          <w:tab w:val="left" w:pos="1418"/>
          <w:tab w:val="left" w:pos="2268"/>
        </w:tabs>
        <w:ind w:right="114"/>
        <w:jc w:val="both"/>
        <w:rPr>
          <w:rFonts w:ascii="Tahoma" w:hAnsi="Tahoma" w:cs="Tahoma"/>
          <w:b/>
          <w:u w:val="single"/>
        </w:rPr>
      </w:pPr>
    </w:p>
    <w:p w:rsidR="00056422" w:rsidRPr="000171AD" w:rsidRDefault="00056422" w:rsidP="00056422">
      <w:pPr>
        <w:pStyle w:val="Default"/>
        <w:rPr>
          <w:rFonts w:ascii="Tahoma" w:hAnsi="Tahoma" w:cs="Tahoma"/>
          <w:b/>
          <w:bCs/>
          <w:color w:val="auto"/>
          <w:sz w:val="18"/>
          <w:szCs w:val="18"/>
          <w:u w:val="single"/>
        </w:rPr>
      </w:pPr>
      <w:r w:rsidRPr="000171AD">
        <w:rPr>
          <w:rFonts w:ascii="Tahoma" w:hAnsi="Tahoma" w:cs="Tahoma"/>
          <w:b/>
          <w:bCs/>
          <w:color w:val="auto"/>
          <w:sz w:val="18"/>
          <w:szCs w:val="18"/>
          <w:u w:val="single"/>
        </w:rPr>
        <w:t>15 – Dos Encaminhamentos dos Serviços</w:t>
      </w:r>
    </w:p>
    <w:p w:rsidR="00056422" w:rsidRPr="000171AD" w:rsidRDefault="00056422" w:rsidP="00056422">
      <w:pPr>
        <w:pStyle w:val="Default"/>
        <w:rPr>
          <w:rFonts w:ascii="Tahoma" w:hAnsi="Tahoma" w:cs="Tahoma"/>
          <w:color w:val="auto"/>
          <w:sz w:val="18"/>
          <w:szCs w:val="18"/>
        </w:rPr>
      </w:pPr>
      <w:r w:rsidRPr="000171AD">
        <w:rPr>
          <w:rFonts w:ascii="Tahoma" w:hAnsi="Tahoma" w:cs="Tahoma"/>
          <w:b/>
          <w:bCs/>
          <w:color w:val="auto"/>
          <w:sz w:val="18"/>
          <w:szCs w:val="18"/>
        </w:rPr>
        <w:t xml:space="preserve"> </w:t>
      </w:r>
    </w:p>
    <w:p w:rsidR="00056422" w:rsidRPr="009B5B0F" w:rsidRDefault="00056422" w:rsidP="00056422">
      <w:pPr>
        <w:pStyle w:val="Default"/>
        <w:spacing w:line="360" w:lineRule="auto"/>
        <w:jc w:val="both"/>
        <w:rPr>
          <w:rFonts w:ascii="Tahoma" w:hAnsi="Tahoma" w:cs="Tahoma"/>
          <w:color w:val="auto"/>
          <w:sz w:val="18"/>
          <w:szCs w:val="18"/>
        </w:rPr>
      </w:pPr>
      <w:r w:rsidRPr="000171AD">
        <w:rPr>
          <w:rFonts w:ascii="Tahoma" w:hAnsi="Tahoma" w:cs="Tahoma"/>
          <w:b/>
          <w:bCs/>
          <w:color w:val="auto"/>
          <w:sz w:val="18"/>
          <w:szCs w:val="18"/>
        </w:rPr>
        <w:t>1</w:t>
      </w:r>
      <w:r>
        <w:rPr>
          <w:rFonts w:ascii="Tahoma" w:hAnsi="Tahoma" w:cs="Tahoma"/>
          <w:b/>
          <w:bCs/>
          <w:color w:val="auto"/>
          <w:sz w:val="18"/>
          <w:szCs w:val="18"/>
        </w:rPr>
        <w:t>5</w:t>
      </w:r>
      <w:r w:rsidRPr="000171AD">
        <w:rPr>
          <w:rFonts w:ascii="Tahoma" w:hAnsi="Tahoma" w:cs="Tahoma"/>
          <w:b/>
          <w:bCs/>
          <w:color w:val="auto"/>
          <w:sz w:val="18"/>
          <w:szCs w:val="18"/>
        </w:rPr>
        <w:t xml:space="preserve">.1 </w:t>
      </w:r>
      <w:r>
        <w:rPr>
          <w:rFonts w:ascii="Tahoma" w:hAnsi="Tahoma" w:cs="Tahoma"/>
          <w:b/>
          <w:bCs/>
          <w:color w:val="auto"/>
          <w:sz w:val="18"/>
          <w:szCs w:val="18"/>
        </w:rPr>
        <w:t xml:space="preserve">- </w:t>
      </w:r>
      <w:r w:rsidRPr="000171AD">
        <w:rPr>
          <w:rFonts w:ascii="Tahoma" w:hAnsi="Tahoma" w:cs="Tahoma"/>
          <w:color w:val="auto"/>
          <w:sz w:val="18"/>
          <w:szCs w:val="18"/>
        </w:rPr>
        <w:t>Todos os serviços credenciados</w:t>
      </w:r>
      <w:proofErr w:type="gramStart"/>
      <w:r w:rsidRPr="000171AD">
        <w:rPr>
          <w:rFonts w:ascii="Tahoma" w:hAnsi="Tahoma" w:cs="Tahoma"/>
          <w:color w:val="auto"/>
          <w:sz w:val="18"/>
          <w:szCs w:val="18"/>
        </w:rPr>
        <w:t>, deverão</w:t>
      </w:r>
      <w:proofErr w:type="gramEnd"/>
      <w:r w:rsidRPr="000171AD">
        <w:rPr>
          <w:rFonts w:ascii="Tahoma" w:hAnsi="Tahoma" w:cs="Tahoma"/>
          <w:color w:val="auto"/>
          <w:sz w:val="18"/>
          <w:szCs w:val="18"/>
        </w:rPr>
        <w:t xml:space="preserve"> ser feitos por meio de </w:t>
      </w:r>
      <w:proofErr w:type="spellStart"/>
      <w:r w:rsidRPr="000171AD">
        <w:rPr>
          <w:rFonts w:ascii="Tahoma" w:hAnsi="Tahoma" w:cs="Tahoma"/>
          <w:color w:val="auto"/>
          <w:sz w:val="18"/>
          <w:szCs w:val="18"/>
        </w:rPr>
        <w:t>supervisionamento</w:t>
      </w:r>
      <w:proofErr w:type="spellEnd"/>
      <w:r w:rsidRPr="000171AD">
        <w:rPr>
          <w:rFonts w:ascii="Tahoma" w:hAnsi="Tahoma" w:cs="Tahoma"/>
          <w:color w:val="auto"/>
          <w:sz w:val="18"/>
          <w:szCs w:val="18"/>
        </w:rPr>
        <w:t xml:space="preserve"> e conforme cronograma estabelecido pela Secretaria Mu</w:t>
      </w:r>
      <w:r>
        <w:rPr>
          <w:rFonts w:ascii="Tahoma" w:hAnsi="Tahoma" w:cs="Tahoma"/>
          <w:color w:val="auto"/>
          <w:sz w:val="18"/>
          <w:szCs w:val="18"/>
        </w:rPr>
        <w:t xml:space="preserve">nicipal de Assistência Social. </w:t>
      </w:r>
    </w:p>
    <w:p w:rsidR="00056422" w:rsidRPr="009B5B0F" w:rsidRDefault="00056422" w:rsidP="00056422">
      <w:pPr>
        <w:pStyle w:val="Default"/>
        <w:spacing w:line="360" w:lineRule="auto"/>
        <w:jc w:val="both"/>
        <w:rPr>
          <w:rFonts w:ascii="Tahoma" w:hAnsi="Tahoma" w:cs="Tahoma"/>
          <w:b/>
          <w:bCs/>
          <w:color w:val="auto"/>
          <w:sz w:val="18"/>
          <w:szCs w:val="18"/>
          <w:u w:val="single"/>
        </w:rPr>
      </w:pPr>
      <w:r w:rsidRPr="000171AD">
        <w:rPr>
          <w:rFonts w:ascii="Tahoma" w:hAnsi="Tahoma" w:cs="Tahoma"/>
          <w:b/>
          <w:bCs/>
          <w:color w:val="auto"/>
          <w:sz w:val="18"/>
          <w:szCs w:val="18"/>
          <w:u w:val="single"/>
        </w:rPr>
        <w:t xml:space="preserve">16 – Da Vigência </w:t>
      </w:r>
      <w:r>
        <w:rPr>
          <w:rFonts w:ascii="Tahoma" w:hAnsi="Tahoma" w:cs="Tahoma"/>
          <w:b/>
          <w:bCs/>
          <w:color w:val="auto"/>
          <w:sz w:val="18"/>
          <w:szCs w:val="18"/>
          <w:u w:val="single"/>
        </w:rPr>
        <w:t xml:space="preserve">do Credenciamento </w:t>
      </w:r>
    </w:p>
    <w:p w:rsidR="00056422" w:rsidRPr="00EC3369" w:rsidRDefault="00056422" w:rsidP="00056422">
      <w:pPr>
        <w:pStyle w:val="Default"/>
        <w:spacing w:line="360" w:lineRule="auto"/>
        <w:jc w:val="both"/>
        <w:rPr>
          <w:rFonts w:ascii="Tahoma" w:hAnsi="Tahoma" w:cs="Tahoma"/>
          <w:color w:val="auto"/>
          <w:sz w:val="18"/>
          <w:szCs w:val="18"/>
        </w:rPr>
      </w:pPr>
      <w:r w:rsidRPr="000171AD">
        <w:rPr>
          <w:rFonts w:ascii="Tahoma" w:hAnsi="Tahoma" w:cs="Tahoma"/>
          <w:b/>
          <w:bCs/>
          <w:color w:val="auto"/>
          <w:sz w:val="18"/>
          <w:szCs w:val="18"/>
        </w:rPr>
        <w:t>1</w:t>
      </w:r>
      <w:r>
        <w:rPr>
          <w:rFonts w:ascii="Tahoma" w:hAnsi="Tahoma" w:cs="Tahoma"/>
          <w:b/>
          <w:bCs/>
          <w:color w:val="auto"/>
          <w:sz w:val="18"/>
          <w:szCs w:val="18"/>
        </w:rPr>
        <w:t>6</w:t>
      </w:r>
      <w:r w:rsidRPr="000171AD">
        <w:rPr>
          <w:rFonts w:ascii="Tahoma" w:hAnsi="Tahoma" w:cs="Tahoma"/>
          <w:b/>
          <w:bCs/>
          <w:color w:val="auto"/>
          <w:sz w:val="18"/>
          <w:szCs w:val="18"/>
        </w:rPr>
        <w:t xml:space="preserve">.1 </w:t>
      </w:r>
      <w:r>
        <w:rPr>
          <w:rFonts w:ascii="Tahoma" w:hAnsi="Tahoma" w:cs="Tahoma"/>
          <w:b/>
          <w:bCs/>
          <w:color w:val="auto"/>
          <w:sz w:val="18"/>
          <w:szCs w:val="18"/>
        </w:rPr>
        <w:t xml:space="preserve">- </w:t>
      </w:r>
      <w:r w:rsidRPr="000171AD">
        <w:rPr>
          <w:rFonts w:ascii="Tahoma" w:hAnsi="Tahoma" w:cs="Tahoma"/>
          <w:color w:val="auto"/>
          <w:sz w:val="18"/>
          <w:szCs w:val="18"/>
        </w:rPr>
        <w:t xml:space="preserve">O credenciamento </w:t>
      </w:r>
      <w:r>
        <w:rPr>
          <w:rFonts w:ascii="Tahoma" w:hAnsi="Tahoma" w:cs="Tahoma"/>
          <w:color w:val="auto"/>
          <w:sz w:val="18"/>
          <w:szCs w:val="18"/>
        </w:rPr>
        <w:t>terá vigência de 12 meses</w:t>
      </w:r>
      <w:r w:rsidRPr="000171AD">
        <w:rPr>
          <w:rFonts w:ascii="Tahoma" w:hAnsi="Tahoma" w:cs="Tahoma"/>
          <w:color w:val="auto"/>
          <w:sz w:val="18"/>
          <w:szCs w:val="18"/>
        </w:rPr>
        <w:t>, a partir da assinatura do Termo de Credenciamento, prorrogáveis por igual período, limitado a 60 (Sessenta) meses, mediante justificativa da Secretaria Mu</w:t>
      </w:r>
      <w:r>
        <w:rPr>
          <w:rFonts w:ascii="Tahoma" w:hAnsi="Tahoma" w:cs="Tahoma"/>
          <w:color w:val="auto"/>
          <w:sz w:val="18"/>
          <w:szCs w:val="18"/>
        </w:rPr>
        <w:t xml:space="preserve">nicipal de Assistência Social. </w:t>
      </w:r>
    </w:p>
    <w:p w:rsidR="00056422" w:rsidRPr="00EC3369" w:rsidRDefault="00056422" w:rsidP="00056422">
      <w:pPr>
        <w:pStyle w:val="Default"/>
        <w:spacing w:line="360" w:lineRule="auto"/>
        <w:jc w:val="both"/>
        <w:rPr>
          <w:rFonts w:ascii="Tahoma" w:hAnsi="Tahoma" w:cs="Tahoma"/>
          <w:b/>
          <w:bCs/>
          <w:color w:val="auto"/>
          <w:sz w:val="18"/>
          <w:szCs w:val="18"/>
          <w:u w:val="single"/>
        </w:rPr>
      </w:pPr>
      <w:proofErr w:type="gramStart"/>
      <w:r>
        <w:rPr>
          <w:rFonts w:ascii="Tahoma" w:hAnsi="Tahoma" w:cs="Tahoma"/>
          <w:b/>
          <w:bCs/>
          <w:color w:val="auto"/>
          <w:sz w:val="18"/>
          <w:szCs w:val="18"/>
          <w:u w:val="single"/>
        </w:rPr>
        <w:t>17 – Reajuste</w:t>
      </w:r>
      <w:proofErr w:type="gramEnd"/>
      <w:r>
        <w:rPr>
          <w:rFonts w:ascii="Tahoma" w:hAnsi="Tahoma" w:cs="Tahoma"/>
          <w:b/>
          <w:bCs/>
          <w:color w:val="auto"/>
          <w:sz w:val="18"/>
          <w:szCs w:val="18"/>
          <w:u w:val="single"/>
        </w:rPr>
        <w:t xml:space="preserve"> de Preços </w:t>
      </w:r>
    </w:p>
    <w:p w:rsidR="00056422" w:rsidRDefault="00056422" w:rsidP="00056422">
      <w:pPr>
        <w:tabs>
          <w:tab w:val="left" w:pos="709"/>
          <w:tab w:val="left" w:pos="1418"/>
          <w:tab w:val="left" w:pos="2268"/>
        </w:tabs>
        <w:spacing w:line="360" w:lineRule="auto"/>
        <w:ind w:right="114"/>
        <w:jc w:val="both"/>
        <w:rPr>
          <w:rFonts w:ascii="Tahoma" w:hAnsi="Tahoma" w:cs="Tahoma"/>
          <w:b/>
          <w:bCs/>
        </w:rPr>
      </w:pPr>
    </w:p>
    <w:p w:rsidR="00056422" w:rsidRPr="00411C49" w:rsidRDefault="00056422" w:rsidP="00056422">
      <w:pPr>
        <w:spacing w:line="360" w:lineRule="auto"/>
        <w:ind w:right="-324"/>
        <w:jc w:val="both"/>
        <w:rPr>
          <w:rFonts w:ascii="Tahoma" w:hAnsi="Tahoma" w:cs="Tahoma"/>
        </w:rPr>
      </w:pPr>
      <w:r w:rsidRPr="00411C49">
        <w:rPr>
          <w:rFonts w:ascii="Tahoma" w:hAnsi="Tahoma" w:cs="Tahoma"/>
          <w:b/>
          <w:bCs/>
        </w:rPr>
        <w:t xml:space="preserve">17.1 </w:t>
      </w:r>
      <w:r w:rsidRPr="00411C49">
        <w:rPr>
          <w:rFonts w:ascii="Tahoma" w:hAnsi="Tahoma" w:cs="Tahoma"/>
        </w:rPr>
        <w:t>– Os preços são fixos e irreajustáveis pelo prazo de vigência do termo contratual. Ocorrendo prorrogação do presente contrato o valor proposto poderá sofrer reajuste pelo INPC (IBGE), mediante requerimento expresso do CONTRATADO.</w:t>
      </w:r>
    </w:p>
    <w:p w:rsidR="00056422" w:rsidRDefault="00056422" w:rsidP="00056422">
      <w:pPr>
        <w:autoSpaceDE w:val="0"/>
        <w:autoSpaceDN w:val="0"/>
        <w:adjustRightInd w:val="0"/>
        <w:ind w:right="-30"/>
        <w:jc w:val="both"/>
        <w:rPr>
          <w:rFonts w:ascii="Tahoma" w:hAnsi="Tahoma" w:cs="Tahoma"/>
        </w:rPr>
      </w:pPr>
    </w:p>
    <w:p w:rsidR="00056422" w:rsidRPr="002B7E47" w:rsidRDefault="00056422" w:rsidP="00056422">
      <w:pPr>
        <w:tabs>
          <w:tab w:val="left" w:pos="709"/>
          <w:tab w:val="left" w:pos="1418"/>
          <w:tab w:val="left" w:pos="2268"/>
        </w:tabs>
        <w:ind w:right="114"/>
        <w:jc w:val="both"/>
        <w:rPr>
          <w:rFonts w:ascii="Tahoma" w:hAnsi="Tahoma" w:cs="Tahoma"/>
          <w:b/>
          <w:u w:val="single"/>
        </w:rPr>
      </w:pPr>
      <w:r w:rsidRPr="002B7E47">
        <w:rPr>
          <w:rFonts w:ascii="Tahoma" w:hAnsi="Tahoma" w:cs="Tahoma"/>
          <w:b/>
          <w:u w:val="single"/>
        </w:rPr>
        <w:t>1</w:t>
      </w:r>
      <w:r>
        <w:rPr>
          <w:rFonts w:ascii="Tahoma" w:hAnsi="Tahoma" w:cs="Tahoma"/>
          <w:b/>
          <w:u w:val="single"/>
        </w:rPr>
        <w:t>8</w:t>
      </w:r>
      <w:r w:rsidRPr="002B7E47">
        <w:rPr>
          <w:rFonts w:ascii="Tahoma" w:hAnsi="Tahoma" w:cs="Tahoma"/>
          <w:b/>
          <w:u w:val="single"/>
        </w:rPr>
        <w:t xml:space="preserve"> – Disposições Gerais</w:t>
      </w:r>
    </w:p>
    <w:p w:rsidR="00056422" w:rsidRPr="002B7E47" w:rsidRDefault="00056422" w:rsidP="00056422">
      <w:pPr>
        <w:tabs>
          <w:tab w:val="left" w:pos="709"/>
          <w:tab w:val="left" w:pos="1418"/>
          <w:tab w:val="left" w:pos="2268"/>
        </w:tabs>
        <w:ind w:right="114"/>
        <w:jc w:val="both"/>
        <w:rPr>
          <w:rFonts w:ascii="Tahoma" w:hAnsi="Tahoma" w:cs="Tahoma"/>
        </w:rPr>
      </w:pPr>
    </w:p>
    <w:p w:rsidR="00056422" w:rsidRPr="002B7E47" w:rsidRDefault="00056422" w:rsidP="00056422">
      <w:pPr>
        <w:tabs>
          <w:tab w:val="left" w:pos="709"/>
          <w:tab w:val="left" w:pos="2268"/>
          <w:tab w:val="left" w:pos="2694"/>
        </w:tabs>
        <w:ind w:right="114"/>
        <w:jc w:val="both"/>
        <w:rPr>
          <w:rFonts w:ascii="Tahoma" w:hAnsi="Tahoma" w:cs="Tahoma"/>
        </w:rPr>
      </w:pPr>
      <w:r w:rsidRPr="002B7E47">
        <w:rPr>
          <w:rFonts w:ascii="Tahoma" w:hAnsi="Tahoma" w:cs="Tahoma"/>
          <w:b/>
        </w:rPr>
        <w:t>1</w:t>
      </w:r>
      <w:r>
        <w:rPr>
          <w:rFonts w:ascii="Tahoma" w:hAnsi="Tahoma" w:cs="Tahoma"/>
          <w:b/>
        </w:rPr>
        <w:t>8</w:t>
      </w:r>
      <w:r w:rsidRPr="002B7E47">
        <w:rPr>
          <w:rFonts w:ascii="Tahoma" w:hAnsi="Tahoma" w:cs="Tahoma"/>
          <w:b/>
        </w:rPr>
        <w:t xml:space="preserve">.1 - </w:t>
      </w:r>
      <w:r w:rsidRPr="002B7E47">
        <w:rPr>
          <w:rFonts w:ascii="Tahoma" w:hAnsi="Tahoma" w:cs="Tahoma"/>
        </w:rPr>
        <w:t>O credenciamento se efetivará após a assinatura do termo contratual.</w:t>
      </w:r>
    </w:p>
    <w:p w:rsidR="00056422" w:rsidRPr="002B7E47" w:rsidRDefault="00056422" w:rsidP="00056422">
      <w:pPr>
        <w:tabs>
          <w:tab w:val="left" w:pos="709"/>
          <w:tab w:val="left" w:pos="2268"/>
          <w:tab w:val="left" w:pos="2552"/>
        </w:tabs>
        <w:ind w:right="114"/>
        <w:jc w:val="both"/>
        <w:rPr>
          <w:rFonts w:ascii="Tahoma" w:hAnsi="Tahoma" w:cs="Tahoma"/>
          <w:b/>
        </w:rPr>
      </w:pPr>
    </w:p>
    <w:p w:rsidR="00056422" w:rsidRPr="002B7E47" w:rsidRDefault="00056422" w:rsidP="00056422">
      <w:pPr>
        <w:tabs>
          <w:tab w:val="left" w:pos="709"/>
          <w:tab w:val="left" w:pos="2268"/>
          <w:tab w:val="left" w:pos="2552"/>
        </w:tabs>
        <w:ind w:right="114"/>
        <w:jc w:val="both"/>
        <w:rPr>
          <w:rFonts w:ascii="Tahoma" w:hAnsi="Tahoma" w:cs="Tahoma"/>
        </w:rPr>
      </w:pPr>
      <w:r w:rsidRPr="002B7E47">
        <w:rPr>
          <w:rFonts w:ascii="Tahoma" w:hAnsi="Tahoma" w:cs="Tahoma"/>
          <w:b/>
        </w:rPr>
        <w:t>1</w:t>
      </w:r>
      <w:r>
        <w:rPr>
          <w:rFonts w:ascii="Tahoma" w:hAnsi="Tahoma" w:cs="Tahoma"/>
          <w:b/>
        </w:rPr>
        <w:t>8</w:t>
      </w:r>
      <w:r w:rsidRPr="002B7E47">
        <w:rPr>
          <w:rFonts w:ascii="Tahoma" w:hAnsi="Tahoma" w:cs="Tahoma"/>
          <w:b/>
        </w:rPr>
        <w:t xml:space="preserve">.2 - </w:t>
      </w:r>
      <w:r w:rsidRPr="002B7E47">
        <w:rPr>
          <w:rFonts w:ascii="Tahoma" w:hAnsi="Tahoma" w:cs="Tahoma"/>
        </w:rPr>
        <w:t>Toda informação referente ao presente credenciamento será fornecida pela Comissão Permanente de Licitação.</w:t>
      </w:r>
    </w:p>
    <w:p w:rsidR="00056422" w:rsidRPr="002B7E47" w:rsidRDefault="00056422" w:rsidP="00056422">
      <w:pPr>
        <w:tabs>
          <w:tab w:val="left" w:pos="709"/>
          <w:tab w:val="left" w:pos="2268"/>
          <w:tab w:val="left" w:pos="2552"/>
        </w:tabs>
        <w:ind w:right="114"/>
        <w:jc w:val="both"/>
        <w:rPr>
          <w:rFonts w:ascii="Tahoma" w:hAnsi="Tahoma" w:cs="Tahoma"/>
        </w:rPr>
      </w:pPr>
    </w:p>
    <w:p w:rsidR="00056422" w:rsidRPr="002B7E47" w:rsidRDefault="00056422" w:rsidP="00056422">
      <w:pPr>
        <w:tabs>
          <w:tab w:val="left" w:pos="0"/>
          <w:tab w:val="left" w:pos="2268"/>
          <w:tab w:val="left" w:pos="2694"/>
        </w:tabs>
        <w:spacing w:line="360" w:lineRule="auto"/>
        <w:ind w:right="114"/>
        <w:jc w:val="both"/>
        <w:rPr>
          <w:rFonts w:ascii="Tahoma" w:hAnsi="Tahoma" w:cs="Tahoma"/>
        </w:rPr>
      </w:pPr>
      <w:r w:rsidRPr="002B7E47">
        <w:rPr>
          <w:rFonts w:ascii="Tahoma" w:hAnsi="Tahoma" w:cs="Tahoma"/>
          <w:b/>
        </w:rPr>
        <w:t>1</w:t>
      </w:r>
      <w:r>
        <w:rPr>
          <w:rFonts w:ascii="Tahoma" w:hAnsi="Tahoma" w:cs="Tahoma"/>
          <w:b/>
        </w:rPr>
        <w:t>8</w:t>
      </w:r>
      <w:r w:rsidRPr="002B7E47">
        <w:rPr>
          <w:rFonts w:ascii="Tahoma" w:hAnsi="Tahoma" w:cs="Tahoma"/>
          <w:b/>
        </w:rPr>
        <w:t xml:space="preserve">.3 - </w:t>
      </w:r>
      <w:r w:rsidRPr="002B7E47">
        <w:rPr>
          <w:rFonts w:ascii="Tahoma" w:hAnsi="Tahoma" w:cs="Tahoma"/>
        </w:rPr>
        <w:t>Ao inscrever-se no presente Credenciamento o interessado declara conhecer, aceitar e obedecer plenamente os termos do presente Edital e de possuir os documentos comprobatórios das condições nele exigidas.</w:t>
      </w:r>
    </w:p>
    <w:p w:rsidR="00056422" w:rsidRPr="002B7E47" w:rsidRDefault="00056422" w:rsidP="00056422">
      <w:pPr>
        <w:tabs>
          <w:tab w:val="left" w:pos="0"/>
          <w:tab w:val="left" w:pos="2268"/>
          <w:tab w:val="left" w:pos="2694"/>
        </w:tabs>
        <w:ind w:right="114"/>
        <w:jc w:val="both"/>
        <w:rPr>
          <w:rFonts w:ascii="Tahoma" w:hAnsi="Tahoma" w:cs="Tahoma"/>
        </w:rPr>
      </w:pPr>
    </w:p>
    <w:p w:rsidR="00056422" w:rsidRPr="002B7E47" w:rsidRDefault="00056422" w:rsidP="00056422">
      <w:pPr>
        <w:tabs>
          <w:tab w:val="left" w:pos="0"/>
          <w:tab w:val="left" w:pos="2268"/>
          <w:tab w:val="left" w:pos="2694"/>
        </w:tabs>
        <w:ind w:right="114"/>
        <w:jc w:val="both"/>
        <w:rPr>
          <w:rFonts w:ascii="Tahoma" w:hAnsi="Tahoma" w:cs="Tahoma"/>
          <w:b/>
        </w:rPr>
      </w:pPr>
      <w:r w:rsidRPr="002B7E47">
        <w:rPr>
          <w:rFonts w:ascii="Tahoma" w:hAnsi="Tahoma" w:cs="Tahoma"/>
          <w:b/>
        </w:rPr>
        <w:t>1</w:t>
      </w:r>
      <w:r>
        <w:rPr>
          <w:rFonts w:ascii="Tahoma" w:hAnsi="Tahoma" w:cs="Tahoma"/>
          <w:b/>
        </w:rPr>
        <w:t>8</w:t>
      </w:r>
      <w:r w:rsidRPr="002B7E47">
        <w:rPr>
          <w:rFonts w:ascii="Tahoma" w:hAnsi="Tahoma" w:cs="Tahoma"/>
          <w:b/>
        </w:rPr>
        <w:t xml:space="preserve">.4 – </w:t>
      </w:r>
      <w:r w:rsidRPr="002B7E47">
        <w:rPr>
          <w:rFonts w:ascii="Tahoma" w:hAnsi="Tahoma" w:cs="Tahoma"/>
        </w:rPr>
        <w:t>É vedada a transferência total ou parcial, para terceiros, do objeto do presente Edital.</w:t>
      </w:r>
    </w:p>
    <w:p w:rsidR="00056422" w:rsidRPr="002B7E47" w:rsidRDefault="00056422" w:rsidP="00056422">
      <w:pPr>
        <w:tabs>
          <w:tab w:val="left" w:pos="0"/>
          <w:tab w:val="left" w:pos="1418"/>
        </w:tabs>
        <w:ind w:right="114"/>
        <w:jc w:val="both"/>
        <w:rPr>
          <w:rFonts w:ascii="Tahoma" w:hAnsi="Tahoma" w:cs="Tahoma"/>
          <w:b/>
        </w:rPr>
      </w:pPr>
    </w:p>
    <w:p w:rsidR="00056422" w:rsidRPr="000171AD" w:rsidRDefault="00056422" w:rsidP="00056422">
      <w:pPr>
        <w:pStyle w:val="Default"/>
        <w:spacing w:line="360" w:lineRule="auto"/>
        <w:jc w:val="both"/>
        <w:rPr>
          <w:rFonts w:ascii="Tahoma" w:hAnsi="Tahoma" w:cs="Tahoma"/>
          <w:color w:val="auto"/>
          <w:sz w:val="18"/>
          <w:szCs w:val="18"/>
        </w:rPr>
      </w:pPr>
      <w:r>
        <w:rPr>
          <w:rFonts w:ascii="Tahoma" w:hAnsi="Tahoma" w:cs="Tahoma"/>
          <w:b/>
          <w:bCs/>
          <w:color w:val="auto"/>
          <w:sz w:val="18"/>
          <w:szCs w:val="18"/>
        </w:rPr>
        <w:t>18</w:t>
      </w:r>
      <w:r w:rsidRPr="000171AD">
        <w:rPr>
          <w:rFonts w:ascii="Tahoma" w:hAnsi="Tahoma" w:cs="Tahoma"/>
          <w:b/>
          <w:bCs/>
          <w:color w:val="auto"/>
          <w:sz w:val="18"/>
          <w:szCs w:val="18"/>
        </w:rPr>
        <w:t>.</w:t>
      </w:r>
      <w:r>
        <w:rPr>
          <w:rFonts w:ascii="Tahoma" w:hAnsi="Tahoma" w:cs="Tahoma"/>
          <w:b/>
          <w:bCs/>
          <w:color w:val="auto"/>
          <w:sz w:val="18"/>
          <w:szCs w:val="18"/>
        </w:rPr>
        <w:t>5 -</w:t>
      </w:r>
      <w:r w:rsidRPr="000171AD">
        <w:rPr>
          <w:rFonts w:ascii="Tahoma" w:hAnsi="Tahoma" w:cs="Tahoma"/>
          <w:b/>
          <w:bCs/>
          <w:color w:val="auto"/>
          <w:sz w:val="18"/>
          <w:szCs w:val="18"/>
        </w:rPr>
        <w:t xml:space="preserve"> </w:t>
      </w:r>
      <w:r w:rsidRPr="000171AD">
        <w:rPr>
          <w:rFonts w:ascii="Tahoma" w:hAnsi="Tahoma" w:cs="Tahoma"/>
          <w:color w:val="auto"/>
          <w:sz w:val="18"/>
          <w:szCs w:val="18"/>
        </w:rPr>
        <w:t xml:space="preserve">É de responsabilidade exclusiva e integral do </w:t>
      </w:r>
      <w:r w:rsidRPr="000171AD">
        <w:rPr>
          <w:rFonts w:ascii="Tahoma" w:hAnsi="Tahoma" w:cs="Tahoma"/>
          <w:b/>
          <w:bCs/>
          <w:color w:val="auto"/>
          <w:sz w:val="18"/>
          <w:szCs w:val="18"/>
        </w:rPr>
        <w:t>CREDENCIADO</w:t>
      </w:r>
      <w:r w:rsidRPr="000171AD">
        <w:rPr>
          <w:rFonts w:ascii="Tahoma" w:hAnsi="Tahoma" w:cs="Tahoma"/>
          <w:color w:val="auto"/>
          <w:sz w:val="18"/>
          <w:szCs w:val="18"/>
        </w:rPr>
        <w:t xml:space="preserve">, os encargos trabalhistas, previdenciários, sociais, fiscais e comerciais resultantes do vínculo empregatício, cujo ônus e obrigações, em nenhuma hipótese, poderão ser transferidos ao Município de </w:t>
      </w:r>
      <w:r>
        <w:rPr>
          <w:rFonts w:ascii="Tahoma" w:hAnsi="Tahoma" w:cs="Tahoma"/>
          <w:color w:val="auto"/>
          <w:sz w:val="18"/>
          <w:szCs w:val="18"/>
        </w:rPr>
        <w:t>Monte Azul MG.</w:t>
      </w:r>
    </w:p>
    <w:p w:rsidR="00056422" w:rsidRPr="00EC3369" w:rsidRDefault="00056422" w:rsidP="00056422">
      <w:pPr>
        <w:pStyle w:val="Default"/>
        <w:spacing w:line="360" w:lineRule="auto"/>
        <w:jc w:val="both"/>
        <w:rPr>
          <w:rFonts w:ascii="Tahoma" w:hAnsi="Tahoma" w:cs="Tahoma"/>
          <w:color w:val="auto"/>
          <w:sz w:val="18"/>
          <w:szCs w:val="18"/>
        </w:rPr>
      </w:pPr>
      <w:r>
        <w:rPr>
          <w:rFonts w:ascii="Tahoma" w:hAnsi="Tahoma" w:cs="Tahoma"/>
          <w:b/>
          <w:bCs/>
          <w:color w:val="auto"/>
          <w:sz w:val="18"/>
          <w:szCs w:val="18"/>
        </w:rPr>
        <w:t>18</w:t>
      </w:r>
      <w:r w:rsidRPr="000171AD">
        <w:rPr>
          <w:rFonts w:ascii="Tahoma" w:hAnsi="Tahoma" w:cs="Tahoma"/>
          <w:b/>
          <w:bCs/>
          <w:color w:val="auto"/>
          <w:sz w:val="18"/>
          <w:szCs w:val="18"/>
        </w:rPr>
        <w:t>.</w:t>
      </w:r>
      <w:r>
        <w:rPr>
          <w:rFonts w:ascii="Tahoma" w:hAnsi="Tahoma" w:cs="Tahoma"/>
          <w:b/>
          <w:bCs/>
          <w:color w:val="auto"/>
          <w:sz w:val="18"/>
          <w:szCs w:val="18"/>
        </w:rPr>
        <w:t>6</w:t>
      </w:r>
      <w:r w:rsidRPr="000171AD">
        <w:rPr>
          <w:rFonts w:ascii="Tahoma" w:hAnsi="Tahoma" w:cs="Tahoma"/>
          <w:b/>
          <w:bCs/>
          <w:color w:val="auto"/>
          <w:sz w:val="18"/>
          <w:szCs w:val="18"/>
        </w:rPr>
        <w:t xml:space="preserve"> </w:t>
      </w:r>
      <w:r>
        <w:rPr>
          <w:rFonts w:ascii="Tahoma" w:hAnsi="Tahoma" w:cs="Tahoma"/>
          <w:b/>
          <w:bCs/>
          <w:color w:val="auto"/>
          <w:sz w:val="18"/>
          <w:szCs w:val="18"/>
        </w:rPr>
        <w:t xml:space="preserve">- </w:t>
      </w:r>
      <w:r w:rsidRPr="000171AD">
        <w:rPr>
          <w:rFonts w:ascii="Tahoma" w:hAnsi="Tahoma" w:cs="Tahoma"/>
          <w:color w:val="auto"/>
          <w:sz w:val="18"/>
          <w:szCs w:val="18"/>
        </w:rPr>
        <w:t xml:space="preserve">Não é de responsabilidade do Município de </w:t>
      </w:r>
      <w:r>
        <w:rPr>
          <w:rFonts w:ascii="Tahoma" w:hAnsi="Tahoma" w:cs="Tahoma"/>
          <w:color w:val="auto"/>
          <w:sz w:val="18"/>
          <w:szCs w:val="18"/>
        </w:rPr>
        <w:t>Monte Azul</w:t>
      </w:r>
      <w:r w:rsidRPr="000171AD">
        <w:rPr>
          <w:rFonts w:ascii="Tahoma" w:hAnsi="Tahoma" w:cs="Tahoma"/>
          <w:color w:val="auto"/>
          <w:sz w:val="18"/>
          <w:szCs w:val="18"/>
        </w:rPr>
        <w:t xml:space="preserve"> MG os encargos trabalhistas previdenciários, sociais, fiscais e comerciais resultantes da prestação de serviços a ser realizada pelo </w:t>
      </w:r>
      <w:r w:rsidRPr="000171AD">
        <w:rPr>
          <w:rFonts w:ascii="Tahoma" w:hAnsi="Tahoma" w:cs="Tahoma"/>
          <w:b/>
          <w:bCs/>
          <w:color w:val="auto"/>
          <w:sz w:val="18"/>
          <w:szCs w:val="18"/>
        </w:rPr>
        <w:t>CREDENCIADO</w:t>
      </w:r>
      <w:r>
        <w:rPr>
          <w:rFonts w:ascii="Tahoma" w:hAnsi="Tahoma" w:cs="Tahoma"/>
          <w:color w:val="auto"/>
          <w:sz w:val="18"/>
          <w:szCs w:val="18"/>
        </w:rPr>
        <w:t xml:space="preserve">. </w:t>
      </w:r>
    </w:p>
    <w:p w:rsidR="00056422" w:rsidRPr="002B7E47" w:rsidRDefault="00056422" w:rsidP="00056422">
      <w:pPr>
        <w:tabs>
          <w:tab w:val="left" w:pos="0"/>
          <w:tab w:val="left" w:pos="1418"/>
        </w:tabs>
        <w:ind w:right="114" w:hanging="1"/>
        <w:jc w:val="both"/>
        <w:rPr>
          <w:rFonts w:ascii="Tahoma" w:hAnsi="Tahoma" w:cs="Tahoma"/>
          <w:b/>
          <w:u w:val="single"/>
        </w:rPr>
      </w:pPr>
      <w:r w:rsidRPr="002B7E47">
        <w:rPr>
          <w:rFonts w:ascii="Tahoma" w:hAnsi="Tahoma" w:cs="Tahoma"/>
          <w:b/>
          <w:u w:val="single"/>
        </w:rPr>
        <w:t>1</w:t>
      </w:r>
      <w:r>
        <w:rPr>
          <w:rFonts w:ascii="Tahoma" w:hAnsi="Tahoma" w:cs="Tahoma"/>
          <w:b/>
          <w:u w:val="single"/>
        </w:rPr>
        <w:t>8</w:t>
      </w:r>
      <w:r w:rsidRPr="002B7E47">
        <w:rPr>
          <w:rFonts w:ascii="Tahoma" w:hAnsi="Tahoma" w:cs="Tahoma"/>
          <w:b/>
          <w:u w:val="single"/>
        </w:rPr>
        <w:t>. – Dos Anexos</w:t>
      </w:r>
    </w:p>
    <w:p w:rsidR="00056422" w:rsidRPr="002B7E47" w:rsidRDefault="00056422" w:rsidP="00056422">
      <w:pPr>
        <w:tabs>
          <w:tab w:val="left" w:pos="0"/>
          <w:tab w:val="left" w:pos="1418"/>
        </w:tabs>
        <w:ind w:right="114" w:hanging="1"/>
        <w:jc w:val="both"/>
        <w:rPr>
          <w:rFonts w:ascii="Tahoma" w:hAnsi="Tahoma" w:cs="Tahoma"/>
          <w:b/>
          <w:u w:val="single"/>
        </w:rPr>
      </w:pPr>
    </w:p>
    <w:p w:rsidR="00056422" w:rsidRPr="002B7E47" w:rsidRDefault="00056422" w:rsidP="00056422">
      <w:pPr>
        <w:tabs>
          <w:tab w:val="left" w:pos="0"/>
          <w:tab w:val="left" w:pos="1418"/>
        </w:tabs>
        <w:ind w:right="114" w:hanging="1"/>
        <w:jc w:val="both"/>
        <w:rPr>
          <w:rFonts w:ascii="Tahoma" w:hAnsi="Tahoma" w:cs="Tahoma"/>
        </w:rPr>
      </w:pPr>
      <w:r w:rsidRPr="002B7E47">
        <w:rPr>
          <w:rFonts w:ascii="Tahoma" w:hAnsi="Tahoma" w:cs="Tahoma"/>
          <w:b/>
        </w:rPr>
        <w:t>1</w:t>
      </w:r>
      <w:r>
        <w:rPr>
          <w:rFonts w:ascii="Tahoma" w:hAnsi="Tahoma" w:cs="Tahoma"/>
          <w:b/>
        </w:rPr>
        <w:t>8</w:t>
      </w:r>
      <w:r w:rsidRPr="002B7E47">
        <w:rPr>
          <w:rFonts w:ascii="Tahoma" w:hAnsi="Tahoma" w:cs="Tahoma"/>
          <w:b/>
        </w:rPr>
        <w:t xml:space="preserve">.1 – </w:t>
      </w:r>
      <w:r w:rsidRPr="002B7E47">
        <w:rPr>
          <w:rFonts w:ascii="Tahoma" w:hAnsi="Tahoma" w:cs="Tahoma"/>
        </w:rPr>
        <w:t>Farão parte integrante do presente Edital, os seguintes anexos:</w:t>
      </w:r>
    </w:p>
    <w:p w:rsidR="00056422" w:rsidRPr="002B7E47" w:rsidRDefault="00056422" w:rsidP="00056422">
      <w:pPr>
        <w:tabs>
          <w:tab w:val="left" w:pos="0"/>
          <w:tab w:val="left" w:pos="1418"/>
        </w:tabs>
        <w:ind w:right="114" w:hanging="1"/>
        <w:jc w:val="both"/>
        <w:rPr>
          <w:rFonts w:ascii="Tahoma" w:hAnsi="Tahoma" w:cs="Tahoma"/>
        </w:rPr>
      </w:pPr>
    </w:p>
    <w:p w:rsidR="00056422" w:rsidRPr="002B7E47" w:rsidRDefault="00056422" w:rsidP="00056422">
      <w:pPr>
        <w:tabs>
          <w:tab w:val="left" w:pos="0"/>
          <w:tab w:val="left" w:pos="1418"/>
        </w:tabs>
        <w:ind w:right="114"/>
        <w:jc w:val="both"/>
        <w:rPr>
          <w:rFonts w:ascii="Tahoma" w:hAnsi="Tahoma" w:cs="Tahoma"/>
        </w:rPr>
      </w:pPr>
    </w:p>
    <w:p w:rsidR="00056422"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rPr>
        <w:t>ANEXO I</w:t>
      </w:r>
      <w:r w:rsidRPr="002B7E47">
        <w:rPr>
          <w:rFonts w:ascii="Tahoma" w:hAnsi="Tahoma" w:cs="Tahoma"/>
        </w:rPr>
        <w:tab/>
      </w:r>
      <w:r>
        <w:rPr>
          <w:rFonts w:ascii="Tahoma" w:hAnsi="Tahoma" w:cs="Tahoma"/>
        </w:rPr>
        <w:t>- IDENTIFICAÇÃO DO OBJETO;</w:t>
      </w:r>
    </w:p>
    <w:p w:rsidR="00056422" w:rsidRPr="002B7E47"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rPr>
        <w:t xml:space="preserve">ANEXO II </w:t>
      </w:r>
      <w:r w:rsidRPr="002B7E47">
        <w:rPr>
          <w:rFonts w:ascii="Tahoma" w:hAnsi="Tahoma" w:cs="Tahoma"/>
        </w:rPr>
        <w:tab/>
        <w:t>- TERMO DE DECLARAÇÃO E COMPROMISSO – PESSOA JURÍDICA;</w:t>
      </w:r>
    </w:p>
    <w:p w:rsidR="00056422" w:rsidRPr="002B7E47"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rPr>
        <w:t xml:space="preserve">ANEXO III </w:t>
      </w:r>
      <w:r w:rsidRPr="002B7E47">
        <w:rPr>
          <w:rFonts w:ascii="Tahoma" w:hAnsi="Tahoma" w:cs="Tahoma"/>
        </w:rPr>
        <w:tab/>
        <w:t>- TERMO DE DECLARAÇÃO E COMPROMISSO – PESSOA FÍSICA;</w:t>
      </w:r>
    </w:p>
    <w:p w:rsidR="00056422" w:rsidRPr="002B7E47"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rPr>
        <w:t>ANEXO IV</w:t>
      </w:r>
      <w:r w:rsidRPr="002B7E47">
        <w:rPr>
          <w:rFonts w:ascii="Tahoma" w:hAnsi="Tahoma" w:cs="Tahoma"/>
        </w:rPr>
        <w:tab/>
        <w:t>- DECLARAÇÃO DE MENOR EMPREGADO – PESSOA JURÍDICA;</w:t>
      </w:r>
    </w:p>
    <w:p w:rsidR="00056422"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rPr>
        <w:t xml:space="preserve">ANEXO V </w:t>
      </w:r>
      <w:r w:rsidRPr="002B7E47">
        <w:rPr>
          <w:rFonts w:ascii="Tahoma" w:hAnsi="Tahoma" w:cs="Tahoma"/>
        </w:rPr>
        <w:tab/>
      </w:r>
      <w:r>
        <w:rPr>
          <w:rFonts w:ascii="Tahoma" w:hAnsi="Tahoma" w:cs="Tahoma"/>
        </w:rPr>
        <w:t xml:space="preserve">- MINUTA DE CONTRATO. </w:t>
      </w:r>
    </w:p>
    <w:p w:rsidR="00056422" w:rsidRPr="006F7861" w:rsidRDefault="00056422" w:rsidP="00056422">
      <w:pPr>
        <w:tabs>
          <w:tab w:val="left" w:pos="1418"/>
          <w:tab w:val="left" w:pos="1843"/>
          <w:tab w:val="left" w:pos="2127"/>
        </w:tabs>
        <w:ind w:right="114"/>
        <w:jc w:val="both"/>
        <w:rPr>
          <w:rFonts w:ascii="Tahoma" w:hAnsi="Tahoma" w:cs="Tahoma"/>
          <w:i/>
        </w:rPr>
      </w:pPr>
      <w:proofErr w:type="gramStart"/>
      <w:r>
        <w:rPr>
          <w:rFonts w:ascii="Tahoma" w:hAnsi="Tahoma" w:cs="Tahoma"/>
        </w:rPr>
        <w:t>ANEXO VI</w:t>
      </w:r>
      <w:proofErr w:type="gramEnd"/>
      <w:r>
        <w:rPr>
          <w:rFonts w:ascii="Tahoma" w:hAnsi="Tahoma" w:cs="Tahoma"/>
        </w:rPr>
        <w:t xml:space="preserve"> </w:t>
      </w:r>
      <w:r>
        <w:rPr>
          <w:rFonts w:ascii="Tahoma" w:hAnsi="Tahoma" w:cs="Tahoma"/>
        </w:rPr>
        <w:tab/>
        <w:t xml:space="preserve">- </w:t>
      </w:r>
      <w:r w:rsidRPr="0098277D">
        <w:rPr>
          <w:rFonts w:ascii="Tahoma" w:hAnsi="Tahoma" w:cs="Tahoma"/>
        </w:rPr>
        <w:t>DECLARAÇÃO QUE NÃO GERA DIREITO SUBJETIVO À MINHA EFETIVA CONTRATAÇÃO.</w:t>
      </w:r>
    </w:p>
    <w:p w:rsidR="00056422" w:rsidRDefault="00056422" w:rsidP="00056422">
      <w:pPr>
        <w:tabs>
          <w:tab w:val="left" w:pos="0"/>
          <w:tab w:val="left" w:pos="1418"/>
        </w:tabs>
        <w:ind w:right="114"/>
        <w:jc w:val="both"/>
        <w:rPr>
          <w:rFonts w:ascii="Tahoma" w:hAnsi="Tahoma" w:cs="Tahoma"/>
        </w:rPr>
      </w:pPr>
    </w:p>
    <w:p w:rsidR="00056422" w:rsidRPr="002B7E47" w:rsidRDefault="00056422" w:rsidP="00056422">
      <w:pPr>
        <w:tabs>
          <w:tab w:val="left" w:pos="0"/>
          <w:tab w:val="left" w:pos="1418"/>
        </w:tabs>
        <w:ind w:right="114"/>
        <w:jc w:val="both"/>
        <w:rPr>
          <w:rFonts w:ascii="Tahoma" w:hAnsi="Tahoma" w:cs="Tahoma"/>
        </w:rPr>
      </w:pPr>
    </w:p>
    <w:p w:rsidR="00056422" w:rsidRPr="002B7E47" w:rsidRDefault="00056422" w:rsidP="00056422">
      <w:pPr>
        <w:tabs>
          <w:tab w:val="left" w:pos="0"/>
          <w:tab w:val="left" w:pos="1418"/>
        </w:tabs>
        <w:spacing w:line="360" w:lineRule="auto"/>
        <w:ind w:right="114"/>
        <w:jc w:val="both"/>
        <w:rPr>
          <w:rFonts w:ascii="Tahoma" w:hAnsi="Tahoma" w:cs="Tahoma"/>
        </w:rPr>
      </w:pPr>
      <w:r w:rsidRPr="002B7E47">
        <w:rPr>
          <w:rFonts w:ascii="Tahoma" w:hAnsi="Tahoma" w:cs="Tahoma"/>
          <w:b/>
        </w:rPr>
        <w:t>1</w:t>
      </w:r>
      <w:r>
        <w:rPr>
          <w:rFonts w:ascii="Tahoma" w:hAnsi="Tahoma" w:cs="Tahoma"/>
          <w:b/>
        </w:rPr>
        <w:t>8</w:t>
      </w:r>
      <w:r w:rsidRPr="002B7E47">
        <w:rPr>
          <w:rFonts w:ascii="Tahoma" w:hAnsi="Tahoma" w:cs="Tahoma"/>
          <w:b/>
        </w:rPr>
        <w:t xml:space="preserve">.2 – </w:t>
      </w:r>
      <w:r w:rsidRPr="002B7E47">
        <w:rPr>
          <w:rFonts w:ascii="Tahoma" w:hAnsi="Tahoma" w:cs="Tahoma"/>
        </w:rPr>
        <w:t xml:space="preserve">Maiores esclarecimentos serão prestados na Sede da Prefeitura Municipal de </w:t>
      </w:r>
      <w:r>
        <w:rPr>
          <w:rFonts w:ascii="Tahoma" w:hAnsi="Tahoma" w:cs="Tahoma"/>
        </w:rPr>
        <w:t>MONTE AZUL</w:t>
      </w:r>
      <w:r w:rsidRPr="002B7E47">
        <w:rPr>
          <w:rFonts w:ascii="Tahoma" w:hAnsi="Tahoma" w:cs="Tahoma"/>
        </w:rPr>
        <w:t xml:space="preserve">-MG, à </w:t>
      </w:r>
      <w:r>
        <w:rPr>
          <w:rFonts w:ascii="Tahoma" w:hAnsi="Tahoma" w:cs="Tahoma"/>
        </w:rPr>
        <w:t>PRAÇA CORONEL JOANTHAS, 220</w:t>
      </w:r>
      <w:r w:rsidRPr="002B7E47">
        <w:rPr>
          <w:rFonts w:ascii="Tahoma" w:hAnsi="Tahoma" w:cs="Tahoma"/>
        </w:rPr>
        <w:t>, Centro, ou pelo telefone (38) 381</w:t>
      </w:r>
      <w:r>
        <w:rPr>
          <w:rFonts w:ascii="Tahoma" w:hAnsi="Tahoma" w:cs="Tahoma"/>
        </w:rPr>
        <w:t>1-</w:t>
      </w:r>
      <w:proofErr w:type="gramStart"/>
      <w:r>
        <w:rPr>
          <w:rFonts w:ascii="Tahoma" w:hAnsi="Tahoma" w:cs="Tahoma"/>
        </w:rPr>
        <w:t>1597</w:t>
      </w:r>
      <w:proofErr w:type="gramEnd"/>
    </w:p>
    <w:p w:rsidR="00056422" w:rsidRDefault="00056422" w:rsidP="00056422">
      <w:pPr>
        <w:tabs>
          <w:tab w:val="left" w:pos="709"/>
          <w:tab w:val="left" w:pos="1418"/>
        </w:tabs>
        <w:ind w:left="709" w:right="114" w:hanging="1"/>
        <w:jc w:val="both"/>
        <w:rPr>
          <w:rFonts w:ascii="Tahoma" w:hAnsi="Tahoma" w:cs="Tahoma"/>
          <w:b/>
        </w:rPr>
      </w:pPr>
    </w:p>
    <w:p w:rsidR="00056422" w:rsidRDefault="00056422" w:rsidP="00056422">
      <w:pPr>
        <w:tabs>
          <w:tab w:val="left" w:pos="709"/>
          <w:tab w:val="left" w:pos="1418"/>
        </w:tabs>
        <w:ind w:left="709" w:right="114" w:hanging="1"/>
        <w:jc w:val="both"/>
        <w:rPr>
          <w:rFonts w:ascii="Tahoma" w:hAnsi="Tahoma" w:cs="Tahoma"/>
          <w:b/>
        </w:rPr>
      </w:pPr>
    </w:p>
    <w:p w:rsidR="00056422" w:rsidRPr="002B7E47" w:rsidRDefault="00056422" w:rsidP="00056422">
      <w:pPr>
        <w:tabs>
          <w:tab w:val="left" w:pos="709"/>
          <w:tab w:val="left" w:pos="1418"/>
        </w:tabs>
        <w:ind w:left="709" w:right="114" w:hanging="1"/>
        <w:jc w:val="both"/>
        <w:rPr>
          <w:rFonts w:ascii="Tahoma" w:hAnsi="Tahoma" w:cs="Tahoma"/>
          <w:b/>
        </w:rPr>
      </w:pPr>
    </w:p>
    <w:p w:rsidR="00056422" w:rsidRDefault="00056422" w:rsidP="00056422">
      <w:pPr>
        <w:tabs>
          <w:tab w:val="left" w:pos="709"/>
          <w:tab w:val="left" w:pos="1418"/>
        </w:tabs>
        <w:ind w:left="709" w:right="114" w:hanging="1"/>
        <w:jc w:val="center"/>
        <w:rPr>
          <w:rFonts w:ascii="Tahoma" w:hAnsi="Tahoma" w:cs="Tahoma"/>
        </w:rPr>
      </w:pPr>
      <w:r>
        <w:rPr>
          <w:rFonts w:ascii="Tahoma" w:hAnsi="Tahoma" w:cs="Tahoma"/>
        </w:rPr>
        <w:t>MONTE AZUL</w:t>
      </w:r>
      <w:r w:rsidRPr="002B7E47">
        <w:rPr>
          <w:rFonts w:ascii="Tahoma" w:hAnsi="Tahoma" w:cs="Tahoma"/>
        </w:rPr>
        <w:t xml:space="preserve">-MG, </w:t>
      </w:r>
      <w:r>
        <w:rPr>
          <w:rFonts w:ascii="Tahoma" w:hAnsi="Tahoma" w:cs="Tahoma"/>
        </w:rPr>
        <w:t xml:space="preserve">10 de </w:t>
      </w:r>
      <w:r>
        <w:rPr>
          <w:rFonts w:ascii="Tahoma" w:hAnsi="Tahoma" w:cs="Tahoma"/>
        </w:rPr>
        <w:tab/>
        <w:t>Agosto de 2021.</w:t>
      </w:r>
    </w:p>
    <w:p w:rsidR="00056422" w:rsidRDefault="00056422" w:rsidP="00056422">
      <w:pPr>
        <w:tabs>
          <w:tab w:val="left" w:pos="709"/>
          <w:tab w:val="left" w:pos="1418"/>
        </w:tabs>
        <w:ind w:left="709" w:right="114" w:hanging="1"/>
        <w:jc w:val="center"/>
        <w:rPr>
          <w:rFonts w:ascii="Tahoma" w:hAnsi="Tahoma" w:cs="Tahoma"/>
        </w:rPr>
      </w:pPr>
    </w:p>
    <w:p w:rsidR="00056422" w:rsidRDefault="00056422" w:rsidP="00056422">
      <w:pPr>
        <w:tabs>
          <w:tab w:val="left" w:pos="709"/>
          <w:tab w:val="left" w:pos="1418"/>
        </w:tabs>
        <w:ind w:left="709" w:right="114" w:hanging="1"/>
        <w:jc w:val="center"/>
        <w:rPr>
          <w:rFonts w:ascii="Tahoma" w:hAnsi="Tahoma" w:cs="Tahoma"/>
        </w:rPr>
      </w:pPr>
    </w:p>
    <w:p w:rsidR="00056422" w:rsidRDefault="00056422" w:rsidP="00056422">
      <w:pPr>
        <w:tabs>
          <w:tab w:val="left" w:pos="709"/>
          <w:tab w:val="left" w:pos="1418"/>
        </w:tabs>
        <w:ind w:left="709" w:right="114" w:hanging="1"/>
        <w:jc w:val="center"/>
        <w:rPr>
          <w:rFonts w:ascii="Tahoma" w:hAnsi="Tahoma" w:cs="Tahoma"/>
        </w:rPr>
      </w:pPr>
    </w:p>
    <w:p w:rsidR="00056422" w:rsidRPr="002B7E47" w:rsidRDefault="00056422" w:rsidP="00056422">
      <w:pPr>
        <w:tabs>
          <w:tab w:val="left" w:pos="709"/>
          <w:tab w:val="left" w:pos="1418"/>
        </w:tabs>
        <w:ind w:left="709" w:right="114" w:hanging="1"/>
        <w:jc w:val="center"/>
        <w:rPr>
          <w:rFonts w:ascii="Tahoma" w:hAnsi="Tahoma" w:cs="Tahoma"/>
        </w:rPr>
      </w:pPr>
    </w:p>
    <w:p w:rsidR="00056422" w:rsidRPr="002B7E47" w:rsidRDefault="00056422" w:rsidP="00056422">
      <w:pPr>
        <w:ind w:right="169"/>
        <w:jc w:val="center"/>
        <w:rPr>
          <w:rFonts w:ascii="Tahoma" w:hAnsi="Tahoma" w:cs="Tahoma"/>
        </w:rPr>
      </w:pPr>
      <w:r w:rsidRPr="002B7E47">
        <w:rPr>
          <w:rFonts w:ascii="Tahoma" w:hAnsi="Tahoma" w:cs="Tahoma"/>
        </w:rPr>
        <w:t>___________________________________________</w:t>
      </w:r>
    </w:p>
    <w:p w:rsidR="00056422" w:rsidRPr="002B7E47" w:rsidRDefault="00056422" w:rsidP="00056422">
      <w:pPr>
        <w:ind w:right="169"/>
        <w:jc w:val="center"/>
        <w:rPr>
          <w:rFonts w:ascii="Tahoma" w:hAnsi="Tahoma" w:cs="Tahoma"/>
        </w:rPr>
      </w:pPr>
      <w:r>
        <w:rPr>
          <w:rFonts w:ascii="Tahoma" w:hAnsi="Tahoma" w:cs="Tahoma"/>
        </w:rPr>
        <w:t>CARLOS CARMELO JOSÉ SANTOS</w:t>
      </w:r>
    </w:p>
    <w:p w:rsidR="00056422" w:rsidRPr="003250D2" w:rsidRDefault="00056422" w:rsidP="00056422">
      <w:pPr>
        <w:ind w:right="169"/>
        <w:jc w:val="center"/>
        <w:rPr>
          <w:rFonts w:ascii="Tahoma" w:hAnsi="Tahoma" w:cs="Tahoma"/>
        </w:rPr>
      </w:pPr>
      <w:r>
        <w:rPr>
          <w:rFonts w:ascii="Tahoma" w:hAnsi="Tahoma" w:cs="Tahoma"/>
        </w:rPr>
        <w:t>Presidente da CP</w:t>
      </w: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709"/>
          <w:tab w:val="left" w:pos="1418"/>
          <w:tab w:val="left" w:pos="4605"/>
        </w:tabs>
        <w:ind w:left="709" w:right="114" w:hanging="1"/>
        <w:jc w:val="center"/>
        <w:rPr>
          <w:rFonts w:ascii="Tahoma" w:hAnsi="Tahoma" w:cs="Tahoma"/>
          <w:b/>
        </w:rPr>
      </w:pPr>
    </w:p>
    <w:p w:rsidR="00056422" w:rsidRDefault="00056422" w:rsidP="00056422">
      <w:pPr>
        <w:tabs>
          <w:tab w:val="left" w:pos="567"/>
          <w:tab w:val="left" w:pos="1418"/>
          <w:tab w:val="left" w:pos="1843"/>
          <w:tab w:val="left" w:pos="2127"/>
        </w:tabs>
        <w:ind w:right="-47"/>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r>
        <w:rPr>
          <w:rFonts w:ascii="Tahoma" w:hAnsi="Tahoma" w:cs="Tahoma"/>
          <w:b/>
        </w:rPr>
        <w:t>ANEXO I</w:t>
      </w: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r>
        <w:rPr>
          <w:rFonts w:ascii="Tahoma" w:hAnsi="Tahoma" w:cs="Tahoma"/>
          <w:b/>
        </w:rPr>
        <w:t>IDENTIFICAÇÃO DO OBJETO</w:t>
      </w: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tbl>
      <w:tblPr>
        <w:tblW w:w="1077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43"/>
        <w:gridCol w:w="840"/>
        <w:gridCol w:w="854"/>
        <w:gridCol w:w="4042"/>
        <w:gridCol w:w="1277"/>
        <w:gridCol w:w="1701"/>
        <w:gridCol w:w="1417"/>
      </w:tblGrid>
      <w:tr w:rsidR="00056422" w:rsidRPr="00D44979" w:rsidTr="00A164B6">
        <w:tc>
          <w:tcPr>
            <w:tcW w:w="643"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ITEM</w:t>
            </w:r>
          </w:p>
        </w:tc>
        <w:tc>
          <w:tcPr>
            <w:tcW w:w="840"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UNID</w:t>
            </w:r>
          </w:p>
        </w:tc>
        <w:tc>
          <w:tcPr>
            <w:tcW w:w="854"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roofErr w:type="spellStart"/>
            <w:r w:rsidRPr="00D44979">
              <w:rPr>
                <w:rFonts w:ascii="Verdana" w:hAnsi="Verdana"/>
              </w:rPr>
              <w:t>Nro</w:t>
            </w:r>
            <w:proofErr w:type="spellEnd"/>
            <w:r w:rsidRPr="00D44979">
              <w:rPr>
                <w:rFonts w:ascii="Verdana" w:hAnsi="Verdana"/>
              </w:rPr>
              <w:t xml:space="preserve">. </w:t>
            </w:r>
          </w:p>
          <w:p w:rsidR="00056422" w:rsidRPr="00D44979" w:rsidRDefault="00056422" w:rsidP="00A164B6">
            <w:pPr>
              <w:jc w:val="center"/>
              <w:rPr>
                <w:rFonts w:ascii="Verdana" w:hAnsi="Verdana"/>
              </w:rPr>
            </w:pPr>
            <w:r w:rsidRPr="00D44979">
              <w:rPr>
                <w:rFonts w:ascii="Verdana" w:hAnsi="Verdana"/>
              </w:rPr>
              <w:t>VAGA</w:t>
            </w:r>
          </w:p>
        </w:tc>
        <w:tc>
          <w:tcPr>
            <w:tcW w:w="4042"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DISCRIMINAÇÃO</w:t>
            </w:r>
          </w:p>
        </w:tc>
        <w:tc>
          <w:tcPr>
            <w:tcW w:w="1277" w:type="dxa"/>
            <w:vMerge w:val="restart"/>
            <w:tcBorders>
              <w:top w:val="single" w:sz="4" w:space="0" w:color="auto"/>
              <w:left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QUANT.</w:t>
            </w:r>
          </w:p>
        </w:tc>
        <w:tc>
          <w:tcPr>
            <w:tcW w:w="3118" w:type="dxa"/>
            <w:gridSpan w:val="2"/>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r w:rsidRPr="00D44979">
              <w:rPr>
                <w:rFonts w:ascii="Verdana" w:hAnsi="Verdana"/>
              </w:rPr>
              <w:t>PREÇOS SUGERIDOS</w:t>
            </w:r>
          </w:p>
        </w:tc>
      </w:tr>
      <w:tr w:rsidR="00056422" w:rsidRPr="00D44979" w:rsidTr="00A164B6">
        <w:tc>
          <w:tcPr>
            <w:tcW w:w="643"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40"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54"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4042"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277" w:type="dxa"/>
            <w:vMerge/>
            <w:tcBorders>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sidRPr="00D44979">
              <w:rPr>
                <w:rFonts w:ascii="Verdana" w:hAnsi="Verdana"/>
              </w:rPr>
              <w:t>VALOR</w:t>
            </w:r>
          </w:p>
          <w:p w:rsidR="00056422" w:rsidRPr="00D44979" w:rsidRDefault="00056422" w:rsidP="00A164B6">
            <w:pPr>
              <w:jc w:val="center"/>
              <w:rPr>
                <w:rFonts w:ascii="Verdana" w:hAnsi="Verdana"/>
              </w:rPr>
            </w:pPr>
            <w:r w:rsidRPr="00D44979">
              <w:rPr>
                <w:rFonts w:ascii="Verdana" w:hAnsi="Verdana"/>
              </w:rPr>
              <w:t>UNIT.</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r w:rsidRPr="00D44979">
              <w:rPr>
                <w:rFonts w:ascii="Verdana" w:hAnsi="Verdana"/>
              </w:rPr>
              <w:t>VALOR</w:t>
            </w:r>
          </w:p>
          <w:p w:rsidR="00056422" w:rsidRPr="00D44979" w:rsidRDefault="00056422" w:rsidP="00A164B6">
            <w:pPr>
              <w:jc w:val="center"/>
              <w:rPr>
                <w:rFonts w:ascii="Verdana" w:hAnsi="Verdana"/>
              </w:rPr>
            </w:pPr>
            <w:r w:rsidRPr="00D44979">
              <w:rPr>
                <w:rFonts w:ascii="Verdana" w:hAnsi="Verdana"/>
              </w:rPr>
              <w:t>TOTAL ESTIMADO ANUAL</w:t>
            </w:r>
          </w:p>
        </w:tc>
      </w:tr>
      <w:tr w:rsidR="00056422" w:rsidRPr="00D44979" w:rsidTr="00A164B6">
        <w:tc>
          <w:tcPr>
            <w:tcW w:w="643"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40"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854"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4042" w:type="dxa"/>
            <w:tcBorders>
              <w:top w:val="nil"/>
              <w:left w:val="single" w:sz="4" w:space="0" w:color="auto"/>
              <w:bottom w:val="single" w:sz="4" w:space="0" w:color="auto"/>
              <w:right w:val="single" w:sz="4" w:space="0" w:color="auto"/>
            </w:tcBorders>
          </w:tcPr>
          <w:p w:rsidR="00056422" w:rsidRPr="00D44979" w:rsidRDefault="00056422" w:rsidP="00A164B6">
            <w:pPr>
              <w:ind w:right="35"/>
              <w:jc w:val="both"/>
              <w:rPr>
                <w:rFonts w:ascii="Verdana" w:hAnsi="Verdana"/>
              </w:rPr>
            </w:pPr>
            <w:r>
              <w:rPr>
                <w:rFonts w:ascii="Verdana" w:hAnsi="Verdana"/>
              </w:rPr>
              <w:t xml:space="preserve">OBJETO: </w:t>
            </w:r>
            <w:r w:rsidRPr="00D44979">
              <w:rPr>
                <w:rFonts w:ascii="Verdana" w:hAnsi="Verdana"/>
              </w:rPr>
              <w:t>Credenciamento de Profissionais especializados para prestar serviços através da secretaria de assistência social,</w:t>
            </w:r>
            <w:r>
              <w:rPr>
                <w:rFonts w:ascii="Verdana" w:hAnsi="Verdana"/>
              </w:rPr>
              <w:t xml:space="preserve"> por um período de 12 meses,</w:t>
            </w:r>
            <w:r w:rsidRPr="00D44979">
              <w:rPr>
                <w:rFonts w:ascii="Verdana" w:hAnsi="Verdana"/>
              </w:rPr>
              <w:t xml:space="preserve"> conforme abaixo especificado:</w:t>
            </w:r>
          </w:p>
        </w:tc>
        <w:tc>
          <w:tcPr>
            <w:tcW w:w="1277"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701"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c>
          <w:tcPr>
            <w:tcW w:w="1417" w:type="dxa"/>
            <w:tcBorders>
              <w:top w:val="nil"/>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Default="00056422" w:rsidP="00A164B6">
            <w:pPr>
              <w:rPr>
                <w:rFonts w:ascii="Verdana" w:hAnsi="Verdana" w:cs="Calibri"/>
              </w:rPr>
            </w:pPr>
          </w:p>
          <w:p w:rsidR="00056422" w:rsidRPr="00D44979" w:rsidRDefault="00056422" w:rsidP="00A164B6">
            <w:pPr>
              <w:rPr>
                <w:rFonts w:ascii="Verdana" w:hAnsi="Verdana" w:cs="Calibri"/>
              </w:rPr>
            </w:pPr>
            <w:r>
              <w:rPr>
                <w:rFonts w:ascii="Verdana" w:hAnsi="Verdana" w:cs="Calibri"/>
              </w:rPr>
              <w:t>01</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Pr>
                <w:rFonts w:ascii="Verdana" w:hAnsi="Verdana" w:cs="Calibri"/>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 xml:space="preserve">ORIENTADOR SOCIAL, NÚCLEOS RURAIS, </w:t>
            </w:r>
            <w:r>
              <w:rPr>
                <w:rFonts w:ascii="Arial" w:eastAsia="Calibri" w:hAnsi="Arial"/>
              </w:rPr>
              <w:t>ROÇADO</w:t>
            </w:r>
            <w:r w:rsidRPr="00D44979">
              <w:rPr>
                <w:rFonts w:ascii="Arial" w:eastAsia="Calibri" w:hAnsi="Arial"/>
              </w:rPr>
              <w:t xml:space="preserve"> (</w:t>
            </w:r>
            <w:proofErr w:type="gramStart"/>
            <w:r w:rsidRPr="00D44979">
              <w:rPr>
                <w:rFonts w:ascii="Arial" w:eastAsia="Calibri" w:hAnsi="Arial"/>
              </w:rPr>
              <w:t>1</w:t>
            </w:r>
            <w:proofErr w:type="gramEnd"/>
            <w:r w:rsidRPr="00D44979">
              <w:rPr>
                <w:rFonts w:ascii="Arial" w:eastAsia="Calibri" w:hAnsi="Arial"/>
              </w:rPr>
              <w:t xml:space="preserve"> VAGA),MÁXIMO DE 35 HORAS SEMANAIS, CONFORME PLANEJAMENTO MENSAL PRÉVIO DA COORDENAÇÃO DOS PROGRAMAS. AUXILIAR AS ATIVIDADES COM OS USUÁRIOS, NA GUARDA DE MATERIAL E ORGANIZAÇÃO DO ESPAÇO, ORGANIZAR LISTAS DE PRESENÇA DE USUÁRIOS E OFICINEIRO, DISTRIBUIR LANCHES. CONCLUSÃO DE ESCOLARIDADE EM NÍVEL MÉDIO E MORAR NA COMUNIDADE ONDE ESTÁ DISPONIBILIZADA A VAGA.</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1.680,00</w:t>
            </w:r>
            <w:r w:rsidRPr="00D44979">
              <w:rPr>
                <w:rFonts w:ascii="Verdana" w:hAnsi="Verdana"/>
              </w:rPr>
              <w:t>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R$ 11,30/H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R$ 18.984,00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p>
          <w:p w:rsidR="00056422" w:rsidRDefault="00056422" w:rsidP="00A164B6">
            <w:pPr>
              <w:rPr>
                <w:rFonts w:ascii="Arial" w:hAnsi="Arial"/>
              </w:rPr>
            </w:pPr>
            <w:r>
              <w:rPr>
                <w:rFonts w:ascii="Arial" w:hAnsi="Arial"/>
              </w:rPr>
              <w:t>02</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r>
              <w:rPr>
                <w:rFonts w:ascii="Arial" w:hAnsi="Arial"/>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SERVIÇAL NÚCLEOS RURAIS</w:t>
            </w:r>
            <w:r>
              <w:rPr>
                <w:rFonts w:ascii="Arial" w:eastAsia="Calibri" w:hAnsi="Arial"/>
              </w:rPr>
              <w:t>, ROÇADO (</w:t>
            </w:r>
            <w:proofErr w:type="gramStart"/>
            <w:r>
              <w:rPr>
                <w:rFonts w:ascii="Arial" w:eastAsia="Calibri" w:hAnsi="Arial"/>
              </w:rPr>
              <w:t>1</w:t>
            </w:r>
            <w:proofErr w:type="gramEnd"/>
            <w:r w:rsidRPr="00D44979">
              <w:rPr>
                <w:rFonts w:ascii="Arial" w:eastAsia="Calibri" w:hAnsi="Arial"/>
              </w:rPr>
              <w:t xml:space="preserve"> VAGA) MÍNIMO DE 10 HORAS, MÁXIMO DE 40 HORAS SEMANAIS, CONFORME PLANEJAMENTO MENSAL PRÉVIO DA COORDENAÇÃO DOS PROGRAMAS. LIMPEZA DIÁRIA E ORGANIZAÇÃO DE ESPAÇOS, EQUIPAMENTOS E MATERIAIS NAS UNIDADES EXECUTORAS, OBSERVANDO O CRONOGRAMA DE ATIVIDADES </w:t>
            </w:r>
            <w:proofErr w:type="gramStart"/>
            <w:r w:rsidRPr="00D44979">
              <w:rPr>
                <w:rFonts w:ascii="Arial" w:eastAsia="Calibri" w:hAnsi="Arial"/>
              </w:rPr>
              <w:t>PRÉ ESTABELECIDO</w:t>
            </w:r>
            <w:proofErr w:type="gramEnd"/>
            <w:r w:rsidRPr="00D44979">
              <w:rPr>
                <w:rFonts w:ascii="Arial" w:eastAsia="Calibri" w:hAnsi="Arial"/>
              </w:rPr>
              <w:t xml:space="preserve"> PELA COORDENAÇÃO DO PROGRAMA, DE FORMA DEIXAR OS ESPAÇOS LIMPOS ANTES, DURANTE E DEPOIS DAS ATIVIDADES. EXPERIÊNCIA DE TRABALHO.</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1.920</w:t>
            </w:r>
            <w:r w:rsidRPr="00D44979">
              <w:rPr>
                <w:rFonts w:ascii="Verdana" w:hAnsi="Verdana"/>
              </w:rPr>
              <w:t xml:space="preserve"> 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R$ 6,24/H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R$ 11.980,80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03</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 xml:space="preserve">ORIENTADOR SOCIAL, NÚCLEOS RURAIS, </w:t>
            </w:r>
            <w:r>
              <w:rPr>
                <w:rFonts w:ascii="Arial" w:eastAsia="Calibri" w:hAnsi="Arial"/>
              </w:rPr>
              <w:t>PACUÍ</w:t>
            </w:r>
            <w:r w:rsidRPr="00D44979">
              <w:rPr>
                <w:rFonts w:ascii="Arial" w:eastAsia="Calibri" w:hAnsi="Arial"/>
              </w:rPr>
              <w:t xml:space="preserve"> (</w:t>
            </w:r>
            <w:proofErr w:type="gramStart"/>
            <w:r w:rsidRPr="00D44979">
              <w:rPr>
                <w:rFonts w:ascii="Arial" w:eastAsia="Calibri" w:hAnsi="Arial"/>
              </w:rPr>
              <w:t>1</w:t>
            </w:r>
            <w:proofErr w:type="gramEnd"/>
            <w:r w:rsidRPr="00D44979">
              <w:rPr>
                <w:rFonts w:ascii="Arial" w:eastAsia="Calibri" w:hAnsi="Arial"/>
              </w:rPr>
              <w:t xml:space="preserve"> VAGA),MÁXIMO DE 35 HORAS SEMANAIS, CONFORME PLANEJAMENTO MENSAL PRÉVIO DA COORDENAÇÃO DOS PROGRAMAS. AUXILIAR AS ATIVIDADES COM OS USUÁRIOS, NA GUARDA DE MATERIAL E ORGANIZAÇÃO DO ESPAÇO, ORGANIZAR LISTAS DE PRESENÇA DE USUÁRIOS E OFICINEIRO, DISTRIBUIR LANCHES. CONCLUSÃO DE ESCOLARIDADE EM NÍVEL MÉDIO E MORAR NA COMUNIDADE ONDE ESTÁ </w:t>
            </w:r>
            <w:r w:rsidRPr="00D44979">
              <w:rPr>
                <w:rFonts w:ascii="Arial" w:eastAsia="Calibri" w:hAnsi="Arial"/>
              </w:rPr>
              <w:lastRenderedPageBreak/>
              <w:t>DISPONIBILIZADA A VAGA.</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1.680,00</w:t>
            </w:r>
            <w:r w:rsidRPr="00D44979">
              <w:rPr>
                <w:rFonts w:ascii="Verdana" w:hAnsi="Verdana"/>
              </w:rPr>
              <w:t>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R$ 11,30/H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R$ 18.984,00</w:t>
            </w:r>
            <w:r w:rsidRPr="00D44979">
              <w:rPr>
                <w:rFonts w:ascii="Verdana" w:hAnsi="Verdana" w:cs="Calibri"/>
              </w:rPr>
              <w:t xml:space="preserve"> ESTIMADO</w:t>
            </w:r>
          </w:p>
        </w:tc>
      </w:tr>
      <w:tr w:rsidR="00056422" w:rsidRPr="00D44979" w:rsidTr="00A164B6">
        <w:tc>
          <w:tcPr>
            <w:tcW w:w="643"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04</w:t>
            </w:r>
          </w:p>
        </w:tc>
        <w:tc>
          <w:tcPr>
            <w:tcW w:w="840"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Default="00056422" w:rsidP="00A164B6">
            <w:pPr>
              <w:jc w:val="center"/>
              <w:rPr>
                <w:rFonts w:ascii="Arial" w:hAnsi="Arial"/>
              </w:rPr>
            </w:pPr>
          </w:p>
          <w:p w:rsidR="00056422" w:rsidRPr="00D44979" w:rsidRDefault="00056422" w:rsidP="00A164B6">
            <w:pPr>
              <w:jc w:val="center"/>
              <w:rPr>
                <w:rFonts w:ascii="Verdana" w:hAnsi="Verdana"/>
              </w:rPr>
            </w:pPr>
            <w:r>
              <w:rPr>
                <w:rFonts w:ascii="Arial" w:hAnsi="Arial"/>
              </w:rPr>
              <w:t>SERV</w:t>
            </w:r>
          </w:p>
        </w:tc>
        <w:tc>
          <w:tcPr>
            <w:tcW w:w="854" w:type="dxa"/>
            <w:tcBorders>
              <w:top w:val="single" w:sz="4" w:space="0" w:color="auto"/>
              <w:left w:val="single" w:sz="4" w:space="0" w:color="auto"/>
              <w:bottom w:val="single" w:sz="4" w:space="0" w:color="auto"/>
              <w:right w:val="single" w:sz="4" w:space="0" w:color="auto"/>
            </w:tcBorders>
          </w:tcPr>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01</w:t>
            </w:r>
          </w:p>
        </w:tc>
        <w:tc>
          <w:tcPr>
            <w:tcW w:w="4042" w:type="dxa"/>
            <w:tcBorders>
              <w:top w:val="single" w:sz="4" w:space="0" w:color="auto"/>
              <w:left w:val="single" w:sz="4" w:space="0" w:color="auto"/>
              <w:bottom w:val="single" w:sz="4" w:space="0" w:color="auto"/>
              <w:right w:val="single" w:sz="4" w:space="0" w:color="auto"/>
            </w:tcBorders>
          </w:tcPr>
          <w:p w:rsidR="00056422" w:rsidRDefault="00056422" w:rsidP="00A164B6">
            <w:pPr>
              <w:autoSpaceDE w:val="0"/>
              <w:autoSpaceDN w:val="0"/>
              <w:adjustRightInd w:val="0"/>
              <w:jc w:val="both"/>
              <w:rPr>
                <w:rFonts w:ascii="Arial" w:eastAsia="Calibri" w:hAnsi="Arial"/>
              </w:rPr>
            </w:pPr>
            <w:r w:rsidRPr="00D44979">
              <w:rPr>
                <w:rFonts w:ascii="Arial" w:eastAsia="Calibri" w:hAnsi="Arial"/>
              </w:rPr>
              <w:t>SERVIÇAL NÚCLEOS RURAIS</w:t>
            </w:r>
            <w:r>
              <w:rPr>
                <w:rFonts w:ascii="Arial" w:eastAsia="Calibri" w:hAnsi="Arial"/>
              </w:rPr>
              <w:t>, PACUÍ (</w:t>
            </w:r>
            <w:proofErr w:type="gramStart"/>
            <w:r>
              <w:rPr>
                <w:rFonts w:ascii="Arial" w:eastAsia="Calibri" w:hAnsi="Arial"/>
              </w:rPr>
              <w:t>1</w:t>
            </w:r>
            <w:proofErr w:type="gramEnd"/>
            <w:r w:rsidRPr="00D44979">
              <w:rPr>
                <w:rFonts w:ascii="Arial" w:eastAsia="Calibri" w:hAnsi="Arial"/>
              </w:rPr>
              <w:t xml:space="preserve"> VAGA) MÍNIMO DE 10 HORAS, MÁXIMO DE 40 HORAS SEMANAIS, CONFORME PLANEJAMENTO MENSAL PRÉVIO DA COORDENAÇÃO DOS PROGRAMAS. LIMPEZA DIÁRIA E ORGANIZAÇÃO DE ESPAÇOS, EQUIPAMENTOS E MATERIAIS NAS UNIDADES EXECUTORAS, OBSERVANDO O CRONOGRAMA DE ATIVIDADES </w:t>
            </w:r>
            <w:proofErr w:type="gramStart"/>
            <w:r w:rsidRPr="00D44979">
              <w:rPr>
                <w:rFonts w:ascii="Arial" w:eastAsia="Calibri" w:hAnsi="Arial"/>
              </w:rPr>
              <w:t>PRÉ ESTABELECIDO</w:t>
            </w:r>
            <w:proofErr w:type="gramEnd"/>
            <w:r w:rsidRPr="00D44979">
              <w:rPr>
                <w:rFonts w:ascii="Arial" w:eastAsia="Calibri" w:hAnsi="Arial"/>
              </w:rPr>
              <w:t xml:space="preserve"> PELA COORDENAÇÃO DO PROGRAMA, DE FORMA DEIXAR OS ESPAÇOS LIMPOS ANTES, DURANTE E DEPOIS DAS ATIVIDADES. EXPERIÊNCIA DE TRABALHO.</w:t>
            </w:r>
          </w:p>
          <w:p w:rsidR="00056422" w:rsidRPr="00C51B66" w:rsidRDefault="00056422" w:rsidP="00A164B6">
            <w:pPr>
              <w:autoSpaceDE w:val="0"/>
              <w:autoSpaceDN w:val="0"/>
              <w:adjustRightInd w:val="0"/>
              <w:jc w:val="both"/>
              <w:rPr>
                <w:rFonts w:ascii="Arial" w:eastAsia="Calibri" w:hAnsi="Arial"/>
                <w:b/>
              </w:rPr>
            </w:pPr>
            <w:r w:rsidRPr="00C51B66">
              <w:rPr>
                <w:rFonts w:ascii="Arial" w:eastAsia="Calibri" w:hAnsi="Arial"/>
                <w:b/>
              </w:rPr>
              <w:t>TURMA: 01</w:t>
            </w:r>
          </w:p>
          <w:p w:rsidR="00056422" w:rsidRPr="00D44979" w:rsidRDefault="00056422" w:rsidP="00A164B6">
            <w:pPr>
              <w:autoSpaceDE w:val="0"/>
              <w:autoSpaceDN w:val="0"/>
              <w:adjustRightInd w:val="0"/>
              <w:jc w:val="both"/>
              <w:rPr>
                <w:rFonts w:ascii="Arial" w:eastAsia="Calibri" w:hAnsi="Arial"/>
              </w:rPr>
            </w:pPr>
            <w:r w:rsidRPr="00C51B66">
              <w:rPr>
                <w:rFonts w:ascii="Arial" w:eastAsia="Calibri" w:hAnsi="Arial"/>
                <w:b/>
              </w:rPr>
              <w:t xml:space="preserve">PÚBLICO ALVO: </w:t>
            </w:r>
            <w:r w:rsidRPr="00C51B66">
              <w:rPr>
                <w:rFonts w:ascii="Arial" w:eastAsia="Calibri" w:hAnsi="Arial"/>
              </w:rPr>
              <w:t xml:space="preserve">Mulheres </w:t>
            </w:r>
            <w:r w:rsidRPr="00C51B66">
              <w:rPr>
                <w:rFonts w:ascii="Arial" w:eastAsia="Calibri" w:hAnsi="Arial"/>
                <w:b/>
                <w:bCs/>
              </w:rPr>
              <w:t>FAIXA ETÁRIA DOS USUÁRIOS</w:t>
            </w:r>
            <w:r w:rsidRPr="00C51B66">
              <w:rPr>
                <w:rFonts w:ascii="Arial" w:eastAsia="Calibri" w:hAnsi="Arial"/>
              </w:rPr>
              <w:t xml:space="preserve"> A partir de 18 anos</w:t>
            </w:r>
          </w:p>
        </w:tc>
        <w:tc>
          <w:tcPr>
            <w:tcW w:w="127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p>
          <w:p w:rsidR="00056422" w:rsidRPr="00D44979" w:rsidRDefault="00056422" w:rsidP="00A164B6">
            <w:pPr>
              <w:jc w:val="center"/>
              <w:rPr>
                <w:rFonts w:ascii="Verdana" w:hAnsi="Verdana"/>
              </w:rPr>
            </w:pPr>
            <w:r>
              <w:rPr>
                <w:rFonts w:ascii="Verdana" w:hAnsi="Verdana"/>
              </w:rPr>
              <w:t>1.920</w:t>
            </w:r>
            <w:r w:rsidRPr="00D44979">
              <w:rPr>
                <w:rFonts w:ascii="Verdana" w:hAnsi="Verdana"/>
              </w:rPr>
              <w:t xml:space="preserve"> HORAS ESTIMADA</w:t>
            </w:r>
          </w:p>
        </w:tc>
        <w:tc>
          <w:tcPr>
            <w:tcW w:w="1701"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p>
          <w:p w:rsidR="00056422" w:rsidRPr="00D44979" w:rsidRDefault="00056422" w:rsidP="00A164B6">
            <w:pPr>
              <w:jc w:val="center"/>
              <w:rPr>
                <w:rFonts w:ascii="Verdana" w:hAnsi="Verdana" w:cs="Calibri"/>
              </w:rPr>
            </w:pPr>
            <w:r w:rsidRPr="00D44979">
              <w:rPr>
                <w:rFonts w:ascii="Verdana" w:hAnsi="Verdana" w:cs="Calibri"/>
              </w:rPr>
              <w:t>R$ 6,24/H</w:t>
            </w:r>
          </w:p>
        </w:tc>
        <w:tc>
          <w:tcPr>
            <w:tcW w:w="1417" w:type="dxa"/>
            <w:tcBorders>
              <w:top w:val="single" w:sz="4" w:space="0" w:color="auto"/>
              <w:left w:val="single" w:sz="4" w:space="0" w:color="auto"/>
              <w:bottom w:val="single" w:sz="4" w:space="0" w:color="auto"/>
              <w:right w:val="single" w:sz="4" w:space="0" w:color="auto"/>
            </w:tcBorders>
          </w:tcPr>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p>
          <w:p w:rsidR="00056422" w:rsidRPr="00D44979" w:rsidRDefault="00056422" w:rsidP="00A164B6">
            <w:pPr>
              <w:tabs>
                <w:tab w:val="left" w:pos="375"/>
                <w:tab w:val="center" w:pos="1206"/>
              </w:tabs>
              <w:jc w:val="center"/>
              <w:rPr>
                <w:rFonts w:ascii="Verdana" w:hAnsi="Verdana" w:cs="Calibri"/>
              </w:rPr>
            </w:pPr>
            <w:r>
              <w:rPr>
                <w:rFonts w:ascii="Verdana" w:hAnsi="Verdana" w:cs="Calibri"/>
              </w:rPr>
              <w:t>R$ 11.980,80</w:t>
            </w:r>
            <w:r w:rsidRPr="00D44979">
              <w:rPr>
                <w:rFonts w:ascii="Verdana" w:hAnsi="Verdana" w:cs="Calibri"/>
              </w:rPr>
              <w:t xml:space="preserve"> ESTIMADO</w:t>
            </w:r>
          </w:p>
        </w:tc>
      </w:tr>
    </w:tbl>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right="-47"/>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b/>
        </w:rPr>
      </w:pPr>
      <w:r w:rsidRPr="002B7E47">
        <w:rPr>
          <w:rFonts w:ascii="Tahoma" w:hAnsi="Tahoma" w:cs="Tahoma"/>
          <w:b/>
        </w:rPr>
        <w:t>ANEXO I</w:t>
      </w:r>
      <w:r>
        <w:rPr>
          <w:rFonts w:ascii="Tahoma" w:hAnsi="Tahoma" w:cs="Tahoma"/>
          <w:b/>
        </w:rPr>
        <w:t>I</w:t>
      </w: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r w:rsidRPr="002B7E47">
        <w:rPr>
          <w:rFonts w:ascii="Tahoma" w:hAnsi="Tahoma" w:cs="Tahoma"/>
        </w:rPr>
        <w:t>TERMO DE DECLARAÇÃO E COMPROMISSO</w:t>
      </w: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r w:rsidRPr="002B7E47">
        <w:rPr>
          <w:rFonts w:ascii="Tahoma" w:hAnsi="Tahoma" w:cs="Tahoma"/>
        </w:rPr>
        <w:t>JURIDICO</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Default="00056422" w:rsidP="00056422">
      <w:pPr>
        <w:tabs>
          <w:tab w:val="left" w:pos="567"/>
          <w:tab w:val="left" w:pos="1418"/>
          <w:tab w:val="left" w:pos="1843"/>
          <w:tab w:val="left" w:pos="2127"/>
        </w:tabs>
        <w:ind w:left="567" w:right="-47" w:hanging="567"/>
        <w:jc w:val="both"/>
        <w:rPr>
          <w:rFonts w:ascii="Tahoma" w:hAnsi="Tahoma" w:cs="Tahoma"/>
        </w:rPr>
      </w:pPr>
      <w:r>
        <w:rPr>
          <w:rFonts w:ascii="Tahoma" w:hAnsi="Tahoma" w:cs="Tahoma"/>
        </w:rPr>
        <w:t>À</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r>
        <w:rPr>
          <w:rFonts w:ascii="Tahoma" w:hAnsi="Tahoma" w:cs="Tahoma"/>
        </w:rPr>
        <w:t>COMISSÃO PERMANENTE DE LICITAÇÃO</w:t>
      </w:r>
      <w:r w:rsidRPr="002B7E47">
        <w:rPr>
          <w:rFonts w:ascii="Tahoma" w:hAnsi="Tahoma" w:cs="Tahoma"/>
        </w:rPr>
        <w:t xml:space="preserve"> </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b/>
          <w:u w:val="single"/>
        </w:rPr>
      </w:pPr>
      <w:r>
        <w:rPr>
          <w:rFonts w:ascii="Tahoma" w:hAnsi="Tahoma" w:cs="Tahoma"/>
          <w:b/>
          <w:u w:val="single"/>
        </w:rPr>
        <w:t>MONTE AZUL</w:t>
      </w:r>
      <w:r w:rsidRPr="002B7E47">
        <w:rPr>
          <w:rFonts w:ascii="Tahoma" w:hAnsi="Tahoma" w:cs="Tahoma"/>
          <w:b/>
          <w:u w:val="single"/>
        </w:rPr>
        <w:t xml:space="preserve"> – MINAS GERAIS.</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Pr="002B7E47" w:rsidRDefault="00056422" w:rsidP="00056422">
      <w:pPr>
        <w:tabs>
          <w:tab w:val="left" w:pos="1701"/>
        </w:tabs>
        <w:spacing w:line="360" w:lineRule="auto"/>
        <w:ind w:right="-47"/>
        <w:jc w:val="both"/>
        <w:rPr>
          <w:rFonts w:ascii="Tahoma" w:hAnsi="Tahoma" w:cs="Tahoma"/>
        </w:rPr>
      </w:pPr>
      <w:r w:rsidRPr="002B7E47">
        <w:rPr>
          <w:rFonts w:ascii="Tahoma" w:hAnsi="Tahoma" w:cs="Tahoma"/>
        </w:rPr>
        <w:tab/>
      </w:r>
      <w:r w:rsidRPr="002B7E47">
        <w:rPr>
          <w:rFonts w:ascii="Tahoma" w:hAnsi="Tahoma" w:cs="Tahoma"/>
        </w:rPr>
        <w:tab/>
        <w:t xml:space="preserve">O abaixo assinado, </w:t>
      </w:r>
      <w:r w:rsidRPr="002B7E47">
        <w:rPr>
          <w:rFonts w:ascii="Tahoma" w:hAnsi="Tahoma" w:cs="Tahoma"/>
          <w:b/>
        </w:rPr>
        <w:t>----------------------------------------</w:t>
      </w:r>
      <w:r w:rsidRPr="002B7E47">
        <w:rPr>
          <w:rFonts w:ascii="Tahoma" w:hAnsi="Tahoma" w:cs="Tahoma"/>
        </w:rPr>
        <w:t xml:space="preserve">, inscrito no CNPJ sob o nº </w:t>
      </w:r>
      <w:r w:rsidRPr="002B7E47">
        <w:rPr>
          <w:rFonts w:ascii="Tahoma" w:hAnsi="Tahoma" w:cs="Tahoma"/>
          <w:b/>
        </w:rPr>
        <w:t>---------------------------------</w:t>
      </w:r>
      <w:r w:rsidRPr="002B7E47">
        <w:rPr>
          <w:rFonts w:ascii="Tahoma" w:hAnsi="Tahoma" w:cs="Tahoma"/>
        </w:rPr>
        <w:t>, pretendente que lhe s</w:t>
      </w:r>
      <w:r>
        <w:rPr>
          <w:rFonts w:ascii="Tahoma" w:hAnsi="Tahoma" w:cs="Tahoma"/>
        </w:rPr>
        <w:t>eja outorgada, pela secretaria de Assistência Social</w:t>
      </w:r>
      <w:r w:rsidRPr="002B7E47">
        <w:rPr>
          <w:rFonts w:ascii="Tahoma" w:hAnsi="Tahoma" w:cs="Tahoma"/>
        </w:rPr>
        <w:t xml:space="preserve"> de </w:t>
      </w:r>
      <w:r>
        <w:rPr>
          <w:rFonts w:ascii="Tahoma" w:hAnsi="Tahoma" w:cs="Tahoma"/>
        </w:rPr>
        <w:t>MONTE AZUL</w:t>
      </w:r>
      <w:r w:rsidRPr="002B7E47">
        <w:rPr>
          <w:rFonts w:ascii="Tahoma" w:hAnsi="Tahoma" w:cs="Tahoma"/>
        </w:rPr>
        <w:t xml:space="preserve">, credencial a título precário que o autorize a prestar atendimentos aos associados e beneficiários </w:t>
      </w:r>
      <w:r>
        <w:rPr>
          <w:rFonts w:ascii="Tahoma" w:hAnsi="Tahoma" w:cs="Tahoma"/>
        </w:rPr>
        <w:t>da Secretaria Municipal de Assistência Social</w:t>
      </w:r>
      <w:r w:rsidRPr="002B7E47">
        <w:rPr>
          <w:rFonts w:ascii="Tahoma" w:hAnsi="Tahoma" w:cs="Tahoma"/>
        </w:rPr>
        <w:t>, como empresa jurídica credenciada pel</w:t>
      </w:r>
      <w:r>
        <w:rPr>
          <w:rFonts w:ascii="Tahoma" w:hAnsi="Tahoma" w:cs="Tahoma"/>
        </w:rPr>
        <w:t>o mesma secretaria de Assistência Social e</w:t>
      </w:r>
      <w:r w:rsidRPr="002B7E47">
        <w:rPr>
          <w:rFonts w:ascii="Tahoma" w:hAnsi="Tahoma" w:cs="Tahoma"/>
        </w:rPr>
        <w:t xml:space="preserve"> declara expressamente o seguinte:</w:t>
      </w:r>
    </w:p>
    <w:p w:rsidR="00056422" w:rsidRPr="002B7E47" w:rsidRDefault="00056422" w:rsidP="00056422">
      <w:pPr>
        <w:tabs>
          <w:tab w:val="left" w:pos="1701"/>
        </w:tabs>
        <w:spacing w:line="360" w:lineRule="auto"/>
        <w:ind w:right="-47"/>
        <w:jc w:val="both"/>
        <w:rPr>
          <w:rFonts w:ascii="Tahoma" w:hAnsi="Tahoma" w:cs="Tahoma"/>
        </w:rPr>
      </w:pPr>
    </w:p>
    <w:p w:rsidR="00056422" w:rsidRPr="002B7E47" w:rsidRDefault="00056422" w:rsidP="00056422">
      <w:pPr>
        <w:tabs>
          <w:tab w:val="left" w:pos="1701"/>
        </w:tabs>
        <w:spacing w:line="360" w:lineRule="auto"/>
        <w:ind w:right="-47"/>
        <w:jc w:val="both"/>
        <w:rPr>
          <w:rFonts w:ascii="Tahoma" w:hAnsi="Tahoma" w:cs="Tahoma"/>
        </w:rPr>
      </w:pPr>
      <w:r w:rsidRPr="002B7E47">
        <w:rPr>
          <w:rFonts w:ascii="Tahoma" w:hAnsi="Tahoma" w:cs="Tahoma"/>
        </w:rPr>
        <w:tab/>
      </w:r>
      <w:proofErr w:type="gramStart"/>
      <w:r w:rsidRPr="002B7E47">
        <w:rPr>
          <w:rFonts w:ascii="Tahoma" w:hAnsi="Tahoma" w:cs="Tahoma"/>
        </w:rPr>
        <w:t>01)</w:t>
      </w:r>
      <w:proofErr w:type="gramEnd"/>
      <w:r w:rsidRPr="002B7E47">
        <w:rPr>
          <w:rFonts w:ascii="Tahoma" w:hAnsi="Tahoma" w:cs="Tahoma"/>
        </w:rPr>
        <w:t xml:space="preserve"> - que conhece integralmente</w:t>
      </w:r>
      <w:r>
        <w:rPr>
          <w:rFonts w:ascii="Tahoma" w:hAnsi="Tahoma" w:cs="Tahoma"/>
        </w:rPr>
        <w:t xml:space="preserve"> os preceitos estabelecidos pela Contratante</w:t>
      </w:r>
      <w:r w:rsidRPr="002B7E47">
        <w:rPr>
          <w:rFonts w:ascii="Tahoma" w:hAnsi="Tahoma" w:cs="Tahoma"/>
        </w:rPr>
        <w:t xml:space="preserve"> para o credenciamento de</w:t>
      </w:r>
      <w:r>
        <w:rPr>
          <w:rFonts w:ascii="Tahoma" w:hAnsi="Tahoma" w:cs="Tahoma"/>
        </w:rPr>
        <w:t xml:space="preserve"> ------------------------------------------ </w:t>
      </w:r>
      <w:r w:rsidRPr="00A246F3">
        <w:rPr>
          <w:rFonts w:ascii="Tahoma" w:hAnsi="Tahoma" w:cs="Tahoma"/>
          <w:sz w:val="14"/>
          <w:u w:val="single"/>
        </w:rPr>
        <w:t>(</w:t>
      </w:r>
      <w:r w:rsidRPr="00A246F3">
        <w:rPr>
          <w:rFonts w:ascii="Tahoma" w:hAnsi="Tahoma" w:cs="Tahoma"/>
          <w:b/>
          <w:sz w:val="14"/>
          <w:u w:val="single"/>
        </w:rPr>
        <w:t>descrever o cargo desejado)</w:t>
      </w:r>
      <w:r w:rsidRPr="002B7E47">
        <w:rPr>
          <w:rFonts w:ascii="Tahoma" w:hAnsi="Tahoma" w:cs="Tahoma"/>
          <w:b/>
        </w:rPr>
        <w:t xml:space="preserve">, </w:t>
      </w:r>
      <w:r w:rsidRPr="002B7E47">
        <w:rPr>
          <w:rFonts w:ascii="Tahoma" w:hAnsi="Tahoma" w:cs="Tahoma"/>
        </w:rPr>
        <w:t xml:space="preserve">com carga horária de </w:t>
      </w:r>
      <w:r>
        <w:rPr>
          <w:rFonts w:ascii="Tahoma" w:hAnsi="Tahoma" w:cs="Tahoma"/>
        </w:rPr>
        <w:t xml:space="preserve">----------------------------------- </w:t>
      </w:r>
      <w:r w:rsidRPr="00A246F3">
        <w:rPr>
          <w:rFonts w:ascii="Tahoma" w:hAnsi="Tahoma" w:cs="Tahoma"/>
          <w:sz w:val="14"/>
          <w:u w:val="single"/>
        </w:rPr>
        <w:t>(</w:t>
      </w:r>
      <w:r w:rsidRPr="00A246F3">
        <w:rPr>
          <w:rFonts w:ascii="Tahoma" w:hAnsi="Tahoma" w:cs="Tahoma"/>
          <w:b/>
          <w:sz w:val="14"/>
          <w:u w:val="single"/>
        </w:rPr>
        <w:t xml:space="preserve">descrever </w:t>
      </w:r>
      <w:r>
        <w:rPr>
          <w:rFonts w:ascii="Tahoma" w:hAnsi="Tahoma" w:cs="Tahoma"/>
          <w:b/>
          <w:sz w:val="14"/>
          <w:u w:val="single"/>
        </w:rPr>
        <w:t>a carga horária</w:t>
      </w:r>
      <w:r w:rsidRPr="00A246F3">
        <w:rPr>
          <w:rFonts w:ascii="Tahoma" w:hAnsi="Tahoma" w:cs="Tahoma"/>
          <w:b/>
          <w:sz w:val="14"/>
          <w:u w:val="single"/>
        </w:rPr>
        <w:t>)</w:t>
      </w:r>
      <w:r w:rsidRPr="002B7E47">
        <w:rPr>
          <w:rFonts w:ascii="Tahoma" w:hAnsi="Tahoma" w:cs="Tahoma"/>
          <w:b/>
          <w:i/>
        </w:rPr>
        <w:t>,</w:t>
      </w:r>
      <w:r w:rsidRPr="002B7E47">
        <w:rPr>
          <w:rFonts w:ascii="Tahoma" w:hAnsi="Tahoma" w:cs="Tahoma"/>
        </w:rPr>
        <w:t xml:space="preserve"> </w:t>
      </w:r>
      <w:r>
        <w:rPr>
          <w:rFonts w:ascii="Tahoma" w:hAnsi="Tahoma" w:cs="Tahoma"/>
        </w:rPr>
        <w:t xml:space="preserve">no valor de R$ ----------------------- (----------------------------), conforme certificado do(a) profissional que prestara os serviços anexo ao envelope de habilitação, </w:t>
      </w:r>
      <w:r w:rsidRPr="002B7E47">
        <w:rPr>
          <w:rFonts w:ascii="Tahoma" w:hAnsi="Tahoma" w:cs="Tahoma"/>
        </w:rPr>
        <w:t>bem como as instruções adicionais expedidas pel</w:t>
      </w:r>
      <w:r>
        <w:rPr>
          <w:rFonts w:ascii="Tahoma" w:hAnsi="Tahoma" w:cs="Tahoma"/>
        </w:rPr>
        <w:t>a Contratante</w:t>
      </w:r>
      <w:r w:rsidRPr="002B7E47">
        <w:rPr>
          <w:rFonts w:ascii="Tahoma" w:hAnsi="Tahoma" w:cs="Tahoma"/>
        </w:rPr>
        <w:t xml:space="preserve"> relativamente ao regime e credenciamento;</w:t>
      </w:r>
    </w:p>
    <w:p w:rsidR="00056422" w:rsidRPr="002B7E47" w:rsidRDefault="00056422" w:rsidP="00056422">
      <w:pPr>
        <w:tabs>
          <w:tab w:val="left" w:pos="1701"/>
        </w:tabs>
        <w:spacing w:line="360" w:lineRule="auto"/>
        <w:ind w:right="-47"/>
        <w:jc w:val="both"/>
        <w:rPr>
          <w:rFonts w:ascii="Tahoma" w:hAnsi="Tahoma" w:cs="Tahoma"/>
        </w:rPr>
      </w:pPr>
    </w:p>
    <w:p w:rsidR="00056422" w:rsidRPr="002B7E47" w:rsidRDefault="00056422" w:rsidP="00056422">
      <w:pPr>
        <w:tabs>
          <w:tab w:val="left" w:pos="1701"/>
        </w:tabs>
        <w:spacing w:line="360" w:lineRule="auto"/>
        <w:ind w:right="-47"/>
        <w:jc w:val="both"/>
        <w:rPr>
          <w:rFonts w:ascii="Tahoma" w:hAnsi="Tahoma" w:cs="Tahoma"/>
        </w:rPr>
      </w:pPr>
      <w:r w:rsidRPr="002B7E47">
        <w:rPr>
          <w:rFonts w:ascii="Tahoma" w:hAnsi="Tahoma" w:cs="Tahoma"/>
        </w:rPr>
        <w:tab/>
      </w:r>
      <w:proofErr w:type="gramStart"/>
      <w:r w:rsidRPr="002B7E47">
        <w:rPr>
          <w:rFonts w:ascii="Tahoma" w:hAnsi="Tahoma" w:cs="Tahoma"/>
        </w:rPr>
        <w:t>02)</w:t>
      </w:r>
      <w:proofErr w:type="gramEnd"/>
      <w:r w:rsidRPr="002B7E47">
        <w:rPr>
          <w:rFonts w:ascii="Tahoma" w:hAnsi="Tahoma" w:cs="Tahoma"/>
        </w:rPr>
        <w:t xml:space="preserve"> - que aceita as condições vigentes, bem como as qu</w:t>
      </w:r>
      <w:r>
        <w:rPr>
          <w:rFonts w:ascii="Tahoma" w:hAnsi="Tahoma" w:cs="Tahoma"/>
        </w:rPr>
        <w:t>e vierem a ser estabelecida pela Contratante</w:t>
      </w:r>
      <w:r w:rsidRPr="002B7E47">
        <w:rPr>
          <w:rFonts w:ascii="Tahoma" w:hAnsi="Tahoma" w:cs="Tahoma"/>
        </w:rPr>
        <w:t xml:space="preserve"> para o credenciamento, assim como aceita todos os termos dos atos normativos acima referidos ou que vierem a ser editado, e se compromete a observá-los fielmente, sob pena de cancelamento da respectiva credencial, independentemente de aviso, interpelação ou notificação prévia da parte da </w:t>
      </w:r>
      <w:r>
        <w:rPr>
          <w:rFonts w:ascii="Tahoma" w:hAnsi="Tahoma" w:cs="Tahoma"/>
        </w:rPr>
        <w:t>Contratante.</w:t>
      </w:r>
    </w:p>
    <w:p w:rsidR="00056422" w:rsidRDefault="00056422" w:rsidP="00056422">
      <w:pPr>
        <w:tabs>
          <w:tab w:val="left" w:pos="1701"/>
        </w:tabs>
        <w:ind w:right="-47"/>
        <w:jc w:val="both"/>
        <w:rPr>
          <w:rFonts w:ascii="Tahoma" w:hAnsi="Tahoma" w:cs="Tahoma"/>
        </w:rPr>
      </w:pPr>
    </w:p>
    <w:p w:rsidR="00056422" w:rsidRPr="002B7E47" w:rsidRDefault="00056422" w:rsidP="00056422">
      <w:pPr>
        <w:tabs>
          <w:tab w:val="left" w:pos="1701"/>
        </w:tabs>
        <w:ind w:right="-47"/>
        <w:jc w:val="both"/>
        <w:rPr>
          <w:rFonts w:ascii="Tahoma" w:hAnsi="Tahoma" w:cs="Tahoma"/>
        </w:rPr>
      </w:pPr>
    </w:p>
    <w:p w:rsidR="00056422" w:rsidRPr="002B7E47" w:rsidRDefault="00056422" w:rsidP="00056422">
      <w:pPr>
        <w:tabs>
          <w:tab w:val="left" w:pos="1701"/>
        </w:tabs>
        <w:ind w:right="-47"/>
        <w:jc w:val="center"/>
        <w:rPr>
          <w:rFonts w:ascii="Tahoma" w:hAnsi="Tahoma" w:cs="Tahoma"/>
        </w:rPr>
      </w:pPr>
      <w:r w:rsidRPr="002B7E47">
        <w:rPr>
          <w:rFonts w:ascii="Tahoma" w:hAnsi="Tahoma" w:cs="Tahoma"/>
          <w:b/>
        </w:rPr>
        <w:t xml:space="preserve">--------------------------, ------------ </w:t>
      </w:r>
      <w:r w:rsidRPr="002B7E47">
        <w:rPr>
          <w:rFonts w:ascii="Tahoma" w:hAnsi="Tahoma" w:cs="Tahoma"/>
        </w:rPr>
        <w:t xml:space="preserve">de </w:t>
      </w:r>
      <w:r w:rsidRPr="002B7E47">
        <w:rPr>
          <w:rFonts w:ascii="Tahoma" w:hAnsi="Tahoma" w:cs="Tahoma"/>
          <w:b/>
        </w:rPr>
        <w:t xml:space="preserve">------------------ </w:t>
      </w:r>
      <w:proofErr w:type="spellStart"/>
      <w:r w:rsidRPr="002B7E47">
        <w:rPr>
          <w:rFonts w:ascii="Tahoma" w:hAnsi="Tahoma" w:cs="Tahoma"/>
        </w:rPr>
        <w:t>de</w:t>
      </w:r>
      <w:proofErr w:type="spellEnd"/>
      <w:r w:rsidRPr="002B7E47">
        <w:rPr>
          <w:rFonts w:ascii="Tahoma" w:hAnsi="Tahoma" w:cs="Tahoma"/>
        </w:rPr>
        <w:t xml:space="preserve"> </w:t>
      </w:r>
      <w:r>
        <w:rPr>
          <w:rFonts w:ascii="Tahoma" w:hAnsi="Tahoma" w:cs="Tahoma"/>
          <w:b/>
        </w:rPr>
        <w:t>2021</w:t>
      </w:r>
      <w:r>
        <w:rPr>
          <w:rFonts w:ascii="Tahoma" w:hAnsi="Tahoma" w:cs="Tahoma"/>
        </w:rPr>
        <w:t>.</w:t>
      </w:r>
    </w:p>
    <w:p w:rsidR="00056422" w:rsidRPr="002B7E47" w:rsidRDefault="00056422" w:rsidP="00056422">
      <w:pPr>
        <w:tabs>
          <w:tab w:val="left" w:pos="1701"/>
        </w:tabs>
        <w:ind w:right="-47"/>
        <w:jc w:val="center"/>
        <w:rPr>
          <w:rFonts w:ascii="Tahoma" w:hAnsi="Tahoma" w:cs="Tahoma"/>
        </w:rPr>
      </w:pPr>
    </w:p>
    <w:p w:rsidR="00056422" w:rsidRPr="003250D2" w:rsidRDefault="00056422" w:rsidP="00056422">
      <w:pPr>
        <w:tabs>
          <w:tab w:val="left" w:pos="1701"/>
        </w:tabs>
        <w:ind w:right="-47"/>
        <w:jc w:val="center"/>
        <w:rPr>
          <w:rFonts w:ascii="Tahoma" w:hAnsi="Tahoma" w:cs="Tahoma"/>
          <w:b/>
          <w:i/>
        </w:rPr>
      </w:pPr>
      <w:r w:rsidRPr="002B7E47">
        <w:rPr>
          <w:rFonts w:ascii="Tahoma" w:hAnsi="Tahoma" w:cs="Tahoma"/>
        </w:rPr>
        <w:t>_______________________________________________________________</w:t>
      </w:r>
    </w:p>
    <w:p w:rsidR="00056422" w:rsidRPr="002B7E47" w:rsidRDefault="00056422" w:rsidP="00056422">
      <w:pPr>
        <w:tabs>
          <w:tab w:val="left" w:pos="1701"/>
        </w:tabs>
        <w:ind w:right="-47"/>
        <w:jc w:val="center"/>
        <w:rPr>
          <w:rFonts w:ascii="Tahoma" w:hAnsi="Tahoma" w:cs="Tahoma"/>
        </w:rPr>
      </w:pPr>
      <w:proofErr w:type="gramStart"/>
      <w:r w:rsidRPr="002B7E47">
        <w:rPr>
          <w:rFonts w:ascii="Tahoma" w:hAnsi="Tahoma" w:cs="Tahoma"/>
        </w:rPr>
        <w:t>C</w:t>
      </w:r>
      <w:r>
        <w:rPr>
          <w:rFonts w:ascii="Tahoma" w:hAnsi="Tahoma" w:cs="Tahoma"/>
        </w:rPr>
        <w:t>REDENCIADO(</w:t>
      </w:r>
      <w:proofErr w:type="gramEnd"/>
      <w:r w:rsidRPr="002B7E47">
        <w:rPr>
          <w:rFonts w:ascii="Tahoma" w:hAnsi="Tahoma" w:cs="Tahoma"/>
        </w:rPr>
        <w:t>A</w:t>
      </w:r>
      <w:r>
        <w:rPr>
          <w:rFonts w:ascii="Tahoma" w:hAnsi="Tahoma" w:cs="Tahoma"/>
        </w:rPr>
        <w:t>)</w:t>
      </w:r>
    </w:p>
    <w:p w:rsidR="00056422" w:rsidRDefault="00056422" w:rsidP="00056422">
      <w:pPr>
        <w:tabs>
          <w:tab w:val="left" w:pos="567"/>
          <w:tab w:val="left" w:pos="1418"/>
          <w:tab w:val="left" w:pos="1843"/>
          <w:tab w:val="left" w:pos="2127"/>
        </w:tabs>
        <w:ind w:right="-47"/>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Default="00056422" w:rsidP="00056422">
      <w:pPr>
        <w:tabs>
          <w:tab w:val="left" w:pos="567"/>
          <w:tab w:val="left" w:pos="1418"/>
          <w:tab w:val="left" w:pos="1843"/>
          <w:tab w:val="left" w:pos="2127"/>
        </w:tabs>
        <w:ind w:left="567" w:right="-47" w:hanging="567"/>
        <w:jc w:val="center"/>
        <w:rPr>
          <w:rFonts w:ascii="Tahoma" w:hAnsi="Tahoma" w:cs="Tahoma"/>
          <w:b/>
        </w:rPr>
      </w:pP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b/>
        </w:rPr>
      </w:pPr>
      <w:r w:rsidRPr="002B7E47">
        <w:rPr>
          <w:rFonts w:ascii="Tahoma" w:hAnsi="Tahoma" w:cs="Tahoma"/>
          <w:b/>
        </w:rPr>
        <w:t>ANEXO III</w:t>
      </w: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r w:rsidRPr="002B7E47">
        <w:rPr>
          <w:rFonts w:ascii="Tahoma" w:hAnsi="Tahoma" w:cs="Tahoma"/>
        </w:rPr>
        <w:t>TERMO DE DECLARAÇÃO E COMPROMISSO</w:t>
      </w:r>
    </w:p>
    <w:p w:rsidR="00056422" w:rsidRPr="002B7E47" w:rsidRDefault="00056422" w:rsidP="00056422">
      <w:pPr>
        <w:tabs>
          <w:tab w:val="left" w:pos="567"/>
          <w:tab w:val="left" w:pos="1418"/>
          <w:tab w:val="left" w:pos="1843"/>
          <w:tab w:val="left" w:pos="2127"/>
        </w:tabs>
        <w:ind w:left="567" w:right="-47" w:hanging="567"/>
        <w:jc w:val="center"/>
        <w:rPr>
          <w:rFonts w:ascii="Tahoma" w:hAnsi="Tahoma" w:cs="Tahoma"/>
        </w:rPr>
      </w:pPr>
      <w:r w:rsidRPr="002B7E47">
        <w:rPr>
          <w:rFonts w:ascii="Tahoma" w:hAnsi="Tahoma" w:cs="Tahoma"/>
        </w:rPr>
        <w:t>FÍSICA</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Default="00056422" w:rsidP="00056422">
      <w:pPr>
        <w:tabs>
          <w:tab w:val="left" w:pos="567"/>
          <w:tab w:val="left" w:pos="1418"/>
          <w:tab w:val="left" w:pos="1843"/>
          <w:tab w:val="left" w:pos="2127"/>
        </w:tabs>
        <w:ind w:left="567" w:right="-47" w:hanging="567"/>
        <w:jc w:val="both"/>
        <w:rPr>
          <w:rFonts w:ascii="Tahoma" w:hAnsi="Tahoma" w:cs="Tahoma"/>
        </w:rPr>
      </w:pPr>
      <w:r>
        <w:rPr>
          <w:rFonts w:ascii="Tahoma" w:hAnsi="Tahoma" w:cs="Tahoma"/>
        </w:rPr>
        <w:t>À</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r>
        <w:rPr>
          <w:rFonts w:ascii="Tahoma" w:hAnsi="Tahoma" w:cs="Tahoma"/>
        </w:rPr>
        <w:t>COMISSÃO PERMANENTE DE LICITAÇÃO</w:t>
      </w:r>
      <w:r w:rsidRPr="002B7E47">
        <w:rPr>
          <w:rFonts w:ascii="Tahoma" w:hAnsi="Tahoma" w:cs="Tahoma"/>
        </w:rPr>
        <w:t xml:space="preserve"> </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b/>
          <w:u w:val="single"/>
        </w:rPr>
      </w:pPr>
      <w:r>
        <w:rPr>
          <w:rFonts w:ascii="Tahoma" w:hAnsi="Tahoma" w:cs="Tahoma"/>
          <w:b/>
          <w:u w:val="single"/>
        </w:rPr>
        <w:t>MONTE AZUL</w:t>
      </w:r>
      <w:r w:rsidRPr="002B7E47">
        <w:rPr>
          <w:rFonts w:ascii="Tahoma" w:hAnsi="Tahoma" w:cs="Tahoma"/>
          <w:b/>
          <w:u w:val="single"/>
        </w:rPr>
        <w:t xml:space="preserve"> – MINAS GERAIS.</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Default="00056422" w:rsidP="00056422">
      <w:pPr>
        <w:tabs>
          <w:tab w:val="left" w:pos="1701"/>
        </w:tabs>
        <w:spacing w:line="360" w:lineRule="auto"/>
        <w:ind w:right="-47"/>
        <w:jc w:val="both"/>
        <w:rPr>
          <w:rFonts w:ascii="Tahoma" w:hAnsi="Tahoma" w:cs="Tahoma"/>
        </w:rPr>
      </w:pPr>
      <w:r w:rsidRPr="002B7E47">
        <w:rPr>
          <w:rFonts w:ascii="Tahoma" w:hAnsi="Tahoma" w:cs="Tahoma"/>
        </w:rPr>
        <w:tab/>
      </w:r>
      <w:r w:rsidRPr="002B7E47">
        <w:rPr>
          <w:rFonts w:ascii="Tahoma" w:hAnsi="Tahoma" w:cs="Tahoma"/>
        </w:rPr>
        <w:tab/>
        <w:t>O abaixo assinado</w:t>
      </w:r>
      <w:proofErr w:type="gramStart"/>
      <w:r w:rsidRPr="002B7E47">
        <w:rPr>
          <w:rFonts w:ascii="Tahoma" w:hAnsi="Tahoma" w:cs="Tahoma"/>
        </w:rPr>
        <w:t>, ...</w:t>
      </w:r>
      <w:proofErr w:type="gramEnd"/>
      <w:r w:rsidRPr="002B7E47">
        <w:rPr>
          <w:rFonts w:ascii="Tahoma" w:hAnsi="Tahoma" w:cs="Tahoma"/>
        </w:rPr>
        <w:t>....................................................................., inscrito no Conselho Regional</w:t>
      </w:r>
      <w:r>
        <w:rPr>
          <w:rFonts w:ascii="Tahoma" w:hAnsi="Tahoma" w:cs="Tahoma"/>
        </w:rPr>
        <w:t>/CPF</w:t>
      </w:r>
      <w:r w:rsidRPr="002B7E47">
        <w:rPr>
          <w:rFonts w:ascii="Tahoma" w:hAnsi="Tahoma" w:cs="Tahoma"/>
        </w:rPr>
        <w:t xml:space="preserve"> </w:t>
      </w:r>
      <w:r>
        <w:rPr>
          <w:rFonts w:ascii="Tahoma" w:hAnsi="Tahoma" w:cs="Tahoma"/>
        </w:rPr>
        <w:t xml:space="preserve">nº </w:t>
      </w:r>
      <w:r w:rsidRPr="002B7E47">
        <w:rPr>
          <w:rFonts w:ascii="Tahoma" w:hAnsi="Tahoma" w:cs="Tahoma"/>
        </w:rPr>
        <w:t>............................., pretendente que lhe seja outorgada, pel</w:t>
      </w:r>
      <w:r>
        <w:rPr>
          <w:rFonts w:ascii="Tahoma" w:hAnsi="Tahoma" w:cs="Tahoma"/>
        </w:rPr>
        <w:t>a</w:t>
      </w:r>
      <w:r w:rsidRPr="002B7E47">
        <w:rPr>
          <w:rFonts w:ascii="Tahoma" w:hAnsi="Tahoma" w:cs="Tahoma"/>
        </w:rPr>
        <w:t xml:space="preserve"> </w:t>
      </w:r>
      <w:r>
        <w:rPr>
          <w:rFonts w:ascii="Tahoma" w:hAnsi="Tahoma" w:cs="Tahoma"/>
        </w:rPr>
        <w:t>Contratante</w:t>
      </w:r>
      <w:r w:rsidRPr="002B7E47">
        <w:rPr>
          <w:rFonts w:ascii="Tahoma" w:hAnsi="Tahoma" w:cs="Tahoma"/>
        </w:rPr>
        <w:t xml:space="preserve">, credencial a título precário que o autorize a prestar atendimentos aos associados e beneficiários da </w:t>
      </w:r>
      <w:r>
        <w:rPr>
          <w:rFonts w:ascii="Tahoma" w:hAnsi="Tahoma" w:cs="Tahoma"/>
        </w:rPr>
        <w:t>Contratante</w:t>
      </w:r>
      <w:r w:rsidRPr="002B7E47">
        <w:rPr>
          <w:rFonts w:ascii="Tahoma" w:hAnsi="Tahoma" w:cs="Tahoma"/>
        </w:rPr>
        <w:t xml:space="preserve">, como autônomo credenciado(a) pelo mesmo </w:t>
      </w:r>
      <w:r>
        <w:rPr>
          <w:rFonts w:ascii="Tahoma" w:hAnsi="Tahoma" w:cs="Tahoma"/>
        </w:rPr>
        <w:t>Contratante</w:t>
      </w:r>
      <w:r w:rsidRPr="002B7E47">
        <w:rPr>
          <w:rFonts w:ascii="Tahoma" w:hAnsi="Tahoma" w:cs="Tahoma"/>
        </w:rPr>
        <w:t xml:space="preserve"> </w:t>
      </w:r>
      <w:r>
        <w:rPr>
          <w:rFonts w:ascii="Tahoma" w:hAnsi="Tahoma" w:cs="Tahoma"/>
        </w:rPr>
        <w:t xml:space="preserve">e </w:t>
      </w:r>
      <w:r w:rsidRPr="002B7E47">
        <w:rPr>
          <w:rFonts w:ascii="Tahoma" w:hAnsi="Tahoma" w:cs="Tahoma"/>
        </w:rPr>
        <w:t>de</w:t>
      </w:r>
      <w:r>
        <w:rPr>
          <w:rFonts w:ascii="Tahoma" w:hAnsi="Tahoma" w:cs="Tahoma"/>
        </w:rPr>
        <w:t>clara expressamente o seguinte:</w:t>
      </w:r>
    </w:p>
    <w:p w:rsidR="00056422" w:rsidRPr="002B7E47" w:rsidRDefault="00056422" w:rsidP="00056422">
      <w:pPr>
        <w:tabs>
          <w:tab w:val="left" w:pos="1701"/>
        </w:tabs>
        <w:spacing w:line="360" w:lineRule="auto"/>
        <w:ind w:right="-47"/>
        <w:jc w:val="both"/>
        <w:rPr>
          <w:rFonts w:ascii="Tahoma" w:hAnsi="Tahoma" w:cs="Tahoma"/>
        </w:rPr>
      </w:pPr>
    </w:p>
    <w:p w:rsidR="00056422" w:rsidRDefault="00056422" w:rsidP="00056422">
      <w:pPr>
        <w:tabs>
          <w:tab w:val="left" w:pos="1701"/>
        </w:tabs>
        <w:spacing w:line="360" w:lineRule="auto"/>
        <w:ind w:right="-47"/>
        <w:jc w:val="both"/>
        <w:rPr>
          <w:rFonts w:ascii="Tahoma" w:hAnsi="Tahoma" w:cs="Tahoma"/>
        </w:rPr>
      </w:pPr>
      <w:r w:rsidRPr="002B7E47">
        <w:rPr>
          <w:rFonts w:ascii="Tahoma" w:hAnsi="Tahoma" w:cs="Tahoma"/>
        </w:rPr>
        <w:tab/>
      </w:r>
      <w:proofErr w:type="gramStart"/>
      <w:r w:rsidRPr="002B7E47">
        <w:rPr>
          <w:rFonts w:ascii="Tahoma" w:hAnsi="Tahoma" w:cs="Tahoma"/>
        </w:rPr>
        <w:t>01)</w:t>
      </w:r>
      <w:proofErr w:type="gramEnd"/>
      <w:r w:rsidRPr="002B7E47">
        <w:rPr>
          <w:rFonts w:ascii="Tahoma" w:hAnsi="Tahoma" w:cs="Tahoma"/>
        </w:rPr>
        <w:t xml:space="preserve"> - que conhece integralmente</w:t>
      </w:r>
      <w:r>
        <w:rPr>
          <w:rFonts w:ascii="Tahoma" w:hAnsi="Tahoma" w:cs="Tahoma"/>
        </w:rPr>
        <w:t xml:space="preserve"> os preceitos estabelecidos pela Contratante</w:t>
      </w:r>
      <w:r w:rsidRPr="002B7E47">
        <w:rPr>
          <w:rFonts w:ascii="Tahoma" w:hAnsi="Tahoma" w:cs="Tahoma"/>
        </w:rPr>
        <w:t xml:space="preserve"> para o credenciamento de</w:t>
      </w:r>
      <w:r>
        <w:rPr>
          <w:rFonts w:ascii="Tahoma" w:hAnsi="Tahoma" w:cs="Tahoma"/>
        </w:rPr>
        <w:t xml:space="preserve"> ------------------------------------------ </w:t>
      </w:r>
      <w:r w:rsidRPr="00A246F3">
        <w:rPr>
          <w:rFonts w:ascii="Tahoma" w:hAnsi="Tahoma" w:cs="Tahoma"/>
          <w:sz w:val="14"/>
          <w:u w:val="single"/>
        </w:rPr>
        <w:t>(</w:t>
      </w:r>
      <w:r w:rsidRPr="00A246F3">
        <w:rPr>
          <w:rFonts w:ascii="Tahoma" w:hAnsi="Tahoma" w:cs="Tahoma"/>
          <w:b/>
          <w:sz w:val="14"/>
          <w:u w:val="single"/>
        </w:rPr>
        <w:t>descrever o cargo desejado)</w:t>
      </w:r>
      <w:r w:rsidRPr="002B7E47">
        <w:rPr>
          <w:rFonts w:ascii="Tahoma" w:hAnsi="Tahoma" w:cs="Tahoma"/>
          <w:b/>
        </w:rPr>
        <w:t xml:space="preserve">, </w:t>
      </w:r>
      <w:r w:rsidRPr="002B7E47">
        <w:rPr>
          <w:rFonts w:ascii="Tahoma" w:hAnsi="Tahoma" w:cs="Tahoma"/>
        </w:rPr>
        <w:t xml:space="preserve">com carga horária de </w:t>
      </w:r>
      <w:r>
        <w:rPr>
          <w:rFonts w:ascii="Tahoma" w:hAnsi="Tahoma" w:cs="Tahoma"/>
        </w:rPr>
        <w:t xml:space="preserve">----------------------------------- </w:t>
      </w:r>
      <w:r w:rsidRPr="00A246F3">
        <w:rPr>
          <w:rFonts w:ascii="Tahoma" w:hAnsi="Tahoma" w:cs="Tahoma"/>
          <w:sz w:val="14"/>
          <w:u w:val="single"/>
        </w:rPr>
        <w:t>(</w:t>
      </w:r>
      <w:r w:rsidRPr="00A246F3">
        <w:rPr>
          <w:rFonts w:ascii="Tahoma" w:hAnsi="Tahoma" w:cs="Tahoma"/>
          <w:b/>
          <w:sz w:val="14"/>
          <w:u w:val="single"/>
        </w:rPr>
        <w:t xml:space="preserve">descrever </w:t>
      </w:r>
      <w:r>
        <w:rPr>
          <w:rFonts w:ascii="Tahoma" w:hAnsi="Tahoma" w:cs="Tahoma"/>
          <w:b/>
          <w:sz w:val="14"/>
          <w:u w:val="single"/>
        </w:rPr>
        <w:t>a carga horária</w:t>
      </w:r>
      <w:r w:rsidRPr="00A246F3">
        <w:rPr>
          <w:rFonts w:ascii="Tahoma" w:hAnsi="Tahoma" w:cs="Tahoma"/>
          <w:b/>
          <w:sz w:val="14"/>
          <w:u w:val="single"/>
        </w:rPr>
        <w:t>)</w:t>
      </w:r>
      <w:r w:rsidRPr="002B7E47">
        <w:rPr>
          <w:rFonts w:ascii="Tahoma" w:hAnsi="Tahoma" w:cs="Tahoma"/>
          <w:b/>
          <w:i/>
        </w:rPr>
        <w:t>,</w:t>
      </w:r>
      <w:r w:rsidRPr="002B7E47">
        <w:rPr>
          <w:rFonts w:ascii="Tahoma" w:hAnsi="Tahoma" w:cs="Tahoma"/>
        </w:rPr>
        <w:t xml:space="preserve"> </w:t>
      </w:r>
      <w:r>
        <w:rPr>
          <w:rFonts w:ascii="Tahoma" w:hAnsi="Tahoma" w:cs="Tahoma"/>
        </w:rPr>
        <w:t xml:space="preserve">no valor R$ ------------------ (---------------------------------), conforme certifica da(o) profissional que prestará os serviços, anexo ao envelope de habilitação, </w:t>
      </w:r>
      <w:r w:rsidRPr="002B7E47">
        <w:rPr>
          <w:rFonts w:ascii="Tahoma" w:hAnsi="Tahoma" w:cs="Tahoma"/>
        </w:rPr>
        <w:t>bem como as instruções adicionais expedidas pel</w:t>
      </w:r>
      <w:r>
        <w:rPr>
          <w:rFonts w:ascii="Tahoma" w:hAnsi="Tahoma" w:cs="Tahoma"/>
        </w:rPr>
        <w:t>a Contratante</w:t>
      </w:r>
      <w:r w:rsidRPr="002B7E47">
        <w:rPr>
          <w:rFonts w:ascii="Tahoma" w:hAnsi="Tahoma" w:cs="Tahoma"/>
        </w:rPr>
        <w:t xml:space="preserve"> relativamente ao regime e credenciamento</w:t>
      </w:r>
      <w:r>
        <w:rPr>
          <w:rFonts w:ascii="Tahoma" w:hAnsi="Tahoma" w:cs="Tahoma"/>
        </w:rPr>
        <w:t>;</w:t>
      </w:r>
    </w:p>
    <w:p w:rsidR="00056422" w:rsidRPr="002B7E47" w:rsidRDefault="00056422" w:rsidP="00056422">
      <w:pPr>
        <w:tabs>
          <w:tab w:val="left" w:pos="1701"/>
        </w:tabs>
        <w:spacing w:line="360" w:lineRule="auto"/>
        <w:ind w:right="-47"/>
        <w:jc w:val="both"/>
        <w:rPr>
          <w:rFonts w:ascii="Tahoma" w:hAnsi="Tahoma" w:cs="Tahoma"/>
        </w:rPr>
      </w:pPr>
    </w:p>
    <w:p w:rsidR="00056422" w:rsidRPr="002B7E47" w:rsidRDefault="00056422" w:rsidP="00056422">
      <w:pPr>
        <w:tabs>
          <w:tab w:val="left" w:pos="1701"/>
        </w:tabs>
        <w:spacing w:line="360" w:lineRule="auto"/>
        <w:ind w:right="-47"/>
        <w:jc w:val="both"/>
        <w:rPr>
          <w:rFonts w:ascii="Tahoma" w:hAnsi="Tahoma" w:cs="Tahoma"/>
        </w:rPr>
      </w:pPr>
      <w:r w:rsidRPr="002B7E47">
        <w:rPr>
          <w:rFonts w:ascii="Tahoma" w:hAnsi="Tahoma" w:cs="Tahoma"/>
        </w:rPr>
        <w:tab/>
      </w:r>
      <w:proofErr w:type="gramStart"/>
      <w:r w:rsidRPr="002B7E47">
        <w:rPr>
          <w:rFonts w:ascii="Tahoma" w:hAnsi="Tahoma" w:cs="Tahoma"/>
        </w:rPr>
        <w:t>02)</w:t>
      </w:r>
      <w:proofErr w:type="gramEnd"/>
      <w:r w:rsidRPr="002B7E47">
        <w:rPr>
          <w:rFonts w:ascii="Tahoma" w:hAnsi="Tahoma" w:cs="Tahoma"/>
        </w:rPr>
        <w:t xml:space="preserve"> - que aceita as condições vigentes, bem como as que vierem a ser estabelecida pel</w:t>
      </w:r>
      <w:r>
        <w:rPr>
          <w:rFonts w:ascii="Tahoma" w:hAnsi="Tahoma" w:cs="Tahoma"/>
        </w:rPr>
        <w:t>a Contratante</w:t>
      </w:r>
      <w:r w:rsidRPr="002B7E47">
        <w:rPr>
          <w:rFonts w:ascii="Tahoma" w:hAnsi="Tahoma" w:cs="Tahoma"/>
        </w:rPr>
        <w:t xml:space="preserve"> para o credenciamento, assim como aceita todos os termos dos atos normativos acima referidos ou que vierem a ser editado, e se compromete a observá-los fielmente, sob pena de cancelamento da respectiva credencial, independentemente de aviso, interpelação ou notificação prévia da parte da </w:t>
      </w:r>
      <w:r>
        <w:rPr>
          <w:rFonts w:ascii="Tahoma" w:hAnsi="Tahoma" w:cs="Tahoma"/>
        </w:rPr>
        <w:t>Contratante.</w:t>
      </w:r>
    </w:p>
    <w:p w:rsidR="00056422" w:rsidRPr="002B7E47" w:rsidRDefault="00056422" w:rsidP="00056422">
      <w:pPr>
        <w:tabs>
          <w:tab w:val="left" w:pos="1701"/>
        </w:tabs>
        <w:ind w:right="-47"/>
        <w:jc w:val="both"/>
        <w:rPr>
          <w:rFonts w:ascii="Tahoma" w:hAnsi="Tahoma" w:cs="Tahoma"/>
        </w:rPr>
      </w:pPr>
    </w:p>
    <w:p w:rsidR="00056422" w:rsidRPr="002B7E47" w:rsidRDefault="00056422" w:rsidP="00056422">
      <w:pPr>
        <w:tabs>
          <w:tab w:val="left" w:pos="1701"/>
        </w:tabs>
        <w:ind w:right="-47"/>
        <w:jc w:val="center"/>
        <w:rPr>
          <w:rFonts w:ascii="Tahoma" w:hAnsi="Tahoma" w:cs="Tahoma"/>
        </w:rPr>
      </w:pPr>
      <w:proofErr w:type="gramStart"/>
      <w:r w:rsidRPr="002B7E47">
        <w:rPr>
          <w:rFonts w:ascii="Tahoma" w:hAnsi="Tahoma" w:cs="Tahoma"/>
        </w:rPr>
        <w:t>.............................................</w:t>
      </w:r>
      <w:proofErr w:type="gramEnd"/>
      <w:r w:rsidRPr="002B7E47">
        <w:rPr>
          <w:rFonts w:ascii="Tahoma" w:hAnsi="Tahoma" w:cs="Tahoma"/>
        </w:rPr>
        <w:t>,.................de.................................de..............</w:t>
      </w:r>
    </w:p>
    <w:p w:rsidR="00056422" w:rsidRPr="002B7E47" w:rsidRDefault="00056422" w:rsidP="00056422">
      <w:pPr>
        <w:tabs>
          <w:tab w:val="left" w:pos="1701"/>
        </w:tabs>
        <w:ind w:right="-47"/>
        <w:jc w:val="both"/>
        <w:rPr>
          <w:rFonts w:ascii="Tahoma" w:hAnsi="Tahoma" w:cs="Tahoma"/>
        </w:rPr>
      </w:pPr>
    </w:p>
    <w:p w:rsidR="00056422" w:rsidRPr="002B7E47" w:rsidRDefault="00056422" w:rsidP="00056422">
      <w:pPr>
        <w:tabs>
          <w:tab w:val="left" w:pos="1701"/>
        </w:tabs>
        <w:ind w:right="-47"/>
        <w:jc w:val="both"/>
        <w:rPr>
          <w:rFonts w:ascii="Tahoma" w:hAnsi="Tahoma" w:cs="Tahoma"/>
        </w:rPr>
      </w:pPr>
    </w:p>
    <w:p w:rsidR="00056422" w:rsidRPr="002B7E47" w:rsidRDefault="00056422" w:rsidP="00056422">
      <w:pPr>
        <w:tabs>
          <w:tab w:val="left" w:pos="1701"/>
        </w:tabs>
        <w:ind w:right="-47"/>
        <w:jc w:val="center"/>
        <w:rPr>
          <w:rFonts w:ascii="Tahoma" w:hAnsi="Tahoma" w:cs="Tahoma"/>
          <w:b/>
          <w:i/>
        </w:rPr>
      </w:pPr>
      <w:r w:rsidRPr="002B7E47">
        <w:rPr>
          <w:rFonts w:ascii="Tahoma" w:hAnsi="Tahoma" w:cs="Tahoma"/>
        </w:rPr>
        <w:t>_______________________________________________________________</w:t>
      </w:r>
    </w:p>
    <w:p w:rsidR="00056422" w:rsidRPr="002B7E47" w:rsidRDefault="00056422" w:rsidP="00056422">
      <w:pPr>
        <w:tabs>
          <w:tab w:val="left" w:pos="1701"/>
        </w:tabs>
        <w:ind w:right="-47"/>
        <w:jc w:val="center"/>
        <w:rPr>
          <w:rFonts w:ascii="Tahoma" w:hAnsi="Tahoma" w:cs="Tahoma"/>
        </w:rPr>
      </w:pPr>
      <w:proofErr w:type="gramStart"/>
      <w:r>
        <w:rPr>
          <w:rFonts w:ascii="Tahoma" w:hAnsi="Tahoma" w:cs="Tahoma"/>
        </w:rPr>
        <w:t>CREDENCIADO(</w:t>
      </w:r>
      <w:proofErr w:type="gramEnd"/>
      <w:r>
        <w:rPr>
          <w:rFonts w:ascii="Tahoma" w:hAnsi="Tahoma" w:cs="Tahoma"/>
        </w:rPr>
        <w:t>A)</w:t>
      </w:r>
    </w:p>
    <w:p w:rsidR="00056422" w:rsidRPr="002B7E47" w:rsidRDefault="00056422" w:rsidP="00056422">
      <w:pPr>
        <w:tabs>
          <w:tab w:val="left" w:pos="567"/>
          <w:tab w:val="left" w:pos="1418"/>
          <w:tab w:val="left" w:pos="1843"/>
          <w:tab w:val="left" w:pos="2127"/>
        </w:tabs>
        <w:ind w:left="567" w:right="-47" w:hanging="567"/>
        <w:jc w:val="both"/>
        <w:rPr>
          <w:rFonts w:ascii="Tahoma" w:hAnsi="Tahoma" w:cs="Tahoma"/>
        </w:rPr>
      </w:pPr>
    </w:p>
    <w:p w:rsidR="00056422" w:rsidRPr="002B7E47" w:rsidRDefault="00056422" w:rsidP="00056422">
      <w:pPr>
        <w:jc w:val="both"/>
        <w:rPr>
          <w:rFonts w:ascii="Tahoma" w:hAnsi="Tahoma" w:cs="Tahoma"/>
          <w:b/>
        </w:rPr>
      </w:pPr>
    </w:p>
    <w:p w:rsidR="00056422" w:rsidRDefault="00056422" w:rsidP="00056422">
      <w:pP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r>
        <w:rPr>
          <w:rFonts w:ascii="Tahoma" w:hAnsi="Tahoma" w:cs="Tahoma"/>
          <w:b/>
        </w:rPr>
        <w:lastRenderedPageBreak/>
        <w:t>ANEXO I</w:t>
      </w:r>
      <w:r w:rsidRPr="002B7E47">
        <w:rPr>
          <w:rFonts w:ascii="Tahoma" w:hAnsi="Tahoma" w:cs="Tahoma"/>
          <w:b/>
        </w:rPr>
        <w:t>V</w:t>
      </w:r>
    </w:p>
    <w:p w:rsidR="00056422" w:rsidRDefault="00056422" w:rsidP="00056422">
      <w:pPr>
        <w:jc w:val="center"/>
        <w:rPr>
          <w:rFonts w:ascii="Tahoma" w:hAnsi="Tahoma" w:cs="Tahoma"/>
          <w:b/>
        </w:rPr>
      </w:pPr>
    </w:p>
    <w:p w:rsidR="00056422" w:rsidRPr="002B7E47" w:rsidRDefault="00056422" w:rsidP="00056422">
      <w:pPr>
        <w:jc w:val="center"/>
        <w:rPr>
          <w:rFonts w:ascii="Tahoma" w:hAnsi="Tahoma" w:cs="Tahoma"/>
          <w:b/>
        </w:rPr>
      </w:pPr>
      <w:r>
        <w:rPr>
          <w:rFonts w:ascii="Tahoma" w:hAnsi="Tahoma" w:cs="Tahoma"/>
          <w:b/>
        </w:rPr>
        <w:t>(PARA PESSOA JURÍDICA)</w:t>
      </w:r>
    </w:p>
    <w:p w:rsidR="00056422" w:rsidRPr="002B7E47" w:rsidRDefault="00056422" w:rsidP="00056422">
      <w:pPr>
        <w:jc w:val="center"/>
        <w:rPr>
          <w:rFonts w:ascii="Tahoma" w:hAnsi="Tahoma" w:cs="Tahoma"/>
          <w:b/>
        </w:rPr>
      </w:pPr>
    </w:p>
    <w:p w:rsidR="00056422" w:rsidRPr="002B7E47" w:rsidRDefault="00056422" w:rsidP="00056422">
      <w:pPr>
        <w:jc w:val="center"/>
        <w:rPr>
          <w:rFonts w:ascii="Tahoma" w:hAnsi="Tahoma" w:cs="Tahoma"/>
          <w:b/>
        </w:rPr>
      </w:pPr>
      <w:r w:rsidRPr="002B7E47">
        <w:rPr>
          <w:rFonts w:ascii="Tahoma" w:hAnsi="Tahoma" w:cs="Tahoma"/>
          <w:b/>
        </w:rPr>
        <w:t>DECLARAÇÃO DE MENOR EMPREGADOR</w:t>
      </w: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5325A7" w:rsidRDefault="00056422" w:rsidP="00056422">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 nº______________________, por intermédio do seu representante legal </w:t>
      </w:r>
      <w:proofErr w:type="gramStart"/>
      <w:r w:rsidRPr="005325A7">
        <w:rPr>
          <w:rFonts w:ascii="Tahoma" w:hAnsi="Tahoma" w:cs="Tahoma"/>
          <w:snapToGrid w:val="0"/>
          <w:color w:val="000000"/>
        </w:rPr>
        <w:t>o(</w:t>
      </w:r>
      <w:proofErr w:type="gramEnd"/>
      <w:r w:rsidRPr="005325A7">
        <w:rPr>
          <w:rFonts w:ascii="Tahoma" w:hAnsi="Tahoma" w:cs="Tahoma"/>
          <w:snapToGrid w:val="0"/>
          <w:color w:val="000000"/>
        </w:rPr>
        <w:t xml:space="preserve">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056422" w:rsidRPr="002B7E47" w:rsidRDefault="00056422" w:rsidP="00056422">
      <w:pPr>
        <w:ind w:right="-88"/>
        <w:jc w:val="both"/>
        <w:rPr>
          <w:rFonts w:ascii="Tahoma" w:hAnsi="Tahoma" w:cs="Tahoma"/>
          <w:snapToGrid w:val="0"/>
        </w:rPr>
      </w:pPr>
    </w:p>
    <w:p w:rsidR="00056422" w:rsidRPr="002B7E47" w:rsidRDefault="00056422" w:rsidP="00056422">
      <w:pPr>
        <w:ind w:right="-88"/>
        <w:jc w:val="both"/>
        <w:rPr>
          <w:rFonts w:ascii="Tahoma" w:hAnsi="Tahoma" w:cs="Tahoma"/>
          <w:snapToGrid w:val="0"/>
        </w:rPr>
      </w:pPr>
      <w:r w:rsidRPr="002B7E47">
        <w:rPr>
          <w:rFonts w:ascii="Tahoma" w:hAnsi="Tahoma" w:cs="Tahoma"/>
          <w:snapToGrid w:val="0"/>
        </w:rPr>
        <w:t xml:space="preserve">Ressalva: emprega menor, a partir de quatorze anos na condição de aprendiz </w:t>
      </w:r>
      <w:proofErr w:type="gramStart"/>
      <w:r w:rsidRPr="002B7E47">
        <w:rPr>
          <w:rFonts w:ascii="Tahoma" w:hAnsi="Tahoma" w:cs="Tahoma"/>
          <w:snapToGrid w:val="0"/>
        </w:rPr>
        <w:t xml:space="preserve">( </w:t>
      </w:r>
      <w:proofErr w:type="gramEnd"/>
      <w:r w:rsidRPr="002B7E47">
        <w:rPr>
          <w:rFonts w:ascii="Tahoma" w:hAnsi="Tahoma" w:cs="Tahoma"/>
          <w:snapToGrid w:val="0"/>
        </w:rPr>
        <w:t>)</w:t>
      </w:r>
    </w:p>
    <w:p w:rsidR="00056422" w:rsidRPr="002B7E47" w:rsidRDefault="00056422" w:rsidP="00056422">
      <w:pPr>
        <w:ind w:right="-88"/>
        <w:jc w:val="both"/>
        <w:rPr>
          <w:rFonts w:ascii="Tahoma" w:hAnsi="Tahoma" w:cs="Tahoma"/>
          <w:snapToGrid w:val="0"/>
        </w:rPr>
      </w:pPr>
    </w:p>
    <w:p w:rsidR="00056422" w:rsidRPr="002B7E47" w:rsidRDefault="00056422" w:rsidP="00056422">
      <w:pPr>
        <w:ind w:right="-88"/>
        <w:jc w:val="both"/>
        <w:rPr>
          <w:rFonts w:ascii="Tahoma" w:hAnsi="Tahoma" w:cs="Tahoma"/>
          <w:snapToGrid w:val="0"/>
        </w:rPr>
      </w:pPr>
    </w:p>
    <w:p w:rsidR="00056422" w:rsidRPr="002B7E47" w:rsidRDefault="00056422" w:rsidP="00056422">
      <w:pPr>
        <w:ind w:right="-88"/>
        <w:jc w:val="both"/>
        <w:rPr>
          <w:rFonts w:ascii="Tahoma" w:hAnsi="Tahoma" w:cs="Tahoma"/>
          <w:snapToGrid w:val="0"/>
        </w:rPr>
      </w:pPr>
      <w:r w:rsidRPr="002B7E47">
        <w:rPr>
          <w:rFonts w:ascii="Tahoma" w:hAnsi="Tahoma" w:cs="Tahoma"/>
          <w:snapToGrid w:val="0"/>
        </w:rPr>
        <w:t xml:space="preserve">Local, e </w:t>
      </w:r>
      <w:proofErr w:type="gramStart"/>
      <w:r w:rsidRPr="002B7E47">
        <w:rPr>
          <w:rFonts w:ascii="Tahoma" w:hAnsi="Tahoma" w:cs="Tahoma"/>
          <w:snapToGrid w:val="0"/>
        </w:rPr>
        <w:t>data</w:t>
      </w:r>
      <w:proofErr w:type="gramEnd"/>
    </w:p>
    <w:p w:rsidR="00056422" w:rsidRPr="002B7E47" w:rsidRDefault="00056422" w:rsidP="00056422">
      <w:pPr>
        <w:ind w:right="-88"/>
        <w:jc w:val="both"/>
        <w:rPr>
          <w:rFonts w:ascii="Tahoma" w:hAnsi="Tahoma" w:cs="Tahoma"/>
          <w:snapToGrid w:val="0"/>
        </w:rPr>
      </w:pPr>
    </w:p>
    <w:p w:rsidR="00056422" w:rsidRPr="002B7E47" w:rsidRDefault="00056422" w:rsidP="00056422">
      <w:pPr>
        <w:ind w:right="-88"/>
        <w:jc w:val="both"/>
        <w:rPr>
          <w:rFonts w:ascii="Tahoma" w:hAnsi="Tahoma" w:cs="Tahoma"/>
          <w:snapToGrid w:val="0"/>
        </w:rPr>
      </w:pPr>
    </w:p>
    <w:p w:rsidR="00056422" w:rsidRPr="002B7E47" w:rsidRDefault="00056422" w:rsidP="00056422">
      <w:pPr>
        <w:ind w:right="-88"/>
        <w:jc w:val="both"/>
        <w:rPr>
          <w:rFonts w:ascii="Tahoma" w:hAnsi="Tahoma" w:cs="Tahoma"/>
          <w:snapToGrid w:val="0"/>
        </w:rPr>
      </w:pPr>
      <w:r w:rsidRPr="002B7E47">
        <w:rPr>
          <w:rFonts w:ascii="Tahoma" w:hAnsi="Tahoma" w:cs="Tahoma"/>
          <w:snapToGrid w:val="0"/>
        </w:rPr>
        <w:t>_________________________________________________</w:t>
      </w:r>
    </w:p>
    <w:p w:rsidR="00056422" w:rsidRPr="002B7E47" w:rsidRDefault="00056422" w:rsidP="00056422">
      <w:pPr>
        <w:ind w:right="-88"/>
        <w:jc w:val="both"/>
        <w:rPr>
          <w:rFonts w:ascii="Tahoma" w:hAnsi="Tahoma" w:cs="Tahoma"/>
          <w:snapToGrid w:val="0"/>
        </w:rPr>
      </w:pPr>
      <w:r w:rsidRPr="002B7E47">
        <w:rPr>
          <w:rFonts w:ascii="Tahoma" w:hAnsi="Tahoma" w:cs="Tahoma"/>
          <w:snapToGrid w:val="0"/>
        </w:rPr>
        <w:t>(representante legal com carimbo da empresa)</w:t>
      </w: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Pr="002B7E47" w:rsidRDefault="00056422" w:rsidP="00056422">
      <w:pPr>
        <w:jc w:val="both"/>
        <w:rPr>
          <w:rFonts w:ascii="Tahoma" w:hAnsi="Tahoma" w:cs="Tahoma"/>
          <w:b/>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tabs>
          <w:tab w:val="left" w:pos="1701"/>
        </w:tabs>
        <w:ind w:right="114"/>
        <w:rPr>
          <w:rFonts w:ascii="Tahoma" w:hAnsi="Tahoma" w:cs="Tahoma"/>
          <w:b/>
          <w:u w:val="single"/>
        </w:rPr>
      </w:pPr>
    </w:p>
    <w:p w:rsidR="00056422" w:rsidRDefault="00056422" w:rsidP="00056422">
      <w:pPr>
        <w:pStyle w:val="Ttulo"/>
        <w:rPr>
          <w:rFonts w:ascii="Tahoma" w:hAnsi="Tahoma" w:cs="Tahoma"/>
          <w:bCs w:val="0"/>
          <w:iCs/>
          <w:sz w:val="18"/>
          <w:szCs w:val="18"/>
        </w:rPr>
      </w:pPr>
    </w:p>
    <w:p w:rsidR="00056422" w:rsidRDefault="00056422" w:rsidP="00056422">
      <w:pPr>
        <w:pStyle w:val="Ttulo"/>
        <w:rPr>
          <w:rFonts w:ascii="Tahoma" w:hAnsi="Tahoma" w:cs="Tahoma"/>
          <w:bCs w:val="0"/>
          <w:iCs/>
          <w:sz w:val="18"/>
          <w:szCs w:val="18"/>
        </w:rPr>
      </w:pPr>
    </w:p>
    <w:p w:rsidR="00056422" w:rsidRPr="00C53EAE" w:rsidRDefault="00056422" w:rsidP="00056422">
      <w:pPr>
        <w:pStyle w:val="Ttulo"/>
        <w:rPr>
          <w:rFonts w:ascii="Tahoma" w:hAnsi="Tahoma" w:cs="Tahoma"/>
          <w:bCs w:val="0"/>
          <w:i/>
          <w:iCs/>
          <w:sz w:val="18"/>
          <w:szCs w:val="18"/>
        </w:rPr>
      </w:pPr>
      <w:r>
        <w:rPr>
          <w:rFonts w:ascii="Tahoma" w:hAnsi="Tahoma" w:cs="Tahoma"/>
          <w:bCs w:val="0"/>
          <w:iCs/>
          <w:sz w:val="18"/>
          <w:szCs w:val="18"/>
        </w:rPr>
        <w:t>ANEXO V</w:t>
      </w:r>
    </w:p>
    <w:p w:rsidR="00056422" w:rsidRDefault="00056422" w:rsidP="00056422">
      <w:pPr>
        <w:tabs>
          <w:tab w:val="left" w:pos="4320"/>
        </w:tabs>
        <w:autoSpaceDE w:val="0"/>
        <w:autoSpaceDN w:val="0"/>
        <w:adjustRightInd w:val="0"/>
        <w:jc w:val="center"/>
        <w:rPr>
          <w:rFonts w:ascii="Tahoma" w:hAnsi="Tahoma" w:cs="Tahoma"/>
          <w:b/>
        </w:rPr>
      </w:pPr>
      <w:r w:rsidRPr="008646AA">
        <w:rPr>
          <w:rFonts w:ascii="Tahoma" w:hAnsi="Tahoma" w:cs="Tahoma"/>
          <w:b/>
        </w:rPr>
        <w:t>MI</w:t>
      </w:r>
      <w:r>
        <w:rPr>
          <w:rFonts w:ascii="Tahoma" w:hAnsi="Tahoma" w:cs="Tahoma"/>
          <w:b/>
        </w:rPr>
        <w:t>NUTA DE TERMO DE CREDENCIAMENTO</w:t>
      </w:r>
    </w:p>
    <w:p w:rsidR="00056422" w:rsidRDefault="00056422" w:rsidP="00056422">
      <w:pPr>
        <w:tabs>
          <w:tab w:val="left" w:pos="4320"/>
        </w:tabs>
        <w:autoSpaceDE w:val="0"/>
        <w:autoSpaceDN w:val="0"/>
        <w:adjustRightInd w:val="0"/>
        <w:jc w:val="center"/>
        <w:rPr>
          <w:rFonts w:ascii="Tahoma" w:hAnsi="Tahoma" w:cs="Tahoma"/>
          <w:b/>
        </w:rPr>
      </w:pPr>
      <w:r w:rsidRPr="008646AA">
        <w:rPr>
          <w:rFonts w:ascii="Tahoma" w:hAnsi="Tahoma" w:cs="Tahoma"/>
          <w:b/>
        </w:rPr>
        <w:t>INEXIGIBILIDADE Nº 00</w:t>
      </w:r>
      <w:r>
        <w:rPr>
          <w:rFonts w:ascii="Tahoma" w:hAnsi="Tahoma" w:cs="Tahoma"/>
          <w:b/>
        </w:rPr>
        <w:t xml:space="preserve">4/2021 </w:t>
      </w:r>
    </w:p>
    <w:p w:rsidR="00056422" w:rsidRPr="008646AA" w:rsidRDefault="00056422" w:rsidP="00056422">
      <w:pPr>
        <w:tabs>
          <w:tab w:val="left" w:pos="4320"/>
        </w:tabs>
        <w:autoSpaceDE w:val="0"/>
        <w:autoSpaceDN w:val="0"/>
        <w:adjustRightInd w:val="0"/>
        <w:jc w:val="center"/>
        <w:rPr>
          <w:rFonts w:ascii="Tahoma" w:hAnsi="Tahoma" w:cs="Tahoma"/>
          <w:b/>
        </w:rPr>
      </w:pPr>
      <w:r w:rsidRPr="008646AA">
        <w:rPr>
          <w:rFonts w:ascii="Tahoma" w:hAnsi="Tahoma" w:cs="Tahoma"/>
          <w:b/>
        </w:rPr>
        <w:t>CREDENCIAMENTO Nº 00</w:t>
      </w:r>
      <w:r>
        <w:rPr>
          <w:rFonts w:ascii="Tahoma" w:hAnsi="Tahoma" w:cs="Tahoma"/>
          <w:b/>
        </w:rPr>
        <w:t>3/2021</w:t>
      </w:r>
    </w:p>
    <w:p w:rsidR="00056422" w:rsidRPr="008646AA" w:rsidRDefault="00056422" w:rsidP="00056422">
      <w:pPr>
        <w:tabs>
          <w:tab w:val="left" w:pos="4320"/>
        </w:tabs>
        <w:autoSpaceDE w:val="0"/>
        <w:autoSpaceDN w:val="0"/>
        <w:adjustRightInd w:val="0"/>
        <w:rPr>
          <w:rFonts w:ascii="Tahoma" w:hAnsi="Tahoma" w:cs="Tahoma"/>
          <w:b/>
        </w:rPr>
      </w:pPr>
    </w:p>
    <w:p w:rsidR="00056422" w:rsidRPr="008646AA" w:rsidRDefault="00056422" w:rsidP="00056422">
      <w:pPr>
        <w:tabs>
          <w:tab w:val="left" w:pos="4320"/>
        </w:tabs>
        <w:autoSpaceDE w:val="0"/>
        <w:autoSpaceDN w:val="0"/>
        <w:adjustRightInd w:val="0"/>
        <w:ind w:left="3540"/>
        <w:jc w:val="both"/>
        <w:rPr>
          <w:rFonts w:ascii="Tahoma" w:hAnsi="Tahoma" w:cs="Tahoma"/>
        </w:rPr>
      </w:pPr>
      <w:r w:rsidRPr="008646AA">
        <w:rPr>
          <w:rFonts w:ascii="Tahoma" w:hAnsi="Tahoma" w:cs="Tahoma"/>
          <w:b/>
        </w:rPr>
        <w:t>TERMO DE CREDENCIAMENTO DE PRESTAÇÃO DE SERVIÇOS DE OFICINEIROS QUE ENTRE SI CELEBRAM O MUNICÍPIO DE MONTE AZUL/MG E ----------------------</w:t>
      </w:r>
      <w:r>
        <w:rPr>
          <w:rFonts w:ascii="Tahoma" w:hAnsi="Tahoma" w:cs="Tahoma"/>
          <w:b/>
        </w:rPr>
        <w:t>-----------------------------</w:t>
      </w:r>
      <w:r w:rsidRPr="008646AA">
        <w:rPr>
          <w:rFonts w:ascii="Tahoma" w:hAnsi="Tahoma" w:cs="Tahoma"/>
          <w:b/>
        </w:rPr>
        <w:t>.</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Pelo presente instrumento particular de Contrato de Prestação de Serviços, de um lado o MUNICÍPIO DE MONTE AZUL, Estado de Minas Gerais, pessoa jurídica de Direito Público, inscrito no CNPJ sob o nº 18.650.945/0001-14, com sede à Pça. Cel. Jonathas, 220, Centro, nesta cidade, neste at</w:t>
      </w:r>
      <w:r>
        <w:rPr>
          <w:rFonts w:ascii="Tahoma" w:hAnsi="Tahoma" w:cs="Tahoma"/>
        </w:rPr>
        <w:t xml:space="preserve">o representado pelo </w:t>
      </w:r>
      <w:proofErr w:type="gramStart"/>
      <w:r>
        <w:rPr>
          <w:rFonts w:ascii="Tahoma" w:hAnsi="Tahoma" w:cs="Tahoma"/>
        </w:rPr>
        <w:t>Sr.</w:t>
      </w:r>
      <w:proofErr w:type="gramEnd"/>
      <w:r>
        <w:rPr>
          <w:rFonts w:ascii="Tahoma" w:hAnsi="Tahoma" w:cs="Tahoma"/>
        </w:rPr>
        <w:t xml:space="preserve"> – PAULO DIAS MOREIRA</w:t>
      </w:r>
      <w:r w:rsidRPr="008646AA">
        <w:rPr>
          <w:rFonts w:ascii="Tahoma" w:hAnsi="Tahoma" w:cs="Tahoma"/>
        </w:rPr>
        <w:t>, brasileiro, casado, residente e domiciliado neste município, doravante denominado CREDENCIANTE, e de outro lado------------------------------------ inscrito no CNPJ/CPF sob o nº ------------------------------------, com endereço na ------------------------, na cidade de -----------------------------, denominada CREDENCIADO, de conformidade com o</w:t>
      </w:r>
      <w:r>
        <w:rPr>
          <w:rFonts w:ascii="Tahoma" w:hAnsi="Tahoma" w:cs="Tahoma"/>
        </w:rPr>
        <w:t xml:space="preserve"> Edital de Credenciamento n° 003/2021, Inexigibilidade Nº 004/2021</w:t>
      </w:r>
      <w:r w:rsidRPr="008646AA">
        <w:rPr>
          <w:rFonts w:ascii="Tahoma" w:hAnsi="Tahoma" w:cs="Tahoma"/>
        </w:rPr>
        <w:t xml:space="preserve">, e com base no art. 25, caput da Lei Federal 8.666/93 e suas alterações e mediante as seguintes cláusulas e condições: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b/>
        </w:rPr>
      </w:pPr>
      <w:r w:rsidRPr="008646AA">
        <w:rPr>
          <w:rFonts w:ascii="Tahoma" w:hAnsi="Tahoma" w:cs="Tahoma"/>
          <w:b/>
        </w:rPr>
        <w:t>CLÁUSULA PRIMEIRA - DO OBJETO</w:t>
      </w:r>
    </w:p>
    <w:p w:rsidR="00056422" w:rsidRPr="008646AA" w:rsidRDefault="00056422" w:rsidP="00056422">
      <w:pPr>
        <w:tabs>
          <w:tab w:val="left" w:pos="4320"/>
        </w:tabs>
        <w:autoSpaceDE w:val="0"/>
        <w:autoSpaceDN w:val="0"/>
        <w:adjustRightInd w:val="0"/>
        <w:jc w:val="both"/>
        <w:rPr>
          <w:rFonts w:ascii="Tahoma" w:hAnsi="Tahoma" w:cs="Tahoma"/>
          <w:b/>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Constitui objeto do presente a </w:t>
      </w:r>
      <w:r>
        <w:rPr>
          <w:b/>
          <w:bCs/>
          <w:sz w:val="22"/>
          <w:szCs w:val="22"/>
        </w:rPr>
        <w:t xml:space="preserve">CREDENCIAMENTO PARA PRESTAÇÃO DE SERVIÇOS COM PROFISSIONAIS NA ÁREA COMO </w:t>
      </w:r>
      <w:proofErr w:type="gramStart"/>
      <w:r>
        <w:rPr>
          <w:b/>
          <w:bCs/>
          <w:sz w:val="22"/>
          <w:szCs w:val="22"/>
        </w:rPr>
        <w:t>ORIENTADOR(</w:t>
      </w:r>
      <w:proofErr w:type="gramEnd"/>
      <w:r>
        <w:rPr>
          <w:b/>
          <w:bCs/>
          <w:sz w:val="22"/>
          <w:szCs w:val="22"/>
        </w:rPr>
        <w:t>A) SOCIAL NÚCLEO RURAL, SERVIÇAL NÚCLEO URBANO E RURAL PARA ATENDER A DEMANDA DAS SECRETARIAS DE ASSISTÊNCIA SOCIAL, DESTA MUNICIPALIDADE</w:t>
      </w:r>
      <w:r w:rsidRPr="008646AA">
        <w:rPr>
          <w:rFonts w:ascii="Tahoma" w:hAnsi="Tahoma" w:cs="Tahoma"/>
          <w:b/>
          <w:bCs/>
        </w:rPr>
        <w:t xml:space="preserve">, </w:t>
      </w:r>
      <w:r w:rsidRPr="008646AA">
        <w:rPr>
          <w:rFonts w:ascii="Tahoma" w:hAnsi="Tahoma" w:cs="Tahoma"/>
        </w:rPr>
        <w:t xml:space="preserve">no âmbito da Gerência de Desenvolvimento e Ação Social para Oficinas Sócio Educativas, Oficinas de Convivência e Qualificação Profissional em projetos a serem desenvolvidos nas unidades diversas da Secretaria Municipal de Assistência Social desta Municipalidade, conforme condições estabelecidas no edital e seus anexos e no termo de referência, nas unidades executoras da Secretaria Municipal de Desenvolvimento Social, neste Município.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SEGUNDA – DOS PROCEDIMENTOS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2.1. O CREDENCIADO prestará serviço no Município de Monte Azul.</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2.2. As despesas com alimentação, transporte e hospedagem para a prestação dos serviços, bem como os impostos incidentes sobre os serviços prestados são de inteira responsabilidade do CREDENCIADO.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2.3. A convocação para assinatura do contrato de credenciamento se dará conforme a necessidade e a conveniência do CREDENCIANTE, seguindo a classificação definida na classificação de acordo edital (idade, mais experiência, </w:t>
      </w:r>
      <w:proofErr w:type="spellStart"/>
      <w:r w:rsidRPr="008646AA">
        <w:rPr>
          <w:rFonts w:ascii="Tahoma" w:hAnsi="Tahoma" w:cs="Tahoma"/>
        </w:rPr>
        <w:t>etc</w:t>
      </w:r>
      <w:proofErr w:type="spellEnd"/>
      <w:r w:rsidRPr="008646AA">
        <w:rPr>
          <w:rFonts w:ascii="Tahoma" w:hAnsi="Tahoma" w:cs="Tahoma"/>
        </w:rPr>
        <w:t>).</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2.4. O CREDENCIADO terá o prazo máximo de </w:t>
      </w:r>
      <w:proofErr w:type="gramStart"/>
      <w:r w:rsidRPr="008646AA">
        <w:rPr>
          <w:rFonts w:ascii="Tahoma" w:hAnsi="Tahoma" w:cs="Tahoma"/>
        </w:rPr>
        <w:t>5</w:t>
      </w:r>
      <w:proofErr w:type="gramEnd"/>
      <w:r w:rsidRPr="008646AA">
        <w:rPr>
          <w:rFonts w:ascii="Tahoma" w:hAnsi="Tahoma" w:cs="Tahoma"/>
        </w:rPr>
        <w:t xml:space="preserve"> (cinco) dias, a contar da convocação, para assinatura do contrato de credenciamento.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2.5. Se algum interessado se recusar a prestar os serviços, faculta-se ao CREDENCIANTE, independentemente de aviso, notificação ou interpelação judicial ou extrajudicial, convocar o próximo que obteve classificação imediata e </w:t>
      </w:r>
      <w:proofErr w:type="spellStart"/>
      <w:r w:rsidRPr="008646AA">
        <w:rPr>
          <w:rFonts w:ascii="Tahoma" w:hAnsi="Tahoma" w:cs="Tahoma"/>
        </w:rPr>
        <w:t>subseqüente</w:t>
      </w:r>
      <w:proofErr w:type="spellEnd"/>
      <w:r w:rsidRPr="008646AA">
        <w:rPr>
          <w:rFonts w:ascii="Tahoma" w:hAnsi="Tahoma" w:cs="Tahoma"/>
        </w:rPr>
        <w:t xml:space="preserve"> à daquele que recusou a assinar o contrato ou prestar os serviços.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TERCEIRA - DAS OBRIGAÇÕES DAS PARTES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Sem prejuízo das disposições legais, constituem obrigações das partes: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b/>
        </w:rPr>
      </w:pPr>
      <w:r w:rsidRPr="008646AA">
        <w:rPr>
          <w:rFonts w:ascii="Tahoma" w:hAnsi="Tahoma" w:cs="Tahoma"/>
          <w:b/>
        </w:rPr>
        <w:t xml:space="preserve">Do CREDENCIADO: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3.1. Cumprir e fazer cumprir as especificações gerais deste instrumento, bem como das constantes do edital de credenciamento e termo de referência.</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3.2. Tomar os cuidados necessários à perfeita execução deste contrato.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3.3. Arcar com as despesas de alimentação, transporte e hospedagem para a prestação dos serviços, bem como os impostos incidentes sobre os serviços prestados.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lastRenderedPageBreak/>
        <w:t>3.4. Manter, durante toda a execução do contrato, em compatibilidade com as obrigações por ele assumidas, todas as condições de habilitação e qualificação exigidas na licitação.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3.5. Prestar os serviços conforme o especificado no objeto deste contrato, de acordo com as determinações da Secretaria Solicitante, observadas as normas legais vigentes, bem como as cláusulas e condições previstas neste instrumento.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3.6. Assumir inteira responsabilidade pela prestação dos serviços, que deverão ser realizados com a observância de todas as normas técnicas e normativas legais aplicáveis.</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3.7. Assumir inteira responsabilidade civil, administrativa e penal por quaisquer danos e prejuízos materiais ou pessoais causados ao contratante ou a terceiros na execução do serviço.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3.8. Não transferir a outrem, no todo ou em parte, a prestação do serviço de que trata o presente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3.9. Cumprir as instruções ou ordens declaradas pelo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DO CREDENCIANTE:</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3.1. Emitir, através da Secretaria Municipal Solicitante, a autorização para realização dos serviços, definindo datas, horários e locais de realização.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3.2. Através da Secretaria Municipal Solicitante, proceder à recepção e conferência de toda a documentação emitida e/ou apresentada pelo CREDENCIADO, em especial as Notas Fiscais, encaminhando-os ao setor responsável.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3.3. Acompanhar, conferir e fiscalizar a prestação do serviço.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3.4. Fiscalizar, de forma permanente, a prestação dos serviços realizados pelo CREDENCIADO, podendo proceder ao descredenciamento, em caso de má prestação, verificada em processo administrativo específico, com garantia do contraditório e da ampla defesa.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3.5. Efetuar o pagamento ao CREDENCIADO.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CLÁSULA QUARTA – DA ESPECIFICAÇÃO DOS SERVIÇOS</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4.1. Ministrar atividades e oficinas na especialidade de -------------------------------------------------------, de acordo com a carga horária estabelecida, bem como conforme cronograma idealizado pela Secretaria Municipal Solicitante.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4.2. Participar de reuniões previamente agendadas pela equipe técnica da Secretaria de Desenvolvimento Social, para planejamento e avaliação do trabalho a ser desenvolvido.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4.3. Entregar ao servidor responsável da Secretaria de Desenvolvimento Social, mensalmente, relatório das atividades desenvolvidas.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QUINTA – DA CARGA HORÁRIA</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5.1. A oficina pelo qual lhe foi cred</w:t>
      </w:r>
      <w:r>
        <w:rPr>
          <w:rFonts w:ascii="Tahoma" w:hAnsi="Tahoma" w:cs="Tahoma"/>
        </w:rPr>
        <w:t xml:space="preserve">enciada terá duração </w:t>
      </w:r>
      <w:r>
        <w:rPr>
          <w:rFonts w:ascii="Tahoma" w:hAnsi="Tahoma" w:cs="Tahoma"/>
          <w:b/>
        </w:rPr>
        <w:t>de 12 meses</w:t>
      </w:r>
      <w:r w:rsidRPr="008646AA">
        <w:rPr>
          <w:rFonts w:ascii="Tahoma" w:hAnsi="Tahoma" w:cs="Tahoma"/>
          <w:b/>
        </w:rPr>
        <w:t xml:space="preserve">, </w:t>
      </w:r>
      <w:r w:rsidRPr="008646AA">
        <w:rPr>
          <w:rFonts w:ascii="Tahoma" w:hAnsi="Tahoma" w:cs="Tahoma"/>
        </w:rPr>
        <w:t>contados a partir da assinatura deste termo, com carga horária máxima de ------------- (--------------------------) horas semanal de ----------------- (------------------), totalizando ----------- (------------------) horas mensal.</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5.2. Os dias e horários de cada oficina serão definidos em cronograma próprio pela Secretária Municipal de Desenvolvimento Social.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SEXTA – DO VALOR</w:t>
      </w: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A remuneração por cada hora/aula corresponde ao valor de R$ ----------- (-------------------------), totalizando o valor estimado de R$--------- (----------------) mensal, totalizando o valor estimado de R$ -------------- (-------------------------------------) anual.</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b/>
        </w:rPr>
      </w:pPr>
      <w:r w:rsidRPr="008646AA">
        <w:rPr>
          <w:rFonts w:ascii="Tahoma" w:hAnsi="Tahoma" w:cs="Tahoma"/>
          <w:b/>
        </w:rPr>
        <w:t>CLÁUSULA SÉTIMA – DA VIGÊNCIA</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O</w:t>
      </w:r>
      <w:r>
        <w:rPr>
          <w:rFonts w:ascii="Tahoma" w:hAnsi="Tahoma" w:cs="Tahoma"/>
        </w:rPr>
        <w:t xml:space="preserve"> presente contrato vigorará por 12 meses</w:t>
      </w:r>
      <w:r w:rsidRPr="008646AA">
        <w:rPr>
          <w:rFonts w:ascii="Tahoma" w:hAnsi="Tahoma" w:cs="Tahoma"/>
        </w:rPr>
        <w:t xml:space="preserve">, a partir da data de sua assinatura, podendo ser prorrogado por iguais e sucessivos períodos, até o limite de 60 (sessenta) meses, observados os termos do art. 57 da Lei nº. 8666/93 e suas alterações.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Único</w:t>
      </w:r>
      <w:r w:rsidRPr="008646AA">
        <w:rPr>
          <w:rFonts w:ascii="Tahoma" w:hAnsi="Tahoma" w:cs="Tahoma"/>
        </w:rPr>
        <w:t xml:space="preserve"> – O presente contrato, a critério da Administração, poderá ser rescindido, nos termos da Lei 8.666/93 e suas alterações.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b/>
        </w:rPr>
      </w:pPr>
      <w:r w:rsidRPr="008646AA">
        <w:rPr>
          <w:rFonts w:ascii="Tahoma" w:hAnsi="Tahoma" w:cs="Tahoma"/>
          <w:b/>
        </w:rPr>
        <w:t>CLÁUSULA OITAVA - DO REAJUSTAMENTO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411C49" w:rsidRDefault="00056422" w:rsidP="00056422">
      <w:pPr>
        <w:ind w:right="-1"/>
        <w:jc w:val="both"/>
        <w:rPr>
          <w:rFonts w:ascii="Tahoma" w:hAnsi="Tahoma" w:cs="Tahoma"/>
        </w:rPr>
      </w:pPr>
      <w:r w:rsidRPr="00411C49">
        <w:rPr>
          <w:rFonts w:ascii="Tahoma" w:hAnsi="Tahoma" w:cs="Tahoma"/>
        </w:rPr>
        <w:t>Os preços são fixos e irreajustáveis pelo prazo de vigência do termo contratual. Ocorrendo prorrogação do presente contrato o valor proposto poderá sofrer reajuste pelo INPC (IBGE), mediante requerimento expresso do CONTRATADO.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NONA – DO PAGAMENTO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pagamento do objeto deste contrato será efetuado até o 20° (vigésimo) dia do mês </w:t>
      </w:r>
      <w:proofErr w:type="spellStart"/>
      <w:r w:rsidRPr="008646AA">
        <w:rPr>
          <w:rFonts w:ascii="Tahoma" w:hAnsi="Tahoma" w:cs="Tahoma"/>
        </w:rPr>
        <w:t>subseqüente</w:t>
      </w:r>
      <w:proofErr w:type="spellEnd"/>
      <w:r w:rsidRPr="008646AA">
        <w:rPr>
          <w:rFonts w:ascii="Tahoma" w:hAnsi="Tahoma" w:cs="Tahoma"/>
        </w:rPr>
        <w:t xml:space="preserve"> ao da prestação do serviço, mediante a apresentação da competente nota fiscal, atestada pela Secretaria Municipal Solicitante.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Primeiro</w:t>
      </w:r>
      <w:r w:rsidRPr="008646AA">
        <w:rPr>
          <w:rFonts w:ascii="Tahoma" w:hAnsi="Tahoma" w:cs="Tahoma"/>
        </w:rPr>
        <w:t xml:space="preserve"> - A Nota Fiscal ou equivalente correspondente deverá constar o número do procedimento licitatório e credenciamento que lhe deu origem, e ser entregue pelo CREDENCIADO diretamente na Secretaria Municipal Solicitante, que somente atestará a prestação dos serviços e liberará a referida Nota Fiscal para pagamento quando cumpridas todas as condições pactuadas. </w:t>
      </w:r>
    </w:p>
    <w:p w:rsidR="00056422" w:rsidRPr="008646AA" w:rsidRDefault="00056422" w:rsidP="00056422">
      <w:pPr>
        <w:tabs>
          <w:tab w:val="left" w:pos="4320"/>
        </w:tabs>
        <w:autoSpaceDE w:val="0"/>
        <w:autoSpaceDN w:val="0"/>
        <w:adjustRightInd w:val="0"/>
        <w:jc w:val="both"/>
        <w:rPr>
          <w:rFonts w:ascii="Tahoma" w:hAnsi="Tahoma" w:cs="Tahoma"/>
          <w:b/>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Segundo</w:t>
      </w:r>
      <w:r w:rsidRPr="008646AA">
        <w:rPr>
          <w:rFonts w:ascii="Tahoma" w:hAnsi="Tahoma" w:cs="Tahoma"/>
        </w:rPr>
        <w:t xml:space="preserve"> - Havendo erro na Nota Fiscal ou circunstância que impeça a liquidação da despesa, aquela será devolvida ao CREDENCIADO e o pagamento ficará pendente até que o mesmo providencie as medidas saneadoras. Nesta hipótese, o prazo para pagamento iniciar-se-á após a regularização da situação ou reapresentação do documento fiscal, não acarretando qualquer ônus para 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Terceiro</w:t>
      </w:r>
      <w:r w:rsidRPr="008646AA">
        <w:rPr>
          <w:rFonts w:ascii="Tahoma" w:hAnsi="Tahoma" w:cs="Tahoma"/>
        </w:rPr>
        <w:t xml:space="preserve"> - Em hipótese alguma haverá pagamento antecipado.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Quarto</w:t>
      </w:r>
      <w:r w:rsidRPr="008646AA">
        <w:rPr>
          <w:rFonts w:ascii="Tahoma" w:hAnsi="Tahoma" w:cs="Tahoma"/>
        </w:rPr>
        <w:t xml:space="preserve"> – A liquidação do pagamento está adstrita à regularidade documental e fiscal do CREDENCIADO, facultando-se ao CREDENCIANTE a possibilidade de retenção de pagamentos devidos, caso o CREDENCIADO não mantenha todas as condições de habilitação e qualificação exigidas no Processo Licitatório.</w:t>
      </w: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 </w:t>
      </w:r>
    </w:p>
    <w:p w:rsidR="00056422" w:rsidRDefault="00056422" w:rsidP="00056422">
      <w:pPr>
        <w:autoSpaceDE w:val="0"/>
        <w:autoSpaceDN w:val="0"/>
        <w:adjustRightInd w:val="0"/>
        <w:jc w:val="both"/>
        <w:rPr>
          <w:rFonts w:ascii="Tahoma" w:hAnsi="Tahoma" w:cs="Tahoma"/>
        </w:rPr>
      </w:pPr>
      <w:r w:rsidRPr="008646AA">
        <w:rPr>
          <w:rFonts w:ascii="Tahoma" w:hAnsi="Tahoma" w:cs="Tahoma"/>
          <w:b/>
        </w:rPr>
        <w:t>CLÁUSULA DÉCIMA – DA DOTAÇÃO ORÇAMENTÁRIA</w:t>
      </w:r>
    </w:p>
    <w:p w:rsidR="00056422" w:rsidRDefault="00056422" w:rsidP="00056422">
      <w:pPr>
        <w:autoSpaceDE w:val="0"/>
        <w:autoSpaceDN w:val="0"/>
        <w:adjustRightInd w:val="0"/>
        <w:jc w:val="both"/>
        <w:rPr>
          <w:b/>
          <w:bCs/>
        </w:rPr>
      </w:pPr>
    </w:p>
    <w:p w:rsidR="00056422" w:rsidRDefault="00056422" w:rsidP="00056422">
      <w:pPr>
        <w:autoSpaceDE w:val="0"/>
        <w:autoSpaceDN w:val="0"/>
        <w:adjustRightInd w:val="0"/>
        <w:jc w:val="both"/>
        <w:rPr>
          <w:rFonts w:ascii="Arial" w:eastAsiaTheme="minorHAnsi" w:hAnsi="Arial"/>
          <w:spacing w:val="2"/>
          <w:position w:val="2"/>
          <w:lang w:eastAsia="en-US"/>
        </w:rPr>
      </w:pPr>
      <w:r w:rsidRPr="00C53EAE">
        <w:rPr>
          <w:b/>
          <w:bCs/>
        </w:rPr>
        <w:t xml:space="preserve">Ficha </w:t>
      </w:r>
      <w:r>
        <w:rPr>
          <w:rFonts w:ascii="Arial" w:eastAsiaTheme="minorHAnsi" w:hAnsi="Arial"/>
          <w:spacing w:val="2"/>
          <w:position w:val="2"/>
          <w:lang w:eastAsia="en-US"/>
        </w:rPr>
        <w:t xml:space="preserve">842 Serviço de Proteção </w:t>
      </w:r>
      <w:proofErr w:type="gramStart"/>
      <w:r>
        <w:rPr>
          <w:rFonts w:ascii="Arial" w:eastAsiaTheme="minorHAnsi" w:hAnsi="Arial"/>
          <w:spacing w:val="2"/>
          <w:position w:val="2"/>
          <w:lang w:eastAsia="en-US"/>
        </w:rPr>
        <w:t>Social Básica Outros</w:t>
      </w:r>
      <w:proofErr w:type="gramEnd"/>
      <w:r>
        <w:rPr>
          <w:rFonts w:ascii="Arial" w:eastAsiaTheme="minorHAnsi" w:hAnsi="Arial"/>
          <w:spacing w:val="2"/>
          <w:position w:val="2"/>
          <w:lang w:eastAsia="en-US"/>
        </w:rPr>
        <w:t xml:space="preserve"> Serviços de Terceiros - P. F</w:t>
      </w:r>
    </w:p>
    <w:p w:rsidR="00056422" w:rsidRDefault="00056422" w:rsidP="00056422">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 xml:space="preserve">10.2.2.8.244.9.2081.33903600 RECURSOS ORDINÁRIOS 843 Serviço de Proteção </w:t>
      </w:r>
      <w:proofErr w:type="gramStart"/>
      <w:r>
        <w:rPr>
          <w:rFonts w:ascii="Arial" w:eastAsiaTheme="minorHAnsi" w:hAnsi="Arial"/>
          <w:spacing w:val="2"/>
          <w:position w:val="2"/>
          <w:lang w:eastAsia="en-US"/>
        </w:rPr>
        <w:t>Social Básica Outros</w:t>
      </w:r>
      <w:proofErr w:type="gramEnd"/>
      <w:r>
        <w:rPr>
          <w:rFonts w:ascii="Arial" w:eastAsiaTheme="minorHAnsi" w:hAnsi="Arial"/>
          <w:spacing w:val="2"/>
          <w:position w:val="2"/>
          <w:lang w:eastAsia="en-US"/>
        </w:rPr>
        <w:t xml:space="preserve"> Serviços de</w:t>
      </w:r>
    </w:p>
    <w:p w:rsidR="00056422" w:rsidRDefault="00056422" w:rsidP="00056422">
      <w:pPr>
        <w:autoSpaceDE w:val="0"/>
        <w:autoSpaceDN w:val="0"/>
        <w:adjustRightInd w:val="0"/>
        <w:jc w:val="both"/>
        <w:rPr>
          <w:rFonts w:ascii="Arial" w:eastAsiaTheme="minorHAnsi" w:hAnsi="Arial"/>
          <w:spacing w:val="2"/>
          <w:position w:val="2"/>
          <w:lang w:eastAsia="en-US"/>
        </w:rPr>
      </w:pPr>
      <w:r>
        <w:rPr>
          <w:rFonts w:ascii="Arial" w:eastAsiaTheme="minorHAnsi" w:hAnsi="Arial"/>
          <w:spacing w:val="2"/>
          <w:position w:val="2"/>
          <w:lang w:eastAsia="en-US"/>
        </w:rPr>
        <w:t xml:space="preserve">Terceiros - P. F 10.2.2.8.244.9.2081.33903600 TRANSF. RECURSOS DO F. NAC. ASSIS. SOCIAL 867 Serv. de Proteção Social Especial de Média Complexidade Outros Serviços de Terceiros - P. F 10.2.3.8.244.11.2082.33903600 TRANSF. RECURSOS DO F. NAC. ASSIS. </w:t>
      </w:r>
      <w:proofErr w:type="gramStart"/>
      <w:r>
        <w:rPr>
          <w:rFonts w:ascii="Arial" w:eastAsiaTheme="minorHAnsi" w:hAnsi="Arial"/>
          <w:spacing w:val="2"/>
          <w:position w:val="2"/>
          <w:lang w:eastAsia="en-US"/>
        </w:rPr>
        <w:t>SOCIAL 887 Serviço</w:t>
      </w:r>
      <w:proofErr w:type="gramEnd"/>
      <w:r>
        <w:rPr>
          <w:rFonts w:ascii="Arial" w:eastAsiaTheme="minorHAnsi" w:hAnsi="Arial"/>
          <w:spacing w:val="2"/>
          <w:position w:val="2"/>
          <w:lang w:eastAsia="en-US"/>
        </w:rPr>
        <w:t xml:space="preserve"> de Proteção Social Especial de Alta Complexidade Outros Serviços de Terceiros - P. F 10.2.4.8.244.12.2083.33903600 RECURSOS ORDINÁRIOS 905 Gestão do Programa Bolsa Família e do Cadastro Único - IGD PBF Outros Serviços de Terceiros - P. F 10.2.5.8.244.13.2084.33903600 RECURSOS ORDINÁRIOS</w:t>
      </w:r>
    </w:p>
    <w:p w:rsidR="00056422" w:rsidRDefault="00056422" w:rsidP="00056422">
      <w:pPr>
        <w:autoSpaceDE w:val="0"/>
        <w:autoSpaceDN w:val="0"/>
        <w:adjustRightInd w:val="0"/>
        <w:jc w:val="both"/>
        <w:rPr>
          <w:rFonts w:ascii="Arial" w:eastAsiaTheme="minorHAnsi" w:hAnsi="Arial"/>
          <w:spacing w:val="2"/>
          <w:position w:val="2"/>
          <w:lang w:eastAsia="en-US"/>
        </w:rPr>
      </w:pPr>
      <w:proofErr w:type="gramStart"/>
      <w:r>
        <w:rPr>
          <w:rFonts w:ascii="Arial" w:eastAsiaTheme="minorHAnsi" w:hAnsi="Arial"/>
          <w:spacing w:val="2"/>
          <w:position w:val="2"/>
          <w:lang w:eastAsia="en-US"/>
        </w:rPr>
        <w:t>906 Gestão</w:t>
      </w:r>
      <w:proofErr w:type="gramEnd"/>
      <w:r>
        <w:rPr>
          <w:rFonts w:ascii="Arial" w:eastAsiaTheme="minorHAnsi" w:hAnsi="Arial"/>
          <w:spacing w:val="2"/>
          <w:position w:val="2"/>
          <w:lang w:eastAsia="en-US"/>
        </w:rPr>
        <w:t xml:space="preserve"> do Programa Bolsa Família e do Cadastro Único - IGD PBF Outros Serviços de Terceiros - P. F 10.2.5.8.244.13.2084.33903600 TRANSF. RECURSOS DO F. NAC. ASSIS. </w:t>
      </w:r>
      <w:proofErr w:type="gramStart"/>
      <w:r>
        <w:rPr>
          <w:rFonts w:ascii="Arial" w:eastAsiaTheme="minorHAnsi" w:hAnsi="Arial"/>
          <w:spacing w:val="2"/>
          <w:position w:val="2"/>
          <w:lang w:eastAsia="en-US"/>
        </w:rPr>
        <w:t>SOCIAL 936 Manutenção</w:t>
      </w:r>
      <w:proofErr w:type="gramEnd"/>
      <w:r>
        <w:rPr>
          <w:rFonts w:ascii="Arial" w:eastAsiaTheme="minorHAnsi" w:hAnsi="Arial"/>
          <w:spacing w:val="2"/>
          <w:position w:val="2"/>
          <w:lang w:eastAsia="en-US"/>
        </w:rPr>
        <w:t xml:space="preserve"> das Ativ. </w:t>
      </w:r>
      <w:proofErr w:type="gramStart"/>
      <w:r>
        <w:rPr>
          <w:rFonts w:ascii="Arial" w:eastAsiaTheme="minorHAnsi" w:hAnsi="Arial"/>
          <w:spacing w:val="2"/>
          <w:position w:val="2"/>
          <w:lang w:eastAsia="en-US"/>
        </w:rPr>
        <w:t>do</w:t>
      </w:r>
      <w:proofErr w:type="gramEnd"/>
    </w:p>
    <w:p w:rsidR="00056422" w:rsidRDefault="00056422" w:rsidP="00056422">
      <w:pPr>
        <w:autoSpaceDE w:val="0"/>
        <w:autoSpaceDN w:val="0"/>
        <w:adjustRightInd w:val="0"/>
        <w:jc w:val="both"/>
      </w:pPr>
      <w:r>
        <w:rPr>
          <w:rFonts w:ascii="Arial" w:eastAsiaTheme="minorHAnsi" w:hAnsi="Arial"/>
          <w:spacing w:val="2"/>
          <w:position w:val="2"/>
          <w:lang w:eastAsia="en-US"/>
        </w:rPr>
        <w:t>Fundo Mun. da Criança e Adolescente Outros Serviços de Terceiros - P. F 10.3.1.8.243.10.2086.33903600 RECURSOS ORDINÁRIOS</w:t>
      </w:r>
      <w:r>
        <w:tab/>
      </w:r>
      <w:r>
        <w:tab/>
      </w:r>
    </w:p>
    <w:p w:rsidR="00056422" w:rsidRPr="008646AA" w:rsidRDefault="00056422" w:rsidP="00056422">
      <w:pPr>
        <w:autoSpaceDE w:val="0"/>
        <w:autoSpaceDN w:val="0"/>
        <w:adjustRightInd w:val="0"/>
        <w:jc w:val="both"/>
        <w:rPr>
          <w:rFonts w:ascii="Tahoma" w:hAnsi="Tahoma" w:cs="Tahoma"/>
        </w:rPr>
      </w:pPr>
      <w:r w:rsidRPr="008646AA">
        <w:rPr>
          <w:rFonts w:ascii="Tahoma" w:hAnsi="Tahoma" w:cs="Tahoma"/>
          <w:b/>
        </w:rPr>
        <w:t>CLÁUSULA DÉCIMA SEGUNDA – DO DESCREDENCIAMENTO</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Em nenhuma hipótese o CREDENCIADO poderá cobrar qualquer importância que não a prevista neste instrumento, implicando em descredenciamento, com as demais cominações legais.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Em nenhuma hipótese o CREDENCIADO poderá delegar ou transferir a terceiros, a totalidade dos serviços constantes deste termo, pois o mesmo é pessoal, implicando em descredenciamento, com as demais cominações legais.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Fica o CREDENCIADO responsável civil e criminalmente, por todo e qualquer dano decorrente da execução do objeto contratado e, especialmente, por eventuais acidentes pessoais, implicando em descredenciamento, com as demais cominações legais.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Mais de uma falta injustificada;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Apresentação de atestado médico superior a 15 dias;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Não alcançar média em avaliação profissional;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Queda na frequência dos alunos;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Parágrafo Único</w:t>
      </w:r>
      <w:r w:rsidRPr="008646AA">
        <w:rPr>
          <w:rFonts w:ascii="Tahoma" w:hAnsi="Tahoma" w:cs="Tahoma"/>
        </w:rPr>
        <w:t xml:space="preserve"> - O CREDENCIADO poderá descredenciar-se, devendo comunicar ao Município com antecedência mínima de 60 (sessenta) dias.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CLAÚSULA DÉCIMA TERCEIRA – DAS PENALIDADES ADMINISTRATIVAS</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Pela inexecução total ou parcial do instrumento contratual o CREDENCIADO sujeitar-se-á as seguintes sanções: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Advertência.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b) Multa por inexecução contratual parcial, até o limite de 20% (Vinte por cento) do valor já faturado, correspondente à gravidade da infração, garantida ao CREDENCIADO ampla e prévia defesa, nos termos do Art. 87 da Lei 8666/93.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c) Multa por inexecução contratual de 5% (Cinco por cento) do valor já faturado, cabível na rescisão contratual por culpa do CREDENCIADO.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d) Suspensão temporária de participação em licitações e impedimento de contratar com a Administração Pública, pelo prazo de até 02 (Dois) anos.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 Declaração de inidoneidade para licitar ou contratar com a Administração Pública.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f) Impedimento de licitar e contratar com a Administração de até 05 (cinco) anos nos casos de: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I) Ensejar o retardamento da execução do certame;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proofErr w:type="gramStart"/>
      <w:r w:rsidRPr="008646AA">
        <w:rPr>
          <w:rFonts w:ascii="Tahoma" w:hAnsi="Tahoma" w:cs="Tahoma"/>
        </w:rPr>
        <w:t>II)</w:t>
      </w:r>
      <w:proofErr w:type="gramEnd"/>
      <w:r w:rsidRPr="008646AA">
        <w:rPr>
          <w:rFonts w:ascii="Tahoma" w:hAnsi="Tahoma" w:cs="Tahoma"/>
        </w:rPr>
        <w:t xml:space="preserve"> Não manter a proposta;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III) Comportar-se de modo inidôneo;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IV) Fizer declaração falsa;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V) Cometer fraude fiscal;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proofErr w:type="gramStart"/>
      <w:r w:rsidRPr="008646AA">
        <w:rPr>
          <w:rFonts w:ascii="Tahoma" w:hAnsi="Tahoma" w:cs="Tahoma"/>
        </w:rPr>
        <w:t>VI)</w:t>
      </w:r>
      <w:proofErr w:type="gramEnd"/>
      <w:r w:rsidRPr="008646AA">
        <w:rPr>
          <w:rFonts w:ascii="Tahoma" w:hAnsi="Tahoma" w:cs="Tahoma"/>
        </w:rPr>
        <w:t xml:space="preserve"> Falhar ou fraudar na execução do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aplicação das sanções previstas neste contrato não exclui a possibilidade da aplicação de outras, previstas na lei 8.666/93, inclusive a responsabilização do CREDENCIADO por eventuais perdas e danos causados AO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multa deverá ser recolhida aos cofres públicos do Município de Monte Azul, através da Tesouraria Municipal, no prazo máximo de 10 (dez) dias corridos, a contar da data de recebimento da notificação enviada pelo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valor da multa poderá ser descontado na nota fiscal ou crédito existente em favor do CREDENCIADO, sendo que, caso o valor da multa seja superior ao crédito existente, </w:t>
      </w:r>
      <w:proofErr w:type="gramStart"/>
      <w:r w:rsidRPr="008646AA">
        <w:rPr>
          <w:rFonts w:ascii="Tahoma" w:hAnsi="Tahoma" w:cs="Tahoma"/>
        </w:rPr>
        <w:t>a</w:t>
      </w:r>
      <w:proofErr w:type="gramEnd"/>
      <w:r w:rsidRPr="008646AA">
        <w:rPr>
          <w:rFonts w:ascii="Tahoma" w:hAnsi="Tahoma" w:cs="Tahoma"/>
        </w:rPr>
        <w:t xml:space="preserve"> diferença será cobrada na forma da lei.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As sanções aqui previstas são independentes entre si podendo ser aplicadas isoladas ou cumulativamente, sem prejuízo de outras medidas cabíveis.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Em qualquer hipótese e aplicações de sanções será assegurado ao CREDENCIADO o contraditório e a ampla defesa.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As penalidades aplicadas serão, obrigatoriamente, anotadas no registro cadastral do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QUARTA – DAS ALTERAÇÕES</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presente contrato poderá ser alterado: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Unilateralmente pelo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Quando houver modificação das especificações, para melhor adequação dos seus objetivos;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lastRenderedPageBreak/>
        <w:t xml:space="preserve">b) Quando necessária </w:t>
      </w:r>
      <w:proofErr w:type="gramStart"/>
      <w:r w:rsidRPr="008646AA">
        <w:rPr>
          <w:rFonts w:ascii="Tahoma" w:hAnsi="Tahoma" w:cs="Tahoma"/>
        </w:rPr>
        <w:t>a</w:t>
      </w:r>
      <w:proofErr w:type="gramEnd"/>
      <w:r w:rsidRPr="008646AA">
        <w:rPr>
          <w:rFonts w:ascii="Tahoma" w:hAnsi="Tahoma" w:cs="Tahoma"/>
        </w:rPr>
        <w:t xml:space="preserve"> modificação do valor contratual, em decorrência de acréscimo ou diminuição quantitativa de seu objeto, nos limites permitidos pela Lei.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Por acordo entre as Partes: </w:t>
      </w:r>
    </w:p>
    <w:p w:rsidR="00056422"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Quando necessária </w:t>
      </w:r>
      <w:proofErr w:type="gramStart"/>
      <w:r w:rsidRPr="008646AA">
        <w:rPr>
          <w:rFonts w:ascii="Tahoma" w:hAnsi="Tahoma" w:cs="Tahoma"/>
        </w:rPr>
        <w:t>a</w:t>
      </w:r>
      <w:proofErr w:type="gramEnd"/>
      <w:r w:rsidRPr="008646AA">
        <w:rPr>
          <w:rFonts w:ascii="Tahoma" w:hAnsi="Tahoma" w:cs="Tahoma"/>
        </w:rPr>
        <w:t xml:space="preserve"> modificação do modo de fornecimento, em face de verificação técnica da inaplicabilidade dos termos contratuais originários;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b) Quando necessária </w:t>
      </w:r>
      <w:proofErr w:type="gramStart"/>
      <w:r w:rsidRPr="008646AA">
        <w:rPr>
          <w:rFonts w:ascii="Tahoma" w:hAnsi="Tahoma" w:cs="Tahoma"/>
        </w:rPr>
        <w:t>a</w:t>
      </w:r>
      <w:proofErr w:type="gramEnd"/>
      <w:r w:rsidRPr="008646AA">
        <w:rPr>
          <w:rFonts w:ascii="Tahoma" w:hAnsi="Tahoma" w:cs="Tahoma"/>
        </w:rPr>
        <w:t xml:space="preserve"> modificação da forma de pagamento, por imposição de circunstâncias supervenientes;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c) Para restabelecer a relação que as partes pactuaram inicialmente entre os encargos do contratado e a retribuição da administração para a justa remuneração do fornecimento, objetivando a manutenção do equilíbrio econômico-financeiro inicial do contrato, na hipótese de sobrevirem fatos imprevisíveis, ou previsíveis</w:t>
      </w:r>
      <w:proofErr w:type="gramStart"/>
      <w:r w:rsidRPr="008646AA">
        <w:rPr>
          <w:rFonts w:ascii="Tahoma" w:hAnsi="Tahoma" w:cs="Tahoma"/>
        </w:rPr>
        <w:t xml:space="preserve"> porém</w:t>
      </w:r>
      <w:proofErr w:type="gramEnd"/>
      <w:r w:rsidRPr="008646AA">
        <w:rPr>
          <w:rFonts w:ascii="Tahoma" w:hAnsi="Tahoma" w:cs="Tahoma"/>
        </w:rPr>
        <w:t xml:space="preserve"> de </w:t>
      </w:r>
      <w:proofErr w:type="spellStart"/>
      <w:r w:rsidRPr="008646AA">
        <w:rPr>
          <w:rFonts w:ascii="Tahoma" w:hAnsi="Tahoma" w:cs="Tahoma"/>
        </w:rPr>
        <w:t>conseqüências</w:t>
      </w:r>
      <w:proofErr w:type="spellEnd"/>
      <w:r w:rsidRPr="008646AA">
        <w:rPr>
          <w:rFonts w:ascii="Tahoma" w:hAnsi="Tahoma" w:cs="Tahoma"/>
        </w:rPr>
        <w:t xml:space="preserve"> incalculáveis, retardadores ou impeditivos da execução do ajustado, ou, ainda, em caso de força maior, caso fortuito ou fato do príncipe, configurando álea econômica extraordinária e extracontratual.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QUINTA – DA RESCISÃO</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presente Contrato poderá ser rescindido, de pleno direito: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Pelo CREDENCIANTE, quando: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O CREDENCIADO não cumprir as obrigações constantes deste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b) O CREDENCIADO não realizar os atendimentos em conformidade com prazos, forma e qualidade estabelecidos;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c) O CREDENCIADO der causa a rescisão administrativa deste contrato, a critério do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d) Em qualquer das hipóteses de inexecução total ou parcial deste contrato, se assim for decidido pelo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 Por razões de interesse </w:t>
      </w:r>
      <w:proofErr w:type="gramStart"/>
      <w:r w:rsidRPr="008646AA">
        <w:rPr>
          <w:rFonts w:ascii="Tahoma" w:hAnsi="Tahoma" w:cs="Tahoma"/>
        </w:rPr>
        <w:t>público, devidamente demonstradas e justificadas pelo CREDENCIANTE</w:t>
      </w:r>
      <w:proofErr w:type="gramEnd"/>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f) A lentidão de seu cumprimento, levando o CREDENCIANTE a contrair prejuízos;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g) O cumprimento irregular de cláusulas contratuais, especificações ou prazos;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h) A paralisação da prestação do serviço, sem justa causa e prévia comunicação ao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i) A subcontratação total ou parcial do seu objeto, a associação do CREDENCIADO com outrem, a cessão ou transferência, total ou parcial, bem como a fusão, cisão ou incorporação, não admitidas no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j) O não atendimento das determinações regulares da autoridade designada para acompanhar e gerenciar a execução, assim como as de seus superiores;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l) O cometimento reiterado de faltas na sua execução, anotadas pelo setor gerenciador deste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m) A decretação de falência ou instauração de insolvência civil;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n) A dissolução da sociedade;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A alteração social ou a modificação da finalidade ou da estrutura da empresa que prejudique a execução do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Pelo CREDENCIADO, quando: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 Mediante solicitação, por escrito, com comprovação da impossibilidade de cumprir as exigências deste contrato, ou, a juízo do CREDENCIANTE, quando comprovada a ocorrência de qualquer das hipóteses previstas no art. 78, incisos XIII a XVI, da Lei Federal 8.666/93, alterada pela Lei Federal 8.883/94.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SEXTA – DO GERENCIAMENTO</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lastRenderedPageBreak/>
        <w:t xml:space="preserve">O presente Contrato será acompanhado pela Secretária Municipal de Assistência Social, ou por servidor por ela delegado, que ficará responsável por fiscalizar a execução do mesmo, verificando a procedência do serviço prestado, registrando todas as ocorrências e deficiências verificadas em relatório, devendo manter contatos com a Contratada para a solução dos problemas detectados, bem como acompanhar a vigência do mesmo, nos termos do art. 67 da Lei 8.666/93.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As exigências e a atuação da fiscalização pelo CREDENCIANTE, em nada restringem a responsabilidade, única, integral e exclusiva do CREDENCIADO no que concerne à execução do objeto deste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CREDENCIADO permitirá e oferecerá condições para a mais ampla e completa fiscalização, durante a vigência deste contrato, fornecendo informações, propiciando o acesso à documentação pertinente e atendendo às observações e exigências apresentadas pela fiscalização do CREDENCIANTE.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SÉTIMA – DAS DISPOSIÇÕES FINAIS</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Integram este Contrato, o edital de credenciamento e seus anexos, bem como o Termo de Referência, independentemente de suas transcrições.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CREDENCIADO terá o prazo máximo de 10 (dez) dias, contados da convocação regular, para assinar o termo de contrato, aceitar ou retirar o instrumento equivalente, </w:t>
      </w:r>
      <w:proofErr w:type="gramStart"/>
      <w:r w:rsidRPr="008646AA">
        <w:rPr>
          <w:rFonts w:ascii="Tahoma" w:hAnsi="Tahoma" w:cs="Tahoma"/>
        </w:rPr>
        <w:t>sob pena</w:t>
      </w:r>
      <w:proofErr w:type="gramEnd"/>
      <w:r w:rsidRPr="008646AA">
        <w:rPr>
          <w:rFonts w:ascii="Tahoma" w:hAnsi="Tahoma" w:cs="Tahoma"/>
        </w:rPr>
        <w:t xml:space="preserve"> de decair o direito à contratação, sem prejuízo das sanções previstas no art. 81 da Lei nº. 8.666/93.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OITAVA – DA PUBLICAÇÃO</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O extrato do presente Contrato será publicado por conta do CREDENCIANTE, no rol de entrada da Prefeitura Municipal de Monte Azul, nos termos da Lei Municipal nº 597/02.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b/>
        </w:rPr>
        <w:t>CLÁUSULA DÉCIMA NONA – DO FORO</w:t>
      </w:r>
      <w:r w:rsidRPr="008646AA">
        <w:rPr>
          <w:rFonts w:ascii="Tahoma" w:hAnsi="Tahoma" w:cs="Tahoma"/>
        </w:rPr>
        <w:t xml:space="preserve">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As partes elegem o foro da Comarca de Monte Azul/MG, para dirimir as questões oriundas deste Contrato.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r w:rsidRPr="008646AA">
        <w:rPr>
          <w:rFonts w:ascii="Tahoma" w:hAnsi="Tahoma" w:cs="Tahoma"/>
        </w:rPr>
        <w:t xml:space="preserve">E por estarem justas e contratadas, firmam o presente em 02 (duas) vias de igual teor e forma, na presença de 02 (duas) testemunhas, para que cumpra seus efeitos legais. </w:t>
      </w: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both"/>
        <w:rPr>
          <w:rFonts w:ascii="Tahoma" w:hAnsi="Tahoma" w:cs="Tahoma"/>
        </w:rPr>
      </w:pPr>
    </w:p>
    <w:p w:rsidR="00056422" w:rsidRPr="008646AA" w:rsidRDefault="00056422" w:rsidP="00056422">
      <w:pPr>
        <w:tabs>
          <w:tab w:val="left" w:pos="4320"/>
        </w:tabs>
        <w:autoSpaceDE w:val="0"/>
        <w:autoSpaceDN w:val="0"/>
        <w:adjustRightInd w:val="0"/>
        <w:jc w:val="center"/>
        <w:rPr>
          <w:rFonts w:ascii="Tahoma" w:hAnsi="Tahoma" w:cs="Tahoma"/>
        </w:rPr>
      </w:pPr>
      <w:r w:rsidRPr="008646AA">
        <w:rPr>
          <w:rFonts w:ascii="Tahoma" w:hAnsi="Tahoma" w:cs="Tahoma"/>
        </w:rPr>
        <w:t>Monte Azu</w:t>
      </w:r>
      <w:r>
        <w:rPr>
          <w:rFonts w:ascii="Tahoma" w:hAnsi="Tahoma" w:cs="Tahoma"/>
        </w:rPr>
        <w:t xml:space="preserve">l-MG, _____ de __________ </w:t>
      </w:r>
      <w:proofErr w:type="spellStart"/>
      <w:r>
        <w:rPr>
          <w:rFonts w:ascii="Tahoma" w:hAnsi="Tahoma" w:cs="Tahoma"/>
        </w:rPr>
        <w:t>de</w:t>
      </w:r>
      <w:proofErr w:type="spellEnd"/>
      <w:r>
        <w:rPr>
          <w:rFonts w:ascii="Tahoma" w:hAnsi="Tahoma" w:cs="Tahoma"/>
        </w:rPr>
        <w:t xml:space="preserve"> 2021</w:t>
      </w:r>
      <w:r w:rsidRPr="008646AA">
        <w:rPr>
          <w:rFonts w:ascii="Tahoma" w:hAnsi="Tahoma" w:cs="Tahoma"/>
        </w:rPr>
        <w:t>.</w:t>
      </w:r>
    </w:p>
    <w:p w:rsidR="00056422" w:rsidRPr="008646AA" w:rsidRDefault="00056422" w:rsidP="00056422">
      <w:pPr>
        <w:tabs>
          <w:tab w:val="left" w:pos="4320"/>
        </w:tabs>
        <w:autoSpaceDE w:val="0"/>
        <w:autoSpaceDN w:val="0"/>
        <w:adjustRightInd w:val="0"/>
        <w:rPr>
          <w:rFonts w:ascii="Tahoma" w:hAnsi="Tahoma" w:cs="Tahoma"/>
        </w:rPr>
      </w:pPr>
    </w:p>
    <w:p w:rsidR="00056422" w:rsidRPr="008646AA" w:rsidRDefault="00056422" w:rsidP="00056422">
      <w:pPr>
        <w:tabs>
          <w:tab w:val="left" w:pos="4320"/>
        </w:tabs>
        <w:autoSpaceDE w:val="0"/>
        <w:autoSpaceDN w:val="0"/>
        <w:adjustRightInd w:val="0"/>
        <w:jc w:val="center"/>
        <w:rPr>
          <w:rFonts w:ascii="Tahoma" w:hAnsi="Tahoma" w:cs="Tahoma"/>
          <w:b/>
        </w:rPr>
      </w:pPr>
      <w:r w:rsidRPr="008646AA">
        <w:rPr>
          <w:rFonts w:ascii="Tahoma" w:hAnsi="Tahoma" w:cs="Tahoma"/>
          <w:b/>
        </w:rPr>
        <w:t>____________________________________________</w:t>
      </w:r>
    </w:p>
    <w:p w:rsidR="00056422" w:rsidRPr="008646AA" w:rsidRDefault="00056422" w:rsidP="00056422">
      <w:pPr>
        <w:tabs>
          <w:tab w:val="left" w:pos="3629"/>
          <w:tab w:val="left" w:pos="4320"/>
        </w:tabs>
        <w:autoSpaceDE w:val="0"/>
        <w:autoSpaceDN w:val="0"/>
        <w:adjustRightInd w:val="0"/>
        <w:jc w:val="center"/>
        <w:rPr>
          <w:rFonts w:ascii="Tahoma" w:hAnsi="Tahoma" w:cs="Tahoma"/>
          <w:b/>
        </w:rPr>
      </w:pPr>
      <w:r w:rsidRPr="008646AA">
        <w:rPr>
          <w:rFonts w:ascii="Tahoma" w:hAnsi="Tahoma" w:cs="Tahoma"/>
          <w:b/>
        </w:rPr>
        <w:t>PREFEITURA MUNICIPAL DE MONTE AZUL</w:t>
      </w:r>
    </w:p>
    <w:p w:rsidR="00056422" w:rsidRPr="008646AA" w:rsidRDefault="00056422" w:rsidP="00056422">
      <w:pPr>
        <w:tabs>
          <w:tab w:val="left" w:pos="3663"/>
          <w:tab w:val="left" w:pos="4320"/>
        </w:tabs>
        <w:autoSpaceDE w:val="0"/>
        <w:autoSpaceDN w:val="0"/>
        <w:adjustRightInd w:val="0"/>
        <w:jc w:val="center"/>
        <w:rPr>
          <w:rFonts w:ascii="Tahoma" w:hAnsi="Tahoma" w:cs="Tahoma"/>
          <w:b/>
        </w:rPr>
      </w:pPr>
      <w:r>
        <w:rPr>
          <w:rFonts w:ascii="Tahoma" w:hAnsi="Tahoma" w:cs="Tahoma"/>
          <w:b/>
        </w:rPr>
        <w:t>PAULO DIAS MOREIRA</w:t>
      </w:r>
    </w:p>
    <w:p w:rsidR="00056422" w:rsidRPr="008646AA" w:rsidRDefault="00056422" w:rsidP="00056422">
      <w:pPr>
        <w:tabs>
          <w:tab w:val="left" w:pos="4320"/>
        </w:tabs>
        <w:autoSpaceDE w:val="0"/>
        <w:autoSpaceDN w:val="0"/>
        <w:adjustRightInd w:val="0"/>
        <w:jc w:val="center"/>
        <w:rPr>
          <w:rFonts w:ascii="Tahoma" w:hAnsi="Tahoma" w:cs="Tahoma"/>
          <w:b/>
        </w:rPr>
      </w:pPr>
    </w:p>
    <w:p w:rsidR="00056422" w:rsidRPr="00C53EAE" w:rsidRDefault="00056422" w:rsidP="00056422">
      <w:pPr>
        <w:tabs>
          <w:tab w:val="left" w:pos="4320"/>
        </w:tabs>
        <w:autoSpaceDE w:val="0"/>
        <w:autoSpaceDN w:val="0"/>
        <w:adjustRightInd w:val="0"/>
        <w:jc w:val="center"/>
        <w:rPr>
          <w:rFonts w:ascii="Tahoma" w:hAnsi="Tahoma" w:cs="Tahoma"/>
          <w:b/>
        </w:rPr>
      </w:pPr>
      <w:r w:rsidRPr="008646AA">
        <w:rPr>
          <w:rFonts w:ascii="Tahoma" w:hAnsi="Tahoma" w:cs="Tahoma"/>
          <w:b/>
        </w:rPr>
        <w:t>________________________________</w:t>
      </w:r>
    </w:p>
    <w:p w:rsidR="00056422" w:rsidRPr="008646AA" w:rsidRDefault="00056422" w:rsidP="00056422">
      <w:pPr>
        <w:tabs>
          <w:tab w:val="left" w:pos="4320"/>
        </w:tabs>
        <w:autoSpaceDE w:val="0"/>
        <w:autoSpaceDN w:val="0"/>
        <w:adjustRightInd w:val="0"/>
        <w:jc w:val="center"/>
        <w:rPr>
          <w:rFonts w:ascii="Tahoma" w:hAnsi="Tahoma" w:cs="Tahoma"/>
        </w:rPr>
      </w:pPr>
      <w:proofErr w:type="gramStart"/>
      <w:r w:rsidRPr="008646AA">
        <w:rPr>
          <w:rFonts w:ascii="Tahoma" w:hAnsi="Tahoma" w:cs="Tahoma"/>
        </w:rPr>
        <w:t>Contratado(</w:t>
      </w:r>
      <w:proofErr w:type="gramEnd"/>
      <w:r w:rsidRPr="008646AA">
        <w:rPr>
          <w:rFonts w:ascii="Tahoma" w:hAnsi="Tahoma" w:cs="Tahoma"/>
        </w:rPr>
        <w:t>a)</w:t>
      </w:r>
    </w:p>
    <w:p w:rsidR="00056422" w:rsidRPr="008646AA" w:rsidRDefault="00056422" w:rsidP="00056422">
      <w:pPr>
        <w:tabs>
          <w:tab w:val="left" w:pos="4320"/>
        </w:tabs>
        <w:autoSpaceDE w:val="0"/>
        <w:autoSpaceDN w:val="0"/>
        <w:adjustRightInd w:val="0"/>
        <w:jc w:val="center"/>
        <w:rPr>
          <w:rFonts w:ascii="Tahoma" w:hAnsi="Tahoma" w:cs="Tahoma"/>
          <w:b/>
          <w:bCs/>
        </w:rPr>
      </w:pPr>
    </w:p>
    <w:p w:rsidR="00056422" w:rsidRPr="008646AA" w:rsidRDefault="00056422" w:rsidP="00056422">
      <w:pPr>
        <w:tabs>
          <w:tab w:val="left" w:pos="4320"/>
        </w:tabs>
        <w:autoSpaceDE w:val="0"/>
        <w:autoSpaceDN w:val="0"/>
        <w:adjustRightInd w:val="0"/>
        <w:jc w:val="both"/>
        <w:rPr>
          <w:rFonts w:ascii="Tahoma" w:hAnsi="Tahoma" w:cs="Tahoma"/>
          <w:bCs/>
        </w:rPr>
      </w:pPr>
      <w:r w:rsidRPr="008646AA">
        <w:rPr>
          <w:rFonts w:ascii="Tahoma" w:hAnsi="Tahoma" w:cs="Tahoma"/>
          <w:bCs/>
        </w:rPr>
        <w:t>TESTEMUNHAS:</w:t>
      </w:r>
    </w:p>
    <w:p w:rsidR="00056422" w:rsidRPr="008646AA" w:rsidRDefault="00056422" w:rsidP="00056422">
      <w:pPr>
        <w:tabs>
          <w:tab w:val="left" w:pos="4320"/>
        </w:tabs>
        <w:autoSpaceDE w:val="0"/>
        <w:autoSpaceDN w:val="0"/>
        <w:adjustRightInd w:val="0"/>
        <w:jc w:val="both"/>
        <w:rPr>
          <w:rFonts w:ascii="Tahoma" w:hAnsi="Tahoma" w:cs="Tahoma"/>
          <w:bCs/>
        </w:rPr>
      </w:pPr>
    </w:p>
    <w:p w:rsidR="00056422" w:rsidRPr="008646AA" w:rsidRDefault="00056422" w:rsidP="00056422">
      <w:pPr>
        <w:pStyle w:val="PargrafodaLista"/>
        <w:tabs>
          <w:tab w:val="left" w:pos="4320"/>
        </w:tabs>
        <w:autoSpaceDE w:val="0"/>
        <w:autoSpaceDN w:val="0"/>
        <w:adjustRightInd w:val="0"/>
        <w:ind w:left="0"/>
        <w:jc w:val="both"/>
        <w:rPr>
          <w:rFonts w:ascii="Tahoma" w:hAnsi="Tahoma" w:cs="Tahoma"/>
          <w:bCs/>
        </w:rPr>
      </w:pPr>
      <w:r w:rsidRPr="008646AA">
        <w:rPr>
          <w:rFonts w:ascii="Tahoma" w:hAnsi="Tahoma" w:cs="Tahoma"/>
          <w:bCs/>
        </w:rPr>
        <w:t>1-________________________________________________ 2. __________________________________________</w:t>
      </w:r>
    </w:p>
    <w:p w:rsidR="00056422" w:rsidRPr="008646AA" w:rsidRDefault="00056422" w:rsidP="00056422">
      <w:pPr>
        <w:tabs>
          <w:tab w:val="left" w:pos="4320"/>
        </w:tabs>
        <w:autoSpaceDE w:val="0"/>
        <w:autoSpaceDN w:val="0"/>
        <w:adjustRightInd w:val="0"/>
        <w:jc w:val="center"/>
        <w:rPr>
          <w:rFonts w:ascii="Tahoma" w:hAnsi="Tahoma" w:cs="Tahoma"/>
          <w:b/>
          <w:bCs/>
        </w:rPr>
      </w:pPr>
    </w:p>
    <w:p w:rsidR="00056422" w:rsidRDefault="00056422" w:rsidP="00056422">
      <w:pPr>
        <w:rPr>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Default="00056422" w:rsidP="00056422">
      <w:pPr>
        <w:jc w:val="center"/>
        <w:rPr>
          <w:rFonts w:ascii="Tahoma" w:hAnsi="Tahoma" w:cs="Tahoma"/>
          <w:b/>
        </w:rPr>
      </w:pPr>
    </w:p>
    <w:p w:rsidR="00056422" w:rsidRPr="00C600A1" w:rsidRDefault="00056422" w:rsidP="00056422">
      <w:pPr>
        <w:jc w:val="center"/>
        <w:rPr>
          <w:rFonts w:ascii="Tahoma" w:hAnsi="Tahoma" w:cs="Tahoma"/>
          <w:b/>
        </w:rPr>
      </w:pPr>
      <w:proofErr w:type="gramStart"/>
      <w:r w:rsidRPr="00C600A1">
        <w:rPr>
          <w:rFonts w:ascii="Tahoma" w:hAnsi="Tahoma" w:cs="Tahoma"/>
          <w:b/>
        </w:rPr>
        <w:t>ANEXO VI</w:t>
      </w:r>
      <w:proofErr w:type="gramEnd"/>
    </w:p>
    <w:p w:rsidR="00056422" w:rsidRPr="00C600A1" w:rsidRDefault="00056422" w:rsidP="00056422">
      <w:pPr>
        <w:jc w:val="center"/>
        <w:rPr>
          <w:rFonts w:ascii="Tahoma" w:hAnsi="Tahoma" w:cs="Tahoma"/>
          <w:b/>
        </w:rPr>
      </w:pPr>
    </w:p>
    <w:p w:rsidR="00056422" w:rsidRPr="00C600A1" w:rsidRDefault="00056422" w:rsidP="00056422">
      <w:pPr>
        <w:autoSpaceDE w:val="0"/>
        <w:autoSpaceDN w:val="0"/>
        <w:adjustRightInd w:val="0"/>
        <w:jc w:val="center"/>
        <w:rPr>
          <w:rFonts w:ascii="Tahoma" w:hAnsi="Tahoma" w:cs="Tahoma"/>
          <w:b/>
        </w:rPr>
      </w:pPr>
    </w:p>
    <w:p w:rsidR="00056422" w:rsidRPr="00C600A1" w:rsidRDefault="00056422" w:rsidP="00056422">
      <w:pPr>
        <w:autoSpaceDE w:val="0"/>
        <w:autoSpaceDN w:val="0"/>
        <w:adjustRightInd w:val="0"/>
        <w:jc w:val="center"/>
        <w:rPr>
          <w:rFonts w:ascii="Tahoma" w:hAnsi="Tahoma" w:cs="Tahoma"/>
          <w:b/>
        </w:rPr>
      </w:pPr>
    </w:p>
    <w:p w:rsidR="00056422" w:rsidRPr="00C600A1" w:rsidRDefault="00056422" w:rsidP="00056422">
      <w:pPr>
        <w:autoSpaceDE w:val="0"/>
        <w:autoSpaceDN w:val="0"/>
        <w:adjustRightInd w:val="0"/>
        <w:jc w:val="center"/>
        <w:rPr>
          <w:rFonts w:ascii="Tahoma" w:hAnsi="Tahoma" w:cs="Tahoma"/>
          <w:b/>
        </w:rPr>
      </w:pPr>
    </w:p>
    <w:p w:rsidR="00056422" w:rsidRPr="00C600A1" w:rsidRDefault="00056422" w:rsidP="00056422">
      <w:pPr>
        <w:autoSpaceDE w:val="0"/>
        <w:autoSpaceDN w:val="0"/>
        <w:adjustRightInd w:val="0"/>
        <w:jc w:val="center"/>
        <w:rPr>
          <w:rFonts w:ascii="Tahoma" w:hAnsi="Tahoma" w:cs="Tahoma"/>
          <w:b/>
        </w:rPr>
      </w:pPr>
    </w:p>
    <w:p w:rsidR="00056422" w:rsidRPr="00C600A1" w:rsidRDefault="00056422" w:rsidP="00056422">
      <w:pPr>
        <w:autoSpaceDE w:val="0"/>
        <w:autoSpaceDN w:val="0"/>
        <w:adjustRightInd w:val="0"/>
        <w:jc w:val="center"/>
        <w:rPr>
          <w:rFonts w:ascii="Tahoma" w:hAnsi="Tahoma" w:cs="Tahoma"/>
          <w:b/>
        </w:rPr>
      </w:pPr>
      <w:r w:rsidRPr="00C600A1">
        <w:rPr>
          <w:rFonts w:ascii="Tahoma" w:hAnsi="Tahoma" w:cs="Tahoma"/>
          <w:b/>
        </w:rPr>
        <w:t>DECLARAÇÃO</w:t>
      </w: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r w:rsidRPr="00C600A1">
        <w:rPr>
          <w:rFonts w:ascii="Tahoma" w:hAnsi="Tahoma" w:cs="Tahoma"/>
        </w:rPr>
        <w:t xml:space="preserve">Envio em anexo </w:t>
      </w:r>
      <w:proofErr w:type="gramStart"/>
      <w:r w:rsidRPr="00C600A1">
        <w:rPr>
          <w:rFonts w:ascii="Tahoma" w:hAnsi="Tahoma" w:cs="Tahoma"/>
        </w:rPr>
        <w:t>a</w:t>
      </w:r>
      <w:proofErr w:type="gramEnd"/>
      <w:r w:rsidRPr="00C600A1">
        <w:rPr>
          <w:rFonts w:ascii="Tahoma" w:hAnsi="Tahoma" w:cs="Tahoma"/>
        </w:rPr>
        <w:t xml:space="preserve"> documentação exigida neste edital e declaro:</w:t>
      </w: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r w:rsidRPr="00C600A1">
        <w:rPr>
          <w:rFonts w:ascii="Tahoma" w:hAnsi="Tahoma" w:cs="Tahoma"/>
        </w:rPr>
        <w:t xml:space="preserve">Estar ciente de que meu credenciamento e possível seleção para integrar o quadro dos profissionais da Assistência Social de Monte Azul, não geram direito subjetivo à minha efetiva contratação. </w:t>
      </w: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both"/>
        <w:rPr>
          <w:rFonts w:ascii="Tahoma" w:hAnsi="Tahoma" w:cs="Tahoma"/>
        </w:rPr>
      </w:pPr>
      <w:r w:rsidRPr="00C600A1">
        <w:rPr>
          <w:rFonts w:ascii="Tahoma" w:hAnsi="Tahoma" w:cs="Tahoma"/>
        </w:rPr>
        <w:t xml:space="preserve">Por serem verdadeiras todas as informações contidas no formulário de inscrição e no currículo por mim apresentado, assino </w:t>
      </w:r>
      <w:proofErr w:type="gramStart"/>
      <w:r w:rsidRPr="00C600A1">
        <w:rPr>
          <w:rFonts w:ascii="Tahoma" w:hAnsi="Tahoma" w:cs="Tahoma"/>
        </w:rPr>
        <w:t>a presente</w:t>
      </w:r>
      <w:proofErr w:type="gramEnd"/>
      <w:r w:rsidRPr="00C600A1">
        <w:rPr>
          <w:rFonts w:ascii="Tahoma" w:hAnsi="Tahoma" w:cs="Tahoma"/>
        </w:rPr>
        <w:t>.</w:t>
      </w:r>
    </w:p>
    <w:p w:rsidR="00056422" w:rsidRPr="00C600A1" w:rsidRDefault="00056422" w:rsidP="00056422">
      <w:pPr>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right"/>
        <w:rPr>
          <w:rFonts w:ascii="Tahoma" w:hAnsi="Tahoma" w:cs="Tahoma"/>
        </w:rPr>
      </w:pPr>
    </w:p>
    <w:p w:rsidR="00056422" w:rsidRPr="00C600A1" w:rsidRDefault="00056422" w:rsidP="00056422">
      <w:pPr>
        <w:tabs>
          <w:tab w:val="left" w:pos="4320"/>
        </w:tabs>
        <w:autoSpaceDE w:val="0"/>
        <w:autoSpaceDN w:val="0"/>
        <w:adjustRightInd w:val="0"/>
        <w:jc w:val="center"/>
        <w:rPr>
          <w:rFonts w:ascii="Tahoma" w:hAnsi="Tahoma" w:cs="Tahoma"/>
        </w:rPr>
      </w:pPr>
    </w:p>
    <w:p w:rsidR="00056422" w:rsidRPr="00C600A1" w:rsidRDefault="00056422" w:rsidP="00056422">
      <w:pPr>
        <w:tabs>
          <w:tab w:val="left" w:pos="4320"/>
        </w:tabs>
        <w:autoSpaceDE w:val="0"/>
        <w:autoSpaceDN w:val="0"/>
        <w:adjustRightInd w:val="0"/>
        <w:jc w:val="center"/>
        <w:rPr>
          <w:rFonts w:ascii="Tahoma" w:hAnsi="Tahoma" w:cs="Tahoma"/>
        </w:rPr>
      </w:pPr>
    </w:p>
    <w:p w:rsidR="00056422" w:rsidRPr="00C600A1" w:rsidRDefault="00056422" w:rsidP="00056422">
      <w:pPr>
        <w:tabs>
          <w:tab w:val="left" w:pos="4320"/>
        </w:tabs>
        <w:autoSpaceDE w:val="0"/>
        <w:autoSpaceDN w:val="0"/>
        <w:adjustRightInd w:val="0"/>
        <w:jc w:val="center"/>
        <w:rPr>
          <w:rFonts w:ascii="Tahoma" w:hAnsi="Tahoma" w:cs="Tahoma"/>
        </w:rPr>
      </w:pPr>
    </w:p>
    <w:p w:rsidR="00056422" w:rsidRPr="00C600A1" w:rsidRDefault="00056422" w:rsidP="00056422">
      <w:pPr>
        <w:tabs>
          <w:tab w:val="left" w:pos="4320"/>
        </w:tabs>
        <w:autoSpaceDE w:val="0"/>
        <w:autoSpaceDN w:val="0"/>
        <w:adjustRightInd w:val="0"/>
        <w:jc w:val="center"/>
        <w:rPr>
          <w:rFonts w:ascii="Tahoma" w:hAnsi="Tahoma" w:cs="Tahoma"/>
        </w:rPr>
      </w:pPr>
    </w:p>
    <w:p w:rsidR="00056422" w:rsidRPr="00C600A1" w:rsidRDefault="00056422" w:rsidP="00056422">
      <w:pPr>
        <w:tabs>
          <w:tab w:val="left" w:pos="4320"/>
        </w:tabs>
        <w:autoSpaceDE w:val="0"/>
        <w:autoSpaceDN w:val="0"/>
        <w:adjustRightInd w:val="0"/>
        <w:jc w:val="center"/>
        <w:rPr>
          <w:rFonts w:ascii="Tahoma" w:hAnsi="Tahoma" w:cs="Tahoma"/>
        </w:rPr>
      </w:pPr>
      <w:r w:rsidRPr="00C600A1">
        <w:rPr>
          <w:rFonts w:ascii="Tahoma" w:hAnsi="Tahoma" w:cs="Tahoma"/>
        </w:rPr>
        <w:t>Local</w:t>
      </w:r>
      <w:proofErr w:type="gramStart"/>
      <w:r w:rsidRPr="00C600A1">
        <w:rPr>
          <w:rFonts w:ascii="Tahoma" w:hAnsi="Tahoma" w:cs="Tahoma"/>
        </w:rPr>
        <w:t>, ...</w:t>
      </w:r>
      <w:proofErr w:type="gramEnd"/>
      <w:r w:rsidRPr="00C600A1">
        <w:rPr>
          <w:rFonts w:ascii="Tahoma" w:hAnsi="Tahoma" w:cs="Tahoma"/>
        </w:rPr>
        <w:t xml:space="preserve">.... </w:t>
      </w:r>
      <w:proofErr w:type="gramStart"/>
      <w:r w:rsidRPr="00C600A1">
        <w:rPr>
          <w:rFonts w:ascii="Tahoma" w:hAnsi="Tahoma" w:cs="Tahoma"/>
        </w:rPr>
        <w:t>de</w:t>
      </w:r>
      <w:proofErr w:type="gramEnd"/>
      <w:r w:rsidRPr="00C600A1">
        <w:rPr>
          <w:rFonts w:ascii="Tahoma" w:hAnsi="Tahoma" w:cs="Tahoma"/>
        </w:rPr>
        <w:t xml:space="preserve"> ........................ </w:t>
      </w:r>
      <w:proofErr w:type="gramStart"/>
      <w:r w:rsidRPr="00C600A1">
        <w:rPr>
          <w:rFonts w:ascii="Tahoma" w:hAnsi="Tahoma" w:cs="Tahoma"/>
        </w:rPr>
        <w:t>de</w:t>
      </w:r>
      <w:proofErr w:type="gramEnd"/>
      <w:r w:rsidRPr="00C600A1">
        <w:rPr>
          <w:rFonts w:ascii="Tahoma" w:hAnsi="Tahoma" w:cs="Tahoma"/>
        </w:rPr>
        <w:t xml:space="preserve"> </w:t>
      </w:r>
      <w:r>
        <w:rPr>
          <w:rFonts w:ascii="Tahoma" w:hAnsi="Tahoma" w:cs="Tahoma"/>
        </w:rPr>
        <w:t>2021</w:t>
      </w:r>
      <w:r w:rsidRPr="00C600A1">
        <w:rPr>
          <w:rFonts w:ascii="Tahoma" w:hAnsi="Tahoma" w:cs="Tahoma"/>
        </w:rPr>
        <w:t>.</w:t>
      </w:r>
    </w:p>
    <w:p w:rsidR="00056422" w:rsidRPr="00C600A1" w:rsidRDefault="00056422" w:rsidP="00056422">
      <w:pPr>
        <w:tabs>
          <w:tab w:val="left" w:pos="4320"/>
        </w:tabs>
        <w:autoSpaceDE w:val="0"/>
        <w:autoSpaceDN w:val="0"/>
        <w:adjustRightInd w:val="0"/>
        <w:jc w:val="both"/>
        <w:rPr>
          <w:rFonts w:ascii="Tahoma" w:hAnsi="Tahoma" w:cs="Tahoma"/>
        </w:rPr>
      </w:pPr>
    </w:p>
    <w:p w:rsidR="00056422" w:rsidRPr="00C600A1" w:rsidRDefault="00056422" w:rsidP="00056422">
      <w:pPr>
        <w:tabs>
          <w:tab w:val="left" w:pos="4320"/>
        </w:tabs>
        <w:autoSpaceDE w:val="0"/>
        <w:autoSpaceDN w:val="0"/>
        <w:adjustRightInd w:val="0"/>
        <w:jc w:val="both"/>
        <w:rPr>
          <w:rFonts w:ascii="Tahoma" w:hAnsi="Tahoma" w:cs="Tahoma"/>
        </w:rPr>
      </w:pPr>
    </w:p>
    <w:p w:rsidR="00056422" w:rsidRPr="00C600A1" w:rsidRDefault="00056422" w:rsidP="00056422">
      <w:pPr>
        <w:autoSpaceDE w:val="0"/>
        <w:autoSpaceDN w:val="0"/>
        <w:adjustRightInd w:val="0"/>
        <w:jc w:val="center"/>
        <w:rPr>
          <w:rFonts w:ascii="Tahoma" w:hAnsi="Tahoma" w:cs="Tahoma"/>
        </w:rPr>
      </w:pPr>
      <w:r w:rsidRPr="00C600A1">
        <w:rPr>
          <w:rFonts w:ascii="Tahoma" w:hAnsi="Tahoma" w:cs="Tahoma"/>
        </w:rPr>
        <w:t>Assinatura do responsável</w:t>
      </w:r>
    </w:p>
    <w:p w:rsidR="00056422" w:rsidRPr="00C600A1" w:rsidRDefault="00056422" w:rsidP="00056422">
      <w:pPr>
        <w:tabs>
          <w:tab w:val="left" w:pos="4320"/>
        </w:tabs>
        <w:autoSpaceDE w:val="0"/>
        <w:autoSpaceDN w:val="0"/>
        <w:adjustRightInd w:val="0"/>
        <w:jc w:val="center"/>
        <w:rPr>
          <w:rFonts w:ascii="Tahoma" w:hAnsi="Tahoma" w:cs="Tahoma"/>
          <w:b/>
        </w:rPr>
      </w:pPr>
    </w:p>
    <w:p w:rsidR="00056422" w:rsidRPr="00C600A1" w:rsidRDefault="00056422" w:rsidP="00056422">
      <w:pPr>
        <w:jc w:val="center"/>
        <w:rPr>
          <w:rFonts w:ascii="Tahoma" w:hAnsi="Tahoma" w:cs="Tahoma"/>
          <w:b/>
        </w:rPr>
      </w:pPr>
    </w:p>
    <w:p w:rsidR="00056422" w:rsidRPr="00FB0655" w:rsidRDefault="00056422" w:rsidP="00056422">
      <w:pPr>
        <w:pStyle w:val="Ttulo"/>
        <w:ind w:right="114"/>
        <w:rPr>
          <w:bCs w:val="0"/>
          <w:i/>
          <w:sz w:val="20"/>
        </w:rPr>
      </w:pPr>
    </w:p>
    <w:p w:rsidR="00C67F16" w:rsidRPr="00056422" w:rsidRDefault="00C67F16" w:rsidP="00056422">
      <w:bookmarkStart w:id="0" w:name="_GoBack"/>
      <w:bookmarkEnd w:id="0"/>
    </w:p>
    <w:sectPr w:rsidR="00C67F16" w:rsidRPr="00056422" w:rsidSect="006A594F">
      <w:headerReference w:type="default" r:id="rId10"/>
      <w:footerReference w:type="even" r:id="rId11"/>
      <w:footerReference w:type="default" r:id="rId12"/>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15A6" w:rsidRDefault="009615A6" w:rsidP="004B36A4">
      <w:r>
        <w:separator/>
      </w:r>
    </w:p>
  </w:endnote>
  <w:endnote w:type="continuationSeparator" w:id="0">
    <w:p w:rsidR="009615A6" w:rsidRDefault="009615A6"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ComicSansMS">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31" w:rsidRDefault="005F6631"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F6631" w:rsidRDefault="005F6631" w:rsidP="006A594F">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6631" w:rsidRPr="002D3A4B" w:rsidRDefault="005F6631"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LICITAÇÃO e CONTRATOS</w:t>
    </w:r>
  </w:p>
  <w:p w:rsidR="005F6631" w:rsidRPr="002D3A4B" w:rsidRDefault="005F6631" w:rsidP="006A594F">
    <w:pPr>
      <w:pStyle w:val="Rodap"/>
      <w:framePr w:wrap="around" w:vAnchor="text" w:hAnchor="margin" w:xAlign="right" w:y="1"/>
      <w:jc w:val="right"/>
      <w:rPr>
        <w:rStyle w:val="Nmerodepgina"/>
        <w:rFonts w:ascii="Century Gothic" w:hAnsi="Century Gothic"/>
        <w:color w:val="FFFFFF"/>
        <w:sz w:val="14"/>
        <w:szCs w:val="18"/>
      </w:rPr>
    </w:pPr>
    <w:r w:rsidRPr="002D3A4B">
      <w:rPr>
        <w:rStyle w:val="Nmerodepgina"/>
        <w:rFonts w:ascii="Century Gothic" w:hAnsi="Century Gothic"/>
        <w:color w:val="FFFFFF"/>
        <w:sz w:val="14"/>
        <w:szCs w:val="18"/>
      </w:rPr>
      <w:t>MONTE AZUL-MG</w:t>
    </w:r>
  </w:p>
  <w:p w:rsidR="005F6631" w:rsidRDefault="005F6631" w:rsidP="006A594F">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15A6" w:rsidRDefault="009615A6" w:rsidP="004B36A4">
      <w:r>
        <w:separator/>
      </w:r>
    </w:p>
  </w:footnote>
  <w:footnote w:type="continuationSeparator" w:id="0">
    <w:p w:rsidR="009615A6" w:rsidRDefault="009615A6" w:rsidP="004B3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142" w:type="dxa"/>
      <w:tblBorders>
        <w:bottom w:val="single" w:sz="4" w:space="0" w:color="auto"/>
        <w:right w:val="single" w:sz="4" w:space="0" w:color="auto"/>
      </w:tblBorders>
      <w:tblLook w:val="04A0" w:firstRow="1" w:lastRow="0" w:firstColumn="1" w:lastColumn="0" w:noHBand="0" w:noVBand="1"/>
    </w:tblPr>
    <w:tblGrid>
      <w:gridCol w:w="1701"/>
      <w:gridCol w:w="8505"/>
    </w:tblGrid>
    <w:tr w:rsidR="005F6631" w:rsidTr="009A7902">
      <w:tc>
        <w:tcPr>
          <w:tcW w:w="1701" w:type="dxa"/>
          <w:shd w:val="clear" w:color="auto" w:fill="auto"/>
        </w:tcPr>
        <w:p w:rsidR="005F6631" w:rsidRPr="00B72492" w:rsidRDefault="005F6631" w:rsidP="009A7902">
          <w:pPr>
            <w:jc w:val="center"/>
            <w:rPr>
              <w:rFonts w:ascii="Calibri" w:hAnsi="Calibri" w:cs="Calibri"/>
            </w:rPr>
          </w:pPr>
          <w:r>
            <w:rPr>
              <w:noProof/>
            </w:rPr>
            <w:drawing>
              <wp:anchor distT="0" distB="0" distL="114300" distR="114300" simplePos="0" relativeHeight="251659264" behindDoc="0" locked="0" layoutInCell="1" allowOverlap="1" wp14:anchorId="252AF82B" wp14:editId="7C7F46D6">
                <wp:simplePos x="0" y="0"/>
                <wp:positionH relativeFrom="column">
                  <wp:posOffset>128905</wp:posOffset>
                </wp:positionH>
                <wp:positionV relativeFrom="paragraph">
                  <wp:posOffset>118745</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216" cy="73920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505" w:type="dxa"/>
          <w:tcBorders>
            <w:bottom w:val="single" w:sz="4" w:space="0" w:color="auto"/>
            <w:right w:val="nil"/>
          </w:tcBorders>
          <w:shd w:val="clear" w:color="auto" w:fill="auto"/>
        </w:tcPr>
        <w:p w:rsidR="005F6631" w:rsidRPr="00B72492" w:rsidRDefault="005F6631" w:rsidP="009A7902">
          <w:pPr>
            <w:spacing w:before="8"/>
            <w:ind w:left="20"/>
            <w:jc w:val="center"/>
            <w:rPr>
              <w:rFonts w:ascii="Arial"/>
              <w:b/>
              <w:sz w:val="36"/>
            </w:rPr>
          </w:pPr>
          <w:r w:rsidRPr="00B72492">
            <w:rPr>
              <w:rFonts w:ascii="Arial"/>
              <w:b/>
              <w:sz w:val="36"/>
            </w:rPr>
            <w:t>PREFEITURA MUNICIPAL DE MONTE AZUL</w:t>
          </w:r>
        </w:p>
        <w:p w:rsidR="005F6631" w:rsidRPr="00935037" w:rsidRDefault="005F6631" w:rsidP="009A7902">
          <w:pPr>
            <w:spacing w:before="98" w:line="278" w:lineRule="auto"/>
            <w:ind w:left="597" w:right="453"/>
            <w:jc w:val="center"/>
            <w:rPr>
              <w:rFonts w:ascii="Arial" w:hAnsi="Arial"/>
            </w:rPr>
          </w:pPr>
          <w:r w:rsidRPr="00935037">
            <w:rPr>
              <w:rFonts w:ascii="Arial"/>
            </w:rPr>
            <w:t>CNPJ: 18.650.945/0001-14</w:t>
          </w:r>
        </w:p>
        <w:p w:rsidR="005F6631" w:rsidRPr="00935037" w:rsidRDefault="005F6631" w:rsidP="009A7902">
          <w:pPr>
            <w:spacing w:before="98" w:line="278" w:lineRule="auto"/>
            <w:ind w:left="597" w:right="453"/>
            <w:jc w:val="center"/>
            <w:rPr>
              <w:rFonts w:ascii="Arial"/>
            </w:rPr>
          </w:pPr>
          <w:r w:rsidRPr="00935037">
            <w:rPr>
              <w:rFonts w:ascii="Arial" w:hAnsi="Arial"/>
            </w:rPr>
            <w:t xml:space="preserve">Praça Coronel Jonathas - 220 – Centro - </w:t>
          </w:r>
          <w:r w:rsidRPr="00935037">
            <w:rPr>
              <w:rFonts w:ascii="Arial"/>
            </w:rPr>
            <w:t xml:space="preserve">Fone: (38) 3811-1059 / Fax: (38) 3811-1766 </w:t>
          </w:r>
        </w:p>
        <w:p w:rsidR="005F6631" w:rsidRPr="00935037" w:rsidRDefault="005F6631" w:rsidP="009A7902">
          <w:pPr>
            <w:spacing w:before="98" w:line="278" w:lineRule="auto"/>
            <w:ind w:left="597" w:right="453"/>
            <w:jc w:val="center"/>
            <w:rPr>
              <w:rFonts w:ascii="Arial"/>
            </w:rPr>
          </w:pPr>
          <w:r w:rsidRPr="00935037">
            <w:rPr>
              <w:rFonts w:ascii="Arial"/>
            </w:rPr>
            <w:t xml:space="preserve">MONTE AZUL </w:t>
          </w:r>
          <w:r w:rsidRPr="00935037">
            <w:rPr>
              <w:rFonts w:ascii="Arial"/>
            </w:rPr>
            <w:t>–</w:t>
          </w:r>
          <w:r w:rsidRPr="00935037">
            <w:rPr>
              <w:rFonts w:ascii="Arial"/>
            </w:rPr>
            <w:t xml:space="preserve"> ESTADO DE MINAS GERAIS</w:t>
          </w:r>
        </w:p>
        <w:p w:rsidR="005F6631" w:rsidRPr="00B72492" w:rsidRDefault="005F6631" w:rsidP="009A7902">
          <w:pPr>
            <w:jc w:val="center"/>
            <w:rPr>
              <w:rFonts w:ascii="Calibri" w:hAnsi="Calibri" w:cs="Calibri"/>
              <w:sz w:val="4"/>
            </w:rPr>
          </w:pPr>
        </w:p>
      </w:tc>
    </w:tr>
  </w:tbl>
  <w:p w:rsidR="005F6631" w:rsidRDefault="005F6631" w:rsidP="009A7902">
    <w:pPr>
      <w:pStyle w:val="Cabealho"/>
    </w:pPr>
  </w:p>
  <w:p w:rsidR="005F6631" w:rsidRPr="009A7902" w:rsidRDefault="005F6631" w:rsidP="009A7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A5B4B"/>
    <w:multiLevelType w:val="hybridMultilevel"/>
    <w:tmpl w:val="4BE03A4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449164E"/>
    <w:multiLevelType w:val="singleLevel"/>
    <w:tmpl w:val="C02A9B6A"/>
    <w:lvl w:ilvl="0">
      <w:start w:val="1"/>
      <w:numFmt w:val="lowerLetter"/>
      <w:lvlText w:val="%1)"/>
      <w:lvlJc w:val="left"/>
      <w:pPr>
        <w:tabs>
          <w:tab w:val="num" w:pos="360"/>
        </w:tabs>
        <w:ind w:left="360" w:hanging="360"/>
      </w:pPr>
      <w:rPr>
        <w:rFonts w:hint="default"/>
      </w:rPr>
    </w:lvl>
  </w:abstractNum>
  <w:abstractNum w:abstractNumId="2">
    <w:nsid w:val="0A8D0635"/>
    <w:multiLevelType w:val="hybridMultilevel"/>
    <w:tmpl w:val="34AAE384"/>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372314C"/>
    <w:multiLevelType w:val="singleLevel"/>
    <w:tmpl w:val="0416000F"/>
    <w:lvl w:ilvl="0">
      <w:start w:val="1"/>
      <w:numFmt w:val="decimal"/>
      <w:lvlText w:val="%1."/>
      <w:lvlJc w:val="left"/>
      <w:pPr>
        <w:tabs>
          <w:tab w:val="num" w:pos="360"/>
        </w:tabs>
        <w:ind w:left="360" w:hanging="360"/>
      </w:pPr>
    </w:lvl>
  </w:abstractNum>
  <w:abstractNum w:abstractNumId="5">
    <w:nsid w:val="16CB2F26"/>
    <w:multiLevelType w:val="hybridMultilevel"/>
    <w:tmpl w:val="8FC62D70"/>
    <w:lvl w:ilvl="0" w:tplc="8B7EC964">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6">
    <w:nsid w:val="19CC52D1"/>
    <w:multiLevelType w:val="hybridMultilevel"/>
    <w:tmpl w:val="52BA24A6"/>
    <w:lvl w:ilvl="0" w:tplc="ABE6101C">
      <w:start w:val="1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nsid w:val="24BF6FC8"/>
    <w:multiLevelType w:val="hybridMultilevel"/>
    <w:tmpl w:val="AC5AA124"/>
    <w:lvl w:ilvl="0" w:tplc="E6B09D3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DAD7098"/>
    <w:multiLevelType w:val="multilevel"/>
    <w:tmpl w:val="A97098C0"/>
    <w:lvl w:ilvl="0">
      <w:start w:val="5"/>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2">
    <w:nsid w:val="3004426D"/>
    <w:multiLevelType w:val="hybridMultilevel"/>
    <w:tmpl w:val="A84E4038"/>
    <w:lvl w:ilvl="0" w:tplc="BD46DBD2">
      <w:start w:val="1"/>
      <w:numFmt w:val="lowerLetter"/>
      <w:lvlText w:val="%1)"/>
      <w:lvlJc w:val="left"/>
      <w:pPr>
        <w:ind w:left="720" w:hanging="360"/>
      </w:pPr>
      <w:rPr>
        <w:rFonts w:ascii="Bookman Old Style" w:eastAsia="Times New Roman" w:hAnsi="Bookman Old Style" w:cs="Calibri"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4">
    <w:nsid w:val="36522FA4"/>
    <w:multiLevelType w:val="hybridMultilevel"/>
    <w:tmpl w:val="58F88868"/>
    <w:lvl w:ilvl="0" w:tplc="890E4A40">
      <w:start w:val="1"/>
      <w:numFmt w:val="lowerLetter"/>
      <w:lvlText w:val="%1)"/>
      <w:lvlJc w:val="left"/>
      <w:pPr>
        <w:tabs>
          <w:tab w:val="num" w:pos="720"/>
        </w:tabs>
        <w:ind w:left="720" w:hanging="360"/>
      </w:pPr>
      <w:rPr>
        <w:rFonts w:hint="default"/>
        <w:b/>
        <w:i w:val="0"/>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5">
    <w:nsid w:val="3A697C98"/>
    <w:multiLevelType w:val="hybridMultilevel"/>
    <w:tmpl w:val="42D446EA"/>
    <w:lvl w:ilvl="0" w:tplc="9000EFE8">
      <w:start w:val="3"/>
      <w:numFmt w:val="lowerLetter"/>
      <w:lvlText w:val="%1)"/>
      <w:lvlJc w:val="left"/>
      <w:pPr>
        <w:ind w:left="1776" w:hanging="360"/>
      </w:pPr>
      <w:rPr>
        <w:rFonts w:hint="default"/>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6">
    <w:nsid w:val="3BB543D0"/>
    <w:multiLevelType w:val="hybridMultilevel"/>
    <w:tmpl w:val="6B3A1E96"/>
    <w:lvl w:ilvl="0" w:tplc="8416B2D0">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0EF56CA"/>
    <w:multiLevelType w:val="hybridMultilevel"/>
    <w:tmpl w:val="E8383504"/>
    <w:lvl w:ilvl="0" w:tplc="04160001">
      <w:start w:val="1"/>
      <w:numFmt w:val="lowerLetter"/>
      <w:lvlText w:val="%1)"/>
      <w:lvlJc w:val="left"/>
      <w:pPr>
        <w:tabs>
          <w:tab w:val="num" w:pos="720"/>
        </w:tabs>
        <w:ind w:left="720" w:hanging="360"/>
      </w:pPr>
      <w:rPr>
        <w:rFonts w:hint="default"/>
        <w:i w:val="0"/>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18">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20">
    <w:nsid w:val="4C5C3A36"/>
    <w:multiLevelType w:val="singleLevel"/>
    <w:tmpl w:val="CFEC358C"/>
    <w:lvl w:ilvl="0">
      <w:start w:val="1"/>
      <w:numFmt w:val="lowerLetter"/>
      <w:lvlText w:val="%1)"/>
      <w:lvlJc w:val="left"/>
      <w:pPr>
        <w:tabs>
          <w:tab w:val="num" w:pos="360"/>
        </w:tabs>
        <w:ind w:left="360" w:hanging="360"/>
      </w:pPr>
      <w:rPr>
        <w:rFonts w:hint="default"/>
      </w:rPr>
    </w:lvl>
  </w:abstractNum>
  <w:abstractNum w:abstractNumId="21">
    <w:nsid w:val="4E66726E"/>
    <w:multiLevelType w:val="hybridMultilevel"/>
    <w:tmpl w:val="0F0A73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FC336EC"/>
    <w:multiLevelType w:val="multilevel"/>
    <w:tmpl w:val="168EA91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2775485"/>
    <w:multiLevelType w:val="hybridMultilevel"/>
    <w:tmpl w:val="B8F0405C"/>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540D4DDF"/>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26">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ACB61E7"/>
    <w:multiLevelType w:val="multilevel"/>
    <w:tmpl w:val="49E07A9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EF09DD"/>
    <w:multiLevelType w:val="hybridMultilevel"/>
    <w:tmpl w:val="E0409DF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31">
    <w:nsid w:val="6C647C57"/>
    <w:multiLevelType w:val="hybridMultilevel"/>
    <w:tmpl w:val="C09E0B48"/>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7B467053"/>
    <w:multiLevelType w:val="hybridMultilevel"/>
    <w:tmpl w:val="622CAAD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nsid w:val="7B5409E8"/>
    <w:multiLevelType w:val="hybridMultilevel"/>
    <w:tmpl w:val="2484255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9"/>
  </w:num>
  <w:num w:numId="2">
    <w:abstractNumId w:val="1"/>
  </w:num>
  <w:num w:numId="3">
    <w:abstractNumId w:val="4"/>
  </w:num>
  <w:num w:numId="4">
    <w:abstractNumId w:val="29"/>
  </w:num>
  <w:num w:numId="5">
    <w:abstractNumId w:val="30"/>
  </w:num>
  <w:num w:numId="6">
    <w:abstractNumId w:val="25"/>
  </w:num>
  <w:num w:numId="7">
    <w:abstractNumId w:val="18"/>
  </w:num>
  <w:num w:numId="8">
    <w:abstractNumId w:val="13"/>
  </w:num>
  <w:num w:numId="9">
    <w:abstractNumId w:val="22"/>
  </w:num>
  <w:num w:numId="10">
    <w:abstractNumId w:val="0"/>
  </w:num>
  <w:num w:numId="11">
    <w:abstractNumId w:val="28"/>
  </w:num>
  <w:num w:numId="12">
    <w:abstractNumId w:val="23"/>
  </w:num>
  <w:num w:numId="13">
    <w:abstractNumId w:val="8"/>
  </w:num>
  <w:num w:numId="14">
    <w:abstractNumId w:val="16"/>
  </w:num>
  <w:num w:numId="15">
    <w:abstractNumId w:val="33"/>
  </w:num>
  <w:num w:numId="16">
    <w:abstractNumId w:val="10"/>
  </w:num>
  <w:num w:numId="17">
    <w:abstractNumId w:val="2"/>
  </w:num>
  <w:num w:numId="18">
    <w:abstractNumId w:val="31"/>
  </w:num>
  <w:num w:numId="19">
    <w:abstractNumId w:val="5"/>
  </w:num>
  <w:num w:numId="20">
    <w:abstractNumId w:val="24"/>
  </w:num>
  <w:num w:numId="21">
    <w:abstractNumId w:val="20"/>
  </w:num>
  <w:num w:numId="22">
    <w:abstractNumId w:val="9"/>
  </w:num>
  <w:num w:numId="23">
    <w:abstractNumId w:val="3"/>
  </w:num>
  <w:num w:numId="24">
    <w:abstractNumId w:val="26"/>
  </w:num>
  <w:num w:numId="25">
    <w:abstractNumId w:val="11"/>
  </w:num>
  <w:num w:numId="26">
    <w:abstractNumId w:val="15"/>
  </w:num>
  <w:num w:numId="27">
    <w:abstractNumId w:val="7"/>
  </w:num>
  <w:num w:numId="28">
    <w:abstractNumId w:val="27"/>
  </w:num>
  <w:num w:numId="29">
    <w:abstractNumId w:val="12"/>
  </w:num>
  <w:num w:numId="30">
    <w:abstractNumId w:val="17"/>
  </w:num>
  <w:num w:numId="31">
    <w:abstractNumId w:val="32"/>
  </w:num>
  <w:num w:numId="32">
    <w:abstractNumId w:val="14"/>
  </w:num>
  <w:num w:numId="33">
    <w:abstractNumId w:val="21"/>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587"/>
    <w:rsid w:val="000051DB"/>
    <w:rsid w:val="00005E0C"/>
    <w:rsid w:val="00012DE1"/>
    <w:rsid w:val="00037DE5"/>
    <w:rsid w:val="000411E9"/>
    <w:rsid w:val="00056422"/>
    <w:rsid w:val="00067F1D"/>
    <w:rsid w:val="000826AF"/>
    <w:rsid w:val="00086198"/>
    <w:rsid w:val="000862C6"/>
    <w:rsid w:val="00095D04"/>
    <w:rsid w:val="00104C94"/>
    <w:rsid w:val="0014376F"/>
    <w:rsid w:val="00166184"/>
    <w:rsid w:val="00183837"/>
    <w:rsid w:val="00185DA2"/>
    <w:rsid w:val="00196D42"/>
    <w:rsid w:val="00197229"/>
    <w:rsid w:val="002112C1"/>
    <w:rsid w:val="00266E9F"/>
    <w:rsid w:val="0028067D"/>
    <w:rsid w:val="00283757"/>
    <w:rsid w:val="002A0A29"/>
    <w:rsid w:val="002A377B"/>
    <w:rsid w:val="002A7D0E"/>
    <w:rsid w:val="002B02F4"/>
    <w:rsid w:val="002C5C02"/>
    <w:rsid w:val="003137E4"/>
    <w:rsid w:val="00321A37"/>
    <w:rsid w:val="00323A90"/>
    <w:rsid w:val="0034011E"/>
    <w:rsid w:val="00355A61"/>
    <w:rsid w:val="00360D8D"/>
    <w:rsid w:val="00391C8E"/>
    <w:rsid w:val="00393384"/>
    <w:rsid w:val="00397712"/>
    <w:rsid w:val="003B3B5C"/>
    <w:rsid w:val="003E2E97"/>
    <w:rsid w:val="003E3BBF"/>
    <w:rsid w:val="00403299"/>
    <w:rsid w:val="004055B2"/>
    <w:rsid w:val="0041148B"/>
    <w:rsid w:val="00423A91"/>
    <w:rsid w:val="0043458B"/>
    <w:rsid w:val="00481CEF"/>
    <w:rsid w:val="004A7C5C"/>
    <w:rsid w:val="004B36A4"/>
    <w:rsid w:val="004B510E"/>
    <w:rsid w:val="004B5588"/>
    <w:rsid w:val="004C767C"/>
    <w:rsid w:val="004D6E7A"/>
    <w:rsid w:val="004E08BD"/>
    <w:rsid w:val="004F299C"/>
    <w:rsid w:val="005173E4"/>
    <w:rsid w:val="005225A2"/>
    <w:rsid w:val="00522AB5"/>
    <w:rsid w:val="005370FA"/>
    <w:rsid w:val="005422BB"/>
    <w:rsid w:val="005474DB"/>
    <w:rsid w:val="005510CA"/>
    <w:rsid w:val="005A6C43"/>
    <w:rsid w:val="005C3176"/>
    <w:rsid w:val="005C75FB"/>
    <w:rsid w:val="005E16F5"/>
    <w:rsid w:val="005F6631"/>
    <w:rsid w:val="00611BB5"/>
    <w:rsid w:val="00650816"/>
    <w:rsid w:val="00653E57"/>
    <w:rsid w:val="00661469"/>
    <w:rsid w:val="006A594F"/>
    <w:rsid w:val="006D0063"/>
    <w:rsid w:val="006E3DD5"/>
    <w:rsid w:val="00704C9E"/>
    <w:rsid w:val="007301A7"/>
    <w:rsid w:val="0073595C"/>
    <w:rsid w:val="00741550"/>
    <w:rsid w:val="00766827"/>
    <w:rsid w:val="00772C5A"/>
    <w:rsid w:val="00781548"/>
    <w:rsid w:val="00797D21"/>
    <w:rsid w:val="007B17B7"/>
    <w:rsid w:val="007C5650"/>
    <w:rsid w:val="007D215F"/>
    <w:rsid w:val="007D473E"/>
    <w:rsid w:val="00802EB9"/>
    <w:rsid w:val="00820EE2"/>
    <w:rsid w:val="00827EFC"/>
    <w:rsid w:val="0084008B"/>
    <w:rsid w:val="008701ED"/>
    <w:rsid w:val="008733BC"/>
    <w:rsid w:val="008A5F19"/>
    <w:rsid w:val="008A6673"/>
    <w:rsid w:val="008C3D2F"/>
    <w:rsid w:val="008D31E9"/>
    <w:rsid w:val="008F3B1D"/>
    <w:rsid w:val="00946258"/>
    <w:rsid w:val="009615A6"/>
    <w:rsid w:val="00976E58"/>
    <w:rsid w:val="009A6CD9"/>
    <w:rsid w:val="009A7902"/>
    <w:rsid w:val="009C3891"/>
    <w:rsid w:val="009D45C4"/>
    <w:rsid w:val="009E4A63"/>
    <w:rsid w:val="00A06397"/>
    <w:rsid w:val="00A552E9"/>
    <w:rsid w:val="00A72572"/>
    <w:rsid w:val="00A73DDC"/>
    <w:rsid w:val="00AA0046"/>
    <w:rsid w:val="00AA07C9"/>
    <w:rsid w:val="00AA5E71"/>
    <w:rsid w:val="00AF03CF"/>
    <w:rsid w:val="00B77585"/>
    <w:rsid w:val="00B86E3E"/>
    <w:rsid w:val="00BA2662"/>
    <w:rsid w:val="00BE1090"/>
    <w:rsid w:val="00BF017C"/>
    <w:rsid w:val="00C02587"/>
    <w:rsid w:val="00C450A3"/>
    <w:rsid w:val="00C64017"/>
    <w:rsid w:val="00C67F16"/>
    <w:rsid w:val="00C70000"/>
    <w:rsid w:val="00C758EE"/>
    <w:rsid w:val="00C843B8"/>
    <w:rsid w:val="00CA1814"/>
    <w:rsid w:val="00CA3D37"/>
    <w:rsid w:val="00CB46D3"/>
    <w:rsid w:val="00CD4965"/>
    <w:rsid w:val="00CE02BC"/>
    <w:rsid w:val="00CF6B2F"/>
    <w:rsid w:val="00D739CF"/>
    <w:rsid w:val="00D92F30"/>
    <w:rsid w:val="00D95CDF"/>
    <w:rsid w:val="00DC5014"/>
    <w:rsid w:val="00DE1348"/>
    <w:rsid w:val="00DF42CD"/>
    <w:rsid w:val="00E1604D"/>
    <w:rsid w:val="00E228C9"/>
    <w:rsid w:val="00E32594"/>
    <w:rsid w:val="00E343A1"/>
    <w:rsid w:val="00E4387C"/>
    <w:rsid w:val="00E879A5"/>
    <w:rsid w:val="00EF52AA"/>
    <w:rsid w:val="00EF7D70"/>
    <w:rsid w:val="00EF7E96"/>
    <w:rsid w:val="00F15C35"/>
    <w:rsid w:val="00F565CE"/>
    <w:rsid w:val="00FA1ED7"/>
    <w:rsid w:val="00FC7629"/>
    <w:rsid w:val="00FD1B96"/>
    <w:rsid w:val="00FE7888"/>
    <w:rsid w:val="00FF46A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Destinatrio">
    <w:name w:val="envelope address"/>
    <w:basedOn w:val="Normal"/>
    <w:rsid w:val="00C67F16"/>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C67F16"/>
    <w:pPr>
      <w:jc w:val="both"/>
    </w:pPr>
    <w:rPr>
      <w:rFonts w:ascii="Times New Roman" w:hAnsi="Times New Roman" w:cs="Times New Roman"/>
      <w:sz w:val="24"/>
      <w:szCs w:val="20"/>
    </w:rPr>
  </w:style>
  <w:style w:type="paragraph" w:customStyle="1" w:styleId="Corpodetextro">
    <w:name w:val="Corpo de textro"/>
    <w:basedOn w:val="Normal"/>
    <w:rsid w:val="00C67F16"/>
    <w:pPr>
      <w:widowControl w:val="0"/>
      <w:jc w:val="both"/>
    </w:pPr>
    <w:rPr>
      <w:rFonts w:ascii="Times New Roman" w:hAnsi="Times New Roman" w:cs="Times New Roman"/>
      <w:sz w:val="24"/>
      <w:szCs w:val="20"/>
    </w:rPr>
  </w:style>
  <w:style w:type="character" w:styleId="HiperlinkVisitado">
    <w:name w:val="FollowedHyperlink"/>
    <w:rsid w:val="00C67F16"/>
    <w:rPr>
      <w:color w:val="800080"/>
      <w:u w:val="single"/>
    </w:rPr>
  </w:style>
  <w:style w:type="paragraph" w:customStyle="1" w:styleId="WW-Corpodetexto2">
    <w:name w:val="WW-Corpo de texto 2"/>
    <w:basedOn w:val="Normal"/>
    <w:rsid w:val="00C67F16"/>
    <w:pPr>
      <w:tabs>
        <w:tab w:val="left" w:pos="851"/>
      </w:tabs>
      <w:suppressAutoHyphens/>
      <w:jc w:val="both"/>
    </w:pPr>
    <w:rPr>
      <w:rFonts w:ascii="Arial" w:hAnsi="Arial" w:cs="Times New Roman"/>
      <w:sz w:val="24"/>
      <w:szCs w:val="20"/>
    </w:rPr>
  </w:style>
  <w:style w:type="character" w:customStyle="1" w:styleId="HTMLMarkup">
    <w:name w:val="HTML Markup"/>
    <w:rsid w:val="00C67F16"/>
    <w:rPr>
      <w:vanish/>
      <w:color w:val="FF0000"/>
    </w:rPr>
  </w:style>
  <w:style w:type="paragraph" w:customStyle="1" w:styleId="NONormal">
    <w:name w:val="NO Normal"/>
    <w:rsid w:val="00C67F16"/>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C67F16"/>
    <w:pPr>
      <w:ind w:left="3540"/>
      <w:jc w:val="both"/>
    </w:pPr>
    <w:rPr>
      <w:rFonts w:ascii="Times New Roman" w:hAnsi="Times New Roman" w:cs="Times New Roman"/>
      <w:b/>
      <w:sz w:val="24"/>
      <w:szCs w:val="24"/>
    </w:rPr>
  </w:style>
  <w:style w:type="paragraph" w:customStyle="1" w:styleId="xl34">
    <w:name w:val="xl34"/>
    <w:basedOn w:val="Normal"/>
    <w:rsid w:val="00C67F16"/>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C67F16"/>
    <w:pPr>
      <w:ind w:left="1418" w:hanging="284"/>
      <w:jc w:val="both"/>
    </w:pPr>
    <w:rPr>
      <w:rFonts w:ascii="Times New Roman" w:hAnsi="Times New Roman" w:cs="Times New Roman"/>
      <w:sz w:val="28"/>
      <w:szCs w:val="24"/>
    </w:rPr>
  </w:style>
  <w:style w:type="character" w:styleId="nfase">
    <w:name w:val="Emphasis"/>
    <w:qFormat/>
    <w:rsid w:val="00C67F16"/>
    <w:rPr>
      <w:i/>
      <w:iCs/>
    </w:rPr>
  </w:style>
  <w:style w:type="paragraph" w:customStyle="1" w:styleId="Textopadro">
    <w:name w:val="Texto padrão"/>
    <w:basedOn w:val="Normal"/>
    <w:rsid w:val="00C67F16"/>
    <w:rPr>
      <w:rFonts w:ascii="Times New Roman" w:hAnsi="Times New Roman" w:cs="Times New Roman"/>
      <w:sz w:val="24"/>
      <w:szCs w:val="20"/>
    </w:rPr>
  </w:style>
  <w:style w:type="paragraph" w:customStyle="1" w:styleId="Estilo">
    <w:name w:val="Estilo"/>
    <w:rsid w:val="00C67F16"/>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C67F16"/>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C67F16"/>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C67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C67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C67F16"/>
    <w:pPr>
      <w:keepLines/>
      <w:spacing w:before="120"/>
      <w:jc w:val="both"/>
      <w:outlineLvl w:val="1"/>
    </w:pPr>
    <w:rPr>
      <w:rFonts w:ascii="Arial" w:hAnsi="Arial" w:cs="Times New Roman"/>
      <w:spacing w:val="10"/>
      <w:szCs w:val="20"/>
    </w:rPr>
  </w:style>
  <w:style w:type="character" w:customStyle="1" w:styleId="SemEspaamentoChar">
    <w:name w:val="Sem Espaçamento Char"/>
    <w:link w:val="SemEspaamento"/>
    <w:uiPriority w:val="1"/>
    <w:locked/>
    <w:rsid w:val="00C67F16"/>
    <w:rPr>
      <w:rFonts w:ascii="Calibri" w:eastAsia="Calibri" w:hAnsi="Calibri" w:cs="Times New Roman"/>
      <w:spacing w:val="0"/>
      <w:position w:val="0"/>
      <w:sz w:val="22"/>
    </w:rPr>
  </w:style>
  <w:style w:type="paragraph" w:customStyle="1" w:styleId="Identificao">
    <w:name w:val="Identificação"/>
    <w:basedOn w:val="Normal"/>
    <w:rsid w:val="00C67F16"/>
    <w:pPr>
      <w:jc w:val="both"/>
    </w:pPr>
    <w:rPr>
      <w:rFonts w:ascii="Arial" w:hAnsi="Arial" w:cs="Times New Roman"/>
      <w:sz w:val="22"/>
      <w:szCs w:val="24"/>
    </w:rPr>
  </w:style>
  <w:style w:type="paragraph" w:styleId="TextosemFormatao">
    <w:name w:val="Plain Text"/>
    <w:basedOn w:val="Normal"/>
    <w:link w:val="TextosemFormataoChar"/>
    <w:rsid w:val="00C67F16"/>
    <w:rPr>
      <w:rFonts w:ascii="Courier New" w:hAnsi="Courier New" w:cs="Times New Roman"/>
      <w:sz w:val="20"/>
      <w:szCs w:val="20"/>
      <w:lang w:val="x-none"/>
    </w:rPr>
  </w:style>
  <w:style w:type="character" w:customStyle="1" w:styleId="TextosemFormataoChar">
    <w:name w:val="Texto sem Formatação Char"/>
    <w:basedOn w:val="Fontepargpadro"/>
    <w:link w:val="TextosemFormatao"/>
    <w:rsid w:val="00C67F16"/>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C67F16"/>
    <w:pPr>
      <w:jc w:val="both"/>
    </w:pPr>
    <w:rPr>
      <w:rFonts w:ascii="Courier New" w:hAnsi="Courier New" w:cs="Times New Roman"/>
      <w:i/>
      <w:sz w:val="20"/>
      <w:szCs w:val="20"/>
    </w:rPr>
  </w:style>
  <w:style w:type="paragraph" w:customStyle="1" w:styleId="Corpodetexto22">
    <w:name w:val="Corpo de texto 22"/>
    <w:basedOn w:val="Normal"/>
    <w:rsid w:val="00C67F16"/>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C67F16"/>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C67F16"/>
  </w:style>
  <w:style w:type="paragraph" w:customStyle="1" w:styleId="textopr-formatado">
    <w:name w:val="textopr-formatado"/>
    <w:basedOn w:val="Normal"/>
    <w:rsid w:val="00C67F16"/>
    <w:pPr>
      <w:spacing w:before="100" w:beforeAutospacing="1" w:after="100" w:afterAutospacing="1"/>
    </w:pPr>
    <w:rPr>
      <w:rFonts w:ascii="Times New Roman" w:hAnsi="Times New Roman" w:cs="Times New Roman"/>
      <w:sz w:val="24"/>
      <w:szCs w:val="24"/>
    </w:rPr>
  </w:style>
  <w:style w:type="character" w:customStyle="1" w:styleId="subtitulotexto">
    <w:name w:val="subtitulotexto"/>
    <w:basedOn w:val="Fontepargpadro"/>
    <w:rsid w:val="00C67F16"/>
  </w:style>
  <w:style w:type="paragraph" w:customStyle="1" w:styleId="EMPTYCELLSTYLE">
    <w:name w:val="EMPTY_CELL_STYLE"/>
    <w:qFormat/>
    <w:rsid w:val="00C67F16"/>
    <w:rPr>
      <w:rFonts w:ascii="Times New Roman" w:eastAsia="Times New Roman" w:hAnsi="Times New Roman" w:cs="Times New Roman"/>
      <w:spacing w:val="0"/>
      <w:position w:val="0"/>
      <w:sz w:val="1"/>
      <w:szCs w:val="20"/>
      <w:lang w:eastAsia="pt-BR"/>
    </w:rPr>
  </w:style>
  <w:style w:type="paragraph" w:customStyle="1" w:styleId="western">
    <w:name w:val="western"/>
    <w:basedOn w:val="Normal"/>
    <w:rsid w:val="00C67F16"/>
    <w:pPr>
      <w:spacing w:before="100" w:beforeAutospacing="1" w:after="115"/>
    </w:pPr>
    <w:rPr>
      <w:rFonts w:ascii="Times New Roman" w:hAnsi="Times New Roman" w:cs="Times New Roman"/>
      <w:sz w:val="24"/>
      <w:szCs w:val="24"/>
    </w:rPr>
  </w:style>
  <w:style w:type="paragraph" w:customStyle="1" w:styleId="Textoembloco1">
    <w:name w:val="Texto em bloco1"/>
    <w:basedOn w:val="Normal"/>
    <w:rsid w:val="00C67F16"/>
    <w:pPr>
      <w:tabs>
        <w:tab w:val="left" w:pos="1701"/>
      </w:tabs>
      <w:suppressAutoHyphens/>
      <w:spacing w:line="360" w:lineRule="auto"/>
      <w:ind w:left="840" w:right="-360" w:firstLine="11"/>
      <w:jc w:val="both"/>
    </w:pPr>
    <w:rPr>
      <w:rFonts w:ascii="Arial" w:hAnsi="Arial" w:cs="Times New Roman"/>
      <w:sz w:val="24"/>
      <w:szCs w:val="20"/>
      <w:lang w:eastAsia="ar-SA"/>
    </w:rPr>
  </w:style>
  <w:style w:type="paragraph" w:customStyle="1" w:styleId="Legenda2">
    <w:name w:val="Legenda2"/>
    <w:basedOn w:val="Normal"/>
    <w:rsid w:val="00C67F16"/>
    <w:pPr>
      <w:suppressLineNumbers/>
      <w:suppressAutoHyphens/>
      <w:spacing w:before="120" w:after="120"/>
    </w:pPr>
    <w:rPr>
      <w:rFonts w:ascii="Times New Roman" w:hAnsi="Times New Roman" w:cs="Tahoma"/>
      <w:i/>
      <w:iCs/>
      <w:sz w:val="24"/>
      <w:szCs w:val="24"/>
      <w:lang w:eastAsia="ar-SA"/>
    </w:rPr>
  </w:style>
  <w:style w:type="paragraph" w:customStyle="1" w:styleId="Corpodetexto33">
    <w:name w:val="Corpo de texto 33"/>
    <w:basedOn w:val="Normal"/>
    <w:rsid w:val="00C67F16"/>
    <w:pPr>
      <w:widowControl w:val="0"/>
      <w:suppressAutoHyphens/>
      <w:jc w:val="both"/>
    </w:pPr>
    <w:rPr>
      <w:rFonts w:ascii="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Char Char Char Char Char Char Char"/>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rsid w:val="00C02587"/>
    <w:rPr>
      <w:rFonts w:ascii="Tahoma" w:hAnsi="Tahoma" w:cs="Times New Roman"/>
      <w:sz w:val="16"/>
      <w:szCs w:val="16"/>
    </w:rPr>
  </w:style>
  <w:style w:type="character" w:customStyle="1" w:styleId="TextodebaloChar">
    <w:name w:val="Texto de balão Char"/>
    <w:basedOn w:val="Fontepargpadro"/>
    <w:link w:val="Textodebalo"/>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uiPriority w:val="59"/>
    <w:rsid w:val="00802EB9"/>
    <w:pPr>
      <w:jc w:val="both"/>
    </w:pPr>
    <w:rPr>
      <w:spacing w:val="0"/>
      <w:positio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AA0046"/>
    <w:pPr>
      <w:widowControl w:val="0"/>
      <w:suppressAutoHyphens/>
      <w:spacing w:after="160" w:line="100" w:lineRule="atLeast"/>
      <w:textAlignment w:val="baseline"/>
    </w:pPr>
    <w:rPr>
      <w:rFonts w:ascii="Calibri" w:eastAsia="Lucida Sans Unicode" w:hAnsi="Calibri" w:cs="Mangal"/>
      <w:color w:val="00000A"/>
      <w:spacing w:val="0"/>
      <w:kern w:val="1"/>
      <w:position w:val="0"/>
      <w:sz w:val="24"/>
      <w:szCs w:val="24"/>
      <w:lang w:eastAsia="zh-CN" w:bidi="hi-IN"/>
    </w:rPr>
  </w:style>
  <w:style w:type="paragraph" w:customStyle="1" w:styleId="Normal3">
    <w:name w:val="Normal3"/>
    <w:rsid w:val="00AA0046"/>
    <w:pPr>
      <w:suppressAutoHyphens/>
    </w:pPr>
    <w:rPr>
      <w:rFonts w:ascii="Times New Roman" w:eastAsia="Calibri" w:hAnsi="Times New Roman" w:cs="Times New Roman"/>
      <w:color w:val="000000"/>
      <w:spacing w:val="0"/>
      <w:kern w:val="1"/>
      <w:position w:val="0"/>
      <w:sz w:val="24"/>
      <w:szCs w:val="24"/>
      <w:lang w:eastAsia="zh-CN"/>
    </w:rPr>
  </w:style>
  <w:style w:type="paragraph" w:styleId="Destinatrio">
    <w:name w:val="envelope address"/>
    <w:basedOn w:val="Normal"/>
    <w:rsid w:val="00C67F16"/>
    <w:pPr>
      <w:framePr w:w="7938" w:h="1984" w:hRule="exact" w:hSpace="141" w:wrap="auto" w:hAnchor="page" w:xAlign="center" w:yAlign="bottom"/>
      <w:ind w:left="2835"/>
    </w:pPr>
    <w:rPr>
      <w:rFonts w:ascii="Times New Roman" w:hAnsi="Times New Roman" w:cs="Times New Roman"/>
      <w:sz w:val="24"/>
      <w:szCs w:val="20"/>
    </w:rPr>
  </w:style>
  <w:style w:type="paragraph" w:customStyle="1" w:styleId="Norma">
    <w:name w:val="Norma"/>
    <w:basedOn w:val="Normal"/>
    <w:rsid w:val="00C67F16"/>
    <w:pPr>
      <w:jc w:val="both"/>
    </w:pPr>
    <w:rPr>
      <w:rFonts w:ascii="Times New Roman" w:hAnsi="Times New Roman" w:cs="Times New Roman"/>
      <w:sz w:val="24"/>
      <w:szCs w:val="20"/>
    </w:rPr>
  </w:style>
  <w:style w:type="paragraph" w:customStyle="1" w:styleId="Corpodetextro">
    <w:name w:val="Corpo de textro"/>
    <w:basedOn w:val="Normal"/>
    <w:rsid w:val="00C67F16"/>
    <w:pPr>
      <w:widowControl w:val="0"/>
      <w:jc w:val="both"/>
    </w:pPr>
    <w:rPr>
      <w:rFonts w:ascii="Times New Roman" w:hAnsi="Times New Roman" w:cs="Times New Roman"/>
      <w:sz w:val="24"/>
      <w:szCs w:val="20"/>
    </w:rPr>
  </w:style>
  <w:style w:type="character" w:styleId="HiperlinkVisitado">
    <w:name w:val="FollowedHyperlink"/>
    <w:rsid w:val="00C67F16"/>
    <w:rPr>
      <w:color w:val="800080"/>
      <w:u w:val="single"/>
    </w:rPr>
  </w:style>
  <w:style w:type="paragraph" w:customStyle="1" w:styleId="WW-Corpodetexto2">
    <w:name w:val="WW-Corpo de texto 2"/>
    <w:basedOn w:val="Normal"/>
    <w:rsid w:val="00C67F16"/>
    <w:pPr>
      <w:tabs>
        <w:tab w:val="left" w:pos="851"/>
      </w:tabs>
      <w:suppressAutoHyphens/>
      <w:jc w:val="both"/>
    </w:pPr>
    <w:rPr>
      <w:rFonts w:ascii="Arial" w:hAnsi="Arial" w:cs="Times New Roman"/>
      <w:sz w:val="24"/>
      <w:szCs w:val="20"/>
    </w:rPr>
  </w:style>
  <w:style w:type="character" w:customStyle="1" w:styleId="HTMLMarkup">
    <w:name w:val="HTML Markup"/>
    <w:rsid w:val="00C67F16"/>
    <w:rPr>
      <w:vanish/>
      <w:color w:val="FF0000"/>
    </w:rPr>
  </w:style>
  <w:style w:type="paragraph" w:customStyle="1" w:styleId="NONormal">
    <w:name w:val="NO Normal"/>
    <w:rsid w:val="00C67F16"/>
    <w:pPr>
      <w:tabs>
        <w:tab w:val="center" w:pos="5400"/>
        <w:tab w:val="right" w:pos="11188"/>
      </w:tabs>
      <w:jc w:val="both"/>
    </w:pPr>
    <w:rPr>
      <w:rFonts w:ascii="Courier New" w:eastAsia="Times New Roman" w:hAnsi="Courier New" w:cs="Times New Roman"/>
      <w:color w:val="000000"/>
      <w:spacing w:val="0"/>
      <w:position w:val="0"/>
      <w:sz w:val="24"/>
      <w:szCs w:val="20"/>
      <w:lang w:eastAsia="pt-BR"/>
    </w:rPr>
  </w:style>
  <w:style w:type="paragraph" w:customStyle="1" w:styleId="Corpodetexto21">
    <w:name w:val="Corpo de texto 21"/>
    <w:basedOn w:val="Normal"/>
    <w:rsid w:val="00C67F16"/>
    <w:pPr>
      <w:ind w:left="3540"/>
      <w:jc w:val="both"/>
    </w:pPr>
    <w:rPr>
      <w:rFonts w:ascii="Times New Roman" w:hAnsi="Times New Roman" w:cs="Times New Roman"/>
      <w:b/>
      <w:sz w:val="24"/>
      <w:szCs w:val="24"/>
    </w:rPr>
  </w:style>
  <w:style w:type="paragraph" w:customStyle="1" w:styleId="xl34">
    <w:name w:val="xl34"/>
    <w:basedOn w:val="Normal"/>
    <w:rsid w:val="00C67F16"/>
    <w:pPr>
      <w:spacing w:before="100" w:beforeAutospacing="1" w:after="100" w:afterAutospacing="1"/>
      <w:jc w:val="center"/>
    </w:pPr>
    <w:rPr>
      <w:rFonts w:ascii="Arial" w:hAnsi="Arial"/>
      <w:b/>
      <w:bCs/>
      <w:sz w:val="24"/>
      <w:szCs w:val="24"/>
    </w:rPr>
  </w:style>
  <w:style w:type="paragraph" w:customStyle="1" w:styleId="Recuodecorpodetexto21">
    <w:name w:val="Recuo de corpo de texto 21"/>
    <w:basedOn w:val="Normal"/>
    <w:rsid w:val="00C67F16"/>
    <w:pPr>
      <w:ind w:left="1418" w:hanging="284"/>
      <w:jc w:val="both"/>
    </w:pPr>
    <w:rPr>
      <w:rFonts w:ascii="Times New Roman" w:hAnsi="Times New Roman" w:cs="Times New Roman"/>
      <w:sz w:val="28"/>
      <w:szCs w:val="24"/>
    </w:rPr>
  </w:style>
  <w:style w:type="character" w:styleId="nfase">
    <w:name w:val="Emphasis"/>
    <w:qFormat/>
    <w:rsid w:val="00C67F16"/>
    <w:rPr>
      <w:i/>
      <w:iCs/>
    </w:rPr>
  </w:style>
  <w:style w:type="paragraph" w:customStyle="1" w:styleId="Textopadro">
    <w:name w:val="Texto padrão"/>
    <w:basedOn w:val="Normal"/>
    <w:rsid w:val="00C67F16"/>
    <w:rPr>
      <w:rFonts w:ascii="Times New Roman" w:hAnsi="Times New Roman" w:cs="Times New Roman"/>
      <w:sz w:val="24"/>
      <w:szCs w:val="20"/>
    </w:rPr>
  </w:style>
  <w:style w:type="paragraph" w:customStyle="1" w:styleId="Estilo">
    <w:name w:val="Estilo"/>
    <w:rsid w:val="00C67F16"/>
    <w:pPr>
      <w:widowControl w:val="0"/>
      <w:autoSpaceDE w:val="0"/>
      <w:autoSpaceDN w:val="0"/>
      <w:adjustRightInd w:val="0"/>
    </w:pPr>
    <w:rPr>
      <w:rFonts w:ascii="Times New Roman" w:eastAsia="Times New Roman" w:hAnsi="Times New Roman" w:cs="Times New Roman"/>
      <w:spacing w:val="0"/>
      <w:position w:val="0"/>
      <w:sz w:val="24"/>
      <w:szCs w:val="24"/>
      <w:lang w:eastAsia="pt-BR"/>
    </w:rPr>
  </w:style>
  <w:style w:type="paragraph" w:styleId="NormalWeb">
    <w:name w:val="Normal (Web)"/>
    <w:basedOn w:val="Normal"/>
    <w:uiPriority w:val="99"/>
    <w:rsid w:val="00C67F16"/>
    <w:pPr>
      <w:spacing w:before="100" w:beforeAutospacing="1" w:after="100" w:afterAutospacing="1"/>
    </w:pPr>
    <w:rPr>
      <w:rFonts w:ascii="Times New Roman" w:hAnsi="Times New Roman" w:cs="Times New Roman"/>
      <w:sz w:val="24"/>
      <w:szCs w:val="24"/>
    </w:rPr>
  </w:style>
  <w:style w:type="paragraph" w:customStyle="1" w:styleId="xl65">
    <w:name w:val="xl65"/>
    <w:basedOn w:val="Normal"/>
    <w:rsid w:val="00C67F16"/>
    <w:pPr>
      <w:spacing w:before="100" w:beforeAutospacing="1" w:after="100" w:afterAutospacing="1"/>
      <w:jc w:val="right"/>
    </w:pPr>
    <w:rPr>
      <w:rFonts w:ascii="Times New Roman" w:hAnsi="Times New Roman" w:cs="Times New Roman"/>
      <w:sz w:val="24"/>
      <w:szCs w:val="24"/>
    </w:rPr>
  </w:style>
  <w:style w:type="paragraph" w:customStyle="1" w:styleId="xl66">
    <w:name w:val="xl66"/>
    <w:basedOn w:val="Normal"/>
    <w:rsid w:val="00C67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cs="Times New Roman"/>
      <w:sz w:val="20"/>
      <w:szCs w:val="20"/>
    </w:rPr>
  </w:style>
  <w:style w:type="paragraph" w:customStyle="1" w:styleId="xl67">
    <w:name w:val="xl67"/>
    <w:basedOn w:val="Normal"/>
    <w:rsid w:val="00C67F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s="Times New Roman"/>
      <w:sz w:val="20"/>
      <w:szCs w:val="20"/>
    </w:rPr>
  </w:style>
  <w:style w:type="paragraph" w:customStyle="1" w:styleId="xl68">
    <w:name w:val="xl68"/>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s="Times New Roman"/>
      <w:color w:val="000000"/>
      <w:sz w:val="20"/>
      <w:szCs w:val="20"/>
    </w:rPr>
  </w:style>
  <w:style w:type="paragraph" w:customStyle="1" w:styleId="xl69">
    <w:name w:val="xl69"/>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0">
    <w:name w:val="xl70"/>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color w:val="000000"/>
      <w:sz w:val="20"/>
      <w:szCs w:val="20"/>
    </w:rPr>
  </w:style>
  <w:style w:type="paragraph" w:customStyle="1" w:styleId="xl71">
    <w:name w:val="xl71"/>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2">
    <w:name w:val="xl72"/>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sz w:val="20"/>
      <w:szCs w:val="20"/>
    </w:rPr>
  </w:style>
  <w:style w:type="paragraph" w:customStyle="1" w:styleId="xl73">
    <w:name w:val="xl73"/>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color w:val="000000"/>
      <w:sz w:val="20"/>
      <w:szCs w:val="20"/>
    </w:rPr>
  </w:style>
  <w:style w:type="paragraph" w:customStyle="1" w:styleId="xl74">
    <w:name w:val="xl74"/>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cs="Times New Roman"/>
      <w:sz w:val="20"/>
      <w:szCs w:val="20"/>
    </w:rPr>
  </w:style>
  <w:style w:type="paragraph" w:customStyle="1" w:styleId="xl75">
    <w:name w:val="xl75"/>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cs="Times New Roman"/>
      <w:color w:val="000000"/>
      <w:sz w:val="20"/>
      <w:szCs w:val="20"/>
    </w:rPr>
  </w:style>
  <w:style w:type="paragraph" w:customStyle="1" w:styleId="xl76">
    <w:name w:val="xl76"/>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0"/>
      <w:szCs w:val="20"/>
    </w:rPr>
  </w:style>
  <w:style w:type="paragraph" w:customStyle="1" w:styleId="xl77">
    <w:name w:val="xl77"/>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s="Times New Roman"/>
      <w:sz w:val="20"/>
      <w:szCs w:val="20"/>
    </w:rPr>
  </w:style>
  <w:style w:type="paragraph" w:customStyle="1" w:styleId="xl78">
    <w:name w:val="xl78"/>
    <w:basedOn w:val="Normal"/>
    <w:rsid w:val="00C67F16"/>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cs="Times New Roman"/>
      <w:sz w:val="24"/>
      <w:szCs w:val="24"/>
    </w:rPr>
  </w:style>
  <w:style w:type="paragraph" w:customStyle="1" w:styleId="Normal2">
    <w:name w:val="Normal 2"/>
    <w:basedOn w:val="Normal"/>
    <w:rsid w:val="00C67F16"/>
    <w:pPr>
      <w:keepLines/>
      <w:spacing w:before="120"/>
      <w:jc w:val="both"/>
      <w:outlineLvl w:val="1"/>
    </w:pPr>
    <w:rPr>
      <w:rFonts w:ascii="Arial" w:hAnsi="Arial" w:cs="Times New Roman"/>
      <w:spacing w:val="10"/>
      <w:szCs w:val="20"/>
    </w:rPr>
  </w:style>
  <w:style w:type="character" w:customStyle="1" w:styleId="SemEspaamentoChar">
    <w:name w:val="Sem Espaçamento Char"/>
    <w:link w:val="SemEspaamento"/>
    <w:uiPriority w:val="1"/>
    <w:locked/>
    <w:rsid w:val="00C67F16"/>
    <w:rPr>
      <w:rFonts w:ascii="Calibri" w:eastAsia="Calibri" w:hAnsi="Calibri" w:cs="Times New Roman"/>
      <w:spacing w:val="0"/>
      <w:position w:val="0"/>
      <w:sz w:val="22"/>
    </w:rPr>
  </w:style>
  <w:style w:type="paragraph" w:customStyle="1" w:styleId="Identificao">
    <w:name w:val="Identificação"/>
    <w:basedOn w:val="Normal"/>
    <w:rsid w:val="00C67F16"/>
    <w:pPr>
      <w:jc w:val="both"/>
    </w:pPr>
    <w:rPr>
      <w:rFonts w:ascii="Arial" w:hAnsi="Arial" w:cs="Times New Roman"/>
      <w:sz w:val="22"/>
      <w:szCs w:val="24"/>
    </w:rPr>
  </w:style>
  <w:style w:type="paragraph" w:styleId="TextosemFormatao">
    <w:name w:val="Plain Text"/>
    <w:basedOn w:val="Normal"/>
    <w:link w:val="TextosemFormataoChar"/>
    <w:rsid w:val="00C67F16"/>
    <w:rPr>
      <w:rFonts w:ascii="Courier New" w:hAnsi="Courier New" w:cs="Times New Roman"/>
      <w:sz w:val="20"/>
      <w:szCs w:val="20"/>
      <w:lang w:val="x-none"/>
    </w:rPr>
  </w:style>
  <w:style w:type="character" w:customStyle="1" w:styleId="TextosemFormataoChar">
    <w:name w:val="Texto sem Formatação Char"/>
    <w:basedOn w:val="Fontepargpadro"/>
    <w:link w:val="TextosemFormatao"/>
    <w:rsid w:val="00C67F16"/>
    <w:rPr>
      <w:rFonts w:ascii="Courier New" w:eastAsia="Times New Roman" w:hAnsi="Courier New" w:cs="Times New Roman"/>
      <w:spacing w:val="0"/>
      <w:position w:val="0"/>
      <w:szCs w:val="20"/>
      <w:lang w:val="x-none" w:eastAsia="pt-BR"/>
    </w:rPr>
  </w:style>
  <w:style w:type="paragraph" w:customStyle="1" w:styleId="Corpodetexto32">
    <w:name w:val="Corpo de texto 32"/>
    <w:basedOn w:val="Normal"/>
    <w:rsid w:val="00C67F16"/>
    <w:pPr>
      <w:jc w:val="both"/>
    </w:pPr>
    <w:rPr>
      <w:rFonts w:ascii="Courier New" w:hAnsi="Courier New" w:cs="Times New Roman"/>
      <w:i/>
      <w:sz w:val="20"/>
      <w:szCs w:val="20"/>
    </w:rPr>
  </w:style>
  <w:style w:type="paragraph" w:customStyle="1" w:styleId="Corpodetexto22">
    <w:name w:val="Corpo de texto 22"/>
    <w:basedOn w:val="Normal"/>
    <w:rsid w:val="00C67F16"/>
    <w:pPr>
      <w:tabs>
        <w:tab w:val="left" w:pos="709"/>
        <w:tab w:val="left" w:pos="1276"/>
      </w:tabs>
      <w:ind w:left="1276" w:hanging="567"/>
      <w:jc w:val="both"/>
    </w:pPr>
    <w:rPr>
      <w:rFonts w:ascii="Courier New" w:hAnsi="Courier New" w:cs="Times New Roman"/>
      <w:sz w:val="24"/>
      <w:szCs w:val="20"/>
    </w:rPr>
  </w:style>
  <w:style w:type="paragraph" w:customStyle="1" w:styleId="Fernando">
    <w:name w:val="Fernando"/>
    <w:basedOn w:val="Normal"/>
    <w:rsid w:val="00C67F16"/>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C67F16"/>
  </w:style>
  <w:style w:type="paragraph" w:customStyle="1" w:styleId="textopr-formatado">
    <w:name w:val="textopr-formatado"/>
    <w:basedOn w:val="Normal"/>
    <w:rsid w:val="00C67F16"/>
    <w:pPr>
      <w:spacing w:before="100" w:beforeAutospacing="1" w:after="100" w:afterAutospacing="1"/>
    </w:pPr>
    <w:rPr>
      <w:rFonts w:ascii="Times New Roman" w:hAnsi="Times New Roman" w:cs="Times New Roman"/>
      <w:sz w:val="24"/>
      <w:szCs w:val="24"/>
    </w:rPr>
  </w:style>
  <w:style w:type="character" w:customStyle="1" w:styleId="subtitulotexto">
    <w:name w:val="subtitulotexto"/>
    <w:basedOn w:val="Fontepargpadro"/>
    <w:rsid w:val="00C67F16"/>
  </w:style>
  <w:style w:type="paragraph" w:customStyle="1" w:styleId="EMPTYCELLSTYLE">
    <w:name w:val="EMPTY_CELL_STYLE"/>
    <w:qFormat/>
    <w:rsid w:val="00C67F16"/>
    <w:rPr>
      <w:rFonts w:ascii="Times New Roman" w:eastAsia="Times New Roman" w:hAnsi="Times New Roman" w:cs="Times New Roman"/>
      <w:spacing w:val="0"/>
      <w:position w:val="0"/>
      <w:sz w:val="1"/>
      <w:szCs w:val="20"/>
      <w:lang w:eastAsia="pt-BR"/>
    </w:rPr>
  </w:style>
  <w:style w:type="paragraph" w:customStyle="1" w:styleId="western">
    <w:name w:val="western"/>
    <w:basedOn w:val="Normal"/>
    <w:rsid w:val="00C67F16"/>
    <w:pPr>
      <w:spacing w:before="100" w:beforeAutospacing="1" w:after="115"/>
    </w:pPr>
    <w:rPr>
      <w:rFonts w:ascii="Times New Roman" w:hAnsi="Times New Roman" w:cs="Times New Roman"/>
      <w:sz w:val="24"/>
      <w:szCs w:val="24"/>
    </w:rPr>
  </w:style>
  <w:style w:type="paragraph" w:customStyle="1" w:styleId="Textoembloco1">
    <w:name w:val="Texto em bloco1"/>
    <w:basedOn w:val="Normal"/>
    <w:rsid w:val="00C67F16"/>
    <w:pPr>
      <w:tabs>
        <w:tab w:val="left" w:pos="1701"/>
      </w:tabs>
      <w:suppressAutoHyphens/>
      <w:spacing w:line="360" w:lineRule="auto"/>
      <w:ind w:left="840" w:right="-360" w:firstLine="11"/>
      <w:jc w:val="both"/>
    </w:pPr>
    <w:rPr>
      <w:rFonts w:ascii="Arial" w:hAnsi="Arial" w:cs="Times New Roman"/>
      <w:sz w:val="24"/>
      <w:szCs w:val="20"/>
      <w:lang w:eastAsia="ar-SA"/>
    </w:rPr>
  </w:style>
  <w:style w:type="paragraph" w:customStyle="1" w:styleId="Legenda2">
    <w:name w:val="Legenda2"/>
    <w:basedOn w:val="Normal"/>
    <w:rsid w:val="00C67F16"/>
    <w:pPr>
      <w:suppressLineNumbers/>
      <w:suppressAutoHyphens/>
      <w:spacing w:before="120" w:after="120"/>
    </w:pPr>
    <w:rPr>
      <w:rFonts w:ascii="Times New Roman" w:hAnsi="Times New Roman" w:cs="Tahoma"/>
      <w:i/>
      <w:iCs/>
      <w:sz w:val="24"/>
      <w:szCs w:val="24"/>
      <w:lang w:eastAsia="ar-SA"/>
    </w:rPr>
  </w:style>
  <w:style w:type="paragraph" w:customStyle="1" w:styleId="Corpodetexto33">
    <w:name w:val="Corpo de texto 33"/>
    <w:basedOn w:val="Normal"/>
    <w:rsid w:val="00C67F16"/>
    <w:pPr>
      <w:widowControl w:val="0"/>
      <w:suppressAutoHyphens/>
      <w:jc w:val="both"/>
    </w:pPr>
    <w:rPr>
      <w:rFonts w:ascii="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g.trt.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g.trt.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8119</Words>
  <Characters>43844</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2021-08-11T12:23:00Z</cp:lastPrinted>
  <dcterms:created xsi:type="dcterms:W3CDTF">2021-08-13T16:22:00Z</dcterms:created>
  <dcterms:modified xsi:type="dcterms:W3CDTF">2021-08-13T16:22:00Z</dcterms:modified>
</cp:coreProperties>
</file>