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B2" w:rsidRDefault="006F22B2" w:rsidP="006F22B2">
      <w:pPr>
        <w:spacing w:after="0"/>
        <w:ind w:right="-816"/>
        <w:jc w:val="center"/>
        <w:rPr>
          <w:rFonts w:ascii="Times New Roman" w:hAnsi="Times New Roman" w:cs="Times New Roman"/>
          <w:b/>
          <w:sz w:val="20"/>
          <w:szCs w:val="20"/>
        </w:rPr>
      </w:pPr>
    </w:p>
    <w:p w:rsidR="006F22B2" w:rsidRPr="00454DF3" w:rsidRDefault="006F22B2" w:rsidP="006F22B2">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EDITAL DE LICITAÇÃO</w:t>
      </w:r>
    </w:p>
    <w:p w:rsidR="006F22B2" w:rsidRPr="00454DF3" w:rsidRDefault="006F22B2" w:rsidP="006F22B2">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012/2022</w:t>
      </w:r>
    </w:p>
    <w:p w:rsidR="006F22B2" w:rsidRPr="00454DF3" w:rsidRDefault="006F22B2" w:rsidP="006F22B2">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SISTEMA REGISTRO DE PREÇOS</w:t>
      </w:r>
    </w:p>
    <w:p w:rsidR="006F22B2" w:rsidRPr="00454DF3" w:rsidRDefault="006F22B2" w:rsidP="006F22B2">
      <w:pPr>
        <w:spacing w:after="0"/>
        <w:ind w:right="-818"/>
        <w:rPr>
          <w:rFonts w:ascii="Times New Roman" w:hAnsi="Times New Roman" w:cs="Times New Roman"/>
          <w:b/>
          <w:sz w:val="20"/>
          <w:szCs w:val="20"/>
        </w:rPr>
      </w:pPr>
    </w:p>
    <w:p w:rsidR="006F22B2" w:rsidRPr="00454DF3" w:rsidRDefault="006F22B2" w:rsidP="006F22B2">
      <w:pPr>
        <w:spacing w:after="0"/>
        <w:ind w:right="26"/>
        <w:jc w:val="center"/>
        <w:rPr>
          <w:rFonts w:ascii="Times New Roman" w:hAnsi="Times New Roman" w:cs="Times New Roman"/>
          <w:b/>
          <w:color w:val="FF0000"/>
          <w:sz w:val="20"/>
          <w:szCs w:val="20"/>
        </w:rPr>
      </w:pPr>
      <w:r w:rsidRPr="00454DF3">
        <w:rPr>
          <w:rFonts w:ascii="Times New Roman" w:hAnsi="Times New Roman" w:cs="Times New Roman"/>
          <w:b/>
          <w:color w:val="FF0000"/>
          <w:sz w:val="20"/>
          <w:szCs w:val="20"/>
        </w:rPr>
        <w:t>LICITAÇÃO COM RESERVA DE COTA DE ATÉ 25% (VINTE E CINCO POR CENTO) PARA MICROEMPRESA E EMPRESA DE PEQUENO PORTE</w:t>
      </w:r>
      <w:r>
        <w:rPr>
          <w:rFonts w:ascii="Times New Roman" w:hAnsi="Times New Roman" w:cs="Times New Roman"/>
          <w:b/>
          <w:color w:val="FF0000"/>
          <w:sz w:val="20"/>
          <w:szCs w:val="20"/>
        </w:rPr>
        <w:t>, MICROEMPREENDEDOR INDIVIDUAL OU EQUIPARADAS</w:t>
      </w:r>
      <w:r w:rsidRPr="00454DF3">
        <w:rPr>
          <w:rFonts w:ascii="Times New Roman" w:hAnsi="Times New Roman" w:cs="Times New Roman"/>
          <w:b/>
          <w:color w:val="FF0000"/>
          <w:sz w:val="20"/>
          <w:szCs w:val="20"/>
        </w:rPr>
        <w:t>.</w:t>
      </w:r>
    </w:p>
    <w:p w:rsidR="006F22B2" w:rsidRDefault="006F22B2" w:rsidP="006F22B2">
      <w:pPr>
        <w:ind w:right="-818"/>
        <w:rPr>
          <w:rFonts w:ascii="Times New Roman" w:hAnsi="Times New Roman" w:cs="Times New Roman"/>
          <w:b/>
          <w:sz w:val="20"/>
          <w:szCs w:val="20"/>
        </w:rPr>
      </w:pPr>
    </w:p>
    <w:p w:rsidR="006F22B2" w:rsidRPr="00454DF3" w:rsidRDefault="006F22B2" w:rsidP="006F22B2">
      <w:pPr>
        <w:ind w:right="-818"/>
        <w:rPr>
          <w:rFonts w:ascii="Times New Roman" w:hAnsi="Times New Roman" w:cs="Times New Roman"/>
          <w:sz w:val="20"/>
          <w:szCs w:val="20"/>
        </w:rPr>
      </w:pPr>
      <w:r w:rsidRPr="00454DF3">
        <w:rPr>
          <w:rFonts w:ascii="Times New Roman" w:hAnsi="Times New Roman" w:cs="Times New Roman"/>
          <w:b/>
          <w:sz w:val="20"/>
          <w:szCs w:val="20"/>
        </w:rPr>
        <w:t>DO PREÂMBULO</w:t>
      </w:r>
      <w:r w:rsidRPr="00454DF3">
        <w:rPr>
          <w:rFonts w:ascii="Times New Roman" w:hAnsi="Times New Roman" w:cs="Times New Roman"/>
          <w:sz w:val="20"/>
          <w:szCs w:val="20"/>
        </w:rPr>
        <w:t>:</w:t>
      </w:r>
    </w:p>
    <w:p w:rsidR="006F22B2" w:rsidRDefault="006F22B2" w:rsidP="006F22B2">
      <w:pPr>
        <w:autoSpaceDE w:val="0"/>
        <w:autoSpaceDN w:val="0"/>
        <w:adjustRightInd w:val="0"/>
        <w:spacing w:after="0"/>
        <w:rPr>
          <w:rFonts w:ascii="Times New Roman" w:hAnsi="Times New Roman" w:cs="Times New Roman"/>
          <w:sz w:val="20"/>
          <w:szCs w:val="20"/>
        </w:rPr>
      </w:pPr>
      <w:r w:rsidRPr="00454DF3">
        <w:rPr>
          <w:rFonts w:ascii="Times New Roman" w:hAnsi="Times New Roman" w:cs="Times New Roman"/>
          <w:sz w:val="20"/>
          <w:szCs w:val="20"/>
        </w:rPr>
        <w:t xml:space="preserve">A Prefeitura Municipal de Monte Azul/MG, com sede na Pça. Cel. Jonathas, 220, Centro, CNPJ n.º 18.650.945/0001-14, mediante o pregoeiro, designado pela Portaria n° </w:t>
      </w:r>
      <w:r>
        <w:rPr>
          <w:rFonts w:ascii="Times New Roman" w:hAnsi="Times New Roman" w:cs="Times New Roman"/>
          <w:b/>
          <w:sz w:val="20"/>
          <w:szCs w:val="20"/>
          <w:u w:val="single"/>
        </w:rPr>
        <w:t>002/2022, de 03 de janeiro de 2022</w:t>
      </w:r>
      <w:r w:rsidRPr="00454DF3">
        <w:rPr>
          <w:rFonts w:ascii="Times New Roman" w:hAnsi="Times New Roman" w:cs="Times New Roman"/>
          <w:sz w:val="20"/>
          <w:szCs w:val="20"/>
        </w:rPr>
        <w:t xml:space="preserve">, torna público, para conhecimento dos interessados, que se encontra aberta a Licitação Pública, sob a modalidade </w:t>
      </w: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012/2022</w:t>
      </w:r>
      <w:r w:rsidRPr="00454DF3">
        <w:rPr>
          <w:rFonts w:ascii="Times New Roman" w:hAnsi="Times New Roman" w:cs="Times New Roman"/>
          <w:b/>
          <w:sz w:val="20"/>
          <w:szCs w:val="20"/>
        </w:rPr>
        <w:t xml:space="preserve"> – SISTEMA REGISTRO DE PREÇOS</w:t>
      </w:r>
      <w:r w:rsidRPr="00454DF3">
        <w:rPr>
          <w:rFonts w:ascii="Times New Roman" w:hAnsi="Times New Roman" w:cs="Times New Roman"/>
          <w:b/>
          <w:smallCaps/>
          <w:sz w:val="20"/>
          <w:szCs w:val="20"/>
        </w:rPr>
        <w:t xml:space="preserve">, </w:t>
      </w:r>
      <w:r w:rsidRPr="00454DF3">
        <w:rPr>
          <w:rFonts w:ascii="Times New Roman" w:hAnsi="Times New Roman" w:cs="Times New Roman"/>
          <w:iCs/>
          <w:color w:val="000000"/>
          <w:sz w:val="20"/>
          <w:szCs w:val="20"/>
        </w:rPr>
        <w:t xml:space="preserve">do tipo </w:t>
      </w:r>
      <w:r w:rsidRPr="00454DF3">
        <w:rPr>
          <w:rFonts w:ascii="Times New Roman" w:hAnsi="Times New Roman" w:cs="Times New Roman"/>
          <w:b/>
          <w:iCs/>
          <w:color w:val="000000"/>
          <w:sz w:val="20"/>
          <w:szCs w:val="20"/>
        </w:rPr>
        <w:t>Menor preço por item</w:t>
      </w:r>
      <w:r w:rsidRPr="00454DF3">
        <w:rPr>
          <w:rFonts w:ascii="Times New Roman" w:hAnsi="Times New Roman" w:cs="Times New Roman"/>
          <w:iCs/>
          <w:color w:val="000000"/>
          <w:sz w:val="20"/>
          <w:szCs w:val="20"/>
        </w:rPr>
        <w:t xml:space="preserve">, objetivando </w:t>
      </w:r>
      <w:r>
        <w:rPr>
          <w:rFonts w:ascii="Times New Roman" w:hAnsi="Times New Roman" w:cs="Times New Roman"/>
          <w:b/>
          <w:sz w:val="20"/>
          <w:szCs w:val="20"/>
        </w:rPr>
        <w:t>AQUISIÇÃO PARCELADA DE PNEUS, CÂMARAS E PROTETORES DE PRIMEIRA LINHA, PARA MANUTENÇÃO DA FROTA DE VEÍCULOS E MÁQUINAS DESSE MUNICÍPIO</w:t>
      </w:r>
      <w:r w:rsidRPr="00454DF3">
        <w:rPr>
          <w:rFonts w:ascii="Times New Roman" w:hAnsi="Times New Roman" w:cs="Times New Roman"/>
          <w:b/>
          <w:bCs/>
          <w:sz w:val="20"/>
          <w:szCs w:val="20"/>
        </w:rPr>
        <w:t xml:space="preserve">, </w:t>
      </w:r>
      <w:r w:rsidRPr="00454DF3">
        <w:rPr>
          <w:rFonts w:ascii="Times New Roman" w:hAnsi="Times New Roman" w:cs="Times New Roman"/>
          <w:bCs/>
          <w:sz w:val="20"/>
          <w:szCs w:val="20"/>
        </w:rPr>
        <w:t xml:space="preserve">conforme descrito no presente Edital e seus Anexos, </w:t>
      </w:r>
      <w:r w:rsidRPr="00454DF3">
        <w:rPr>
          <w:rFonts w:ascii="Times New Roman" w:hAnsi="Times New Roman" w:cs="Times New Roman"/>
          <w:sz w:val="20"/>
          <w:szCs w:val="20"/>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p>
    <w:p w:rsidR="006F22B2" w:rsidRPr="00454DF3" w:rsidRDefault="006F22B2" w:rsidP="006F22B2">
      <w:pPr>
        <w:autoSpaceDE w:val="0"/>
        <w:autoSpaceDN w:val="0"/>
        <w:adjustRightInd w:val="0"/>
        <w:spacing w:after="0"/>
        <w:rPr>
          <w:rFonts w:ascii="Times New Roman" w:hAnsi="Times New Roman" w:cs="Times New Roman"/>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MODALIDADE</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012/2022</w:t>
      </w:r>
      <w:r w:rsidRPr="00454DF3">
        <w:rPr>
          <w:rFonts w:ascii="Times New Roman" w:hAnsi="Times New Roman" w:cs="Times New Roman"/>
          <w:b/>
          <w:bCs/>
          <w:sz w:val="20"/>
          <w:szCs w:val="20"/>
        </w:rPr>
        <w:t>;</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Nº DO PROCESSO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046/2022</w:t>
      </w:r>
      <w:r w:rsidRPr="00454DF3">
        <w:rPr>
          <w:rFonts w:ascii="Times New Roman" w:hAnsi="Times New Roman" w:cs="Times New Roman"/>
          <w:b/>
          <w:bCs/>
          <w:sz w:val="20"/>
          <w:szCs w:val="20"/>
        </w:rPr>
        <w:t>;</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sz w:val="20"/>
          <w:szCs w:val="20"/>
        </w:rPr>
      </w:pPr>
      <w:r w:rsidRPr="00454DF3">
        <w:rPr>
          <w:rFonts w:ascii="Times New Roman" w:hAnsi="Times New Roman" w:cs="Times New Roman"/>
          <w:sz w:val="20"/>
          <w:szCs w:val="20"/>
        </w:rPr>
        <w:t>TIPO DE LICITAÇÃO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MENOR PREÇO POR ITEM;</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17/03/2022</w:t>
      </w:r>
      <w:r w:rsidRPr="00454DF3">
        <w:rPr>
          <w:rFonts w:ascii="Times New Roman" w:hAnsi="Times New Roman" w:cs="Times New Roman"/>
          <w:b/>
          <w:bCs/>
          <w:sz w:val="20"/>
          <w:szCs w:val="20"/>
        </w:rPr>
        <w:t>;</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DE CREDENCIAMENTO</w:t>
      </w:r>
      <w:r w:rsidRPr="00454DF3">
        <w:rPr>
          <w:rFonts w:ascii="Times New Roman" w:hAnsi="Times New Roman" w:cs="Times New Roman"/>
          <w:sz w:val="20"/>
          <w:szCs w:val="20"/>
        </w:rPr>
        <w:tab/>
        <w:t xml:space="preserve">: </w:t>
      </w:r>
      <w:r>
        <w:rPr>
          <w:rFonts w:ascii="Times New Roman" w:hAnsi="Times New Roman" w:cs="Times New Roman"/>
          <w:b/>
          <w:bCs/>
          <w:sz w:val="20"/>
          <w:szCs w:val="20"/>
        </w:rPr>
        <w:t>01/04/2022 às 08h30min</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DA ABERTURA</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01/04/2022 às 08h45min</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sz w:val="20"/>
          <w:szCs w:val="20"/>
        </w:rPr>
        <w:t>LOCAL</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PREFEITURA MUNICIPAL DE MONTE AZUL-MG;</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bCs/>
          <w:sz w:val="20"/>
          <w:szCs w:val="20"/>
        </w:rPr>
        <w:t>ENDEREÇO</w:t>
      </w:r>
      <w:r w:rsidRPr="00454DF3">
        <w:rPr>
          <w:rFonts w:ascii="Times New Roman" w:hAnsi="Times New Roman" w:cs="Times New Roman"/>
          <w:bCs/>
          <w:sz w:val="20"/>
          <w:szCs w:val="20"/>
        </w:rPr>
        <w:tab/>
      </w:r>
      <w:r w:rsidRPr="00454DF3">
        <w:rPr>
          <w:rFonts w:ascii="Times New Roman" w:hAnsi="Times New Roman" w:cs="Times New Roman"/>
          <w:bCs/>
          <w:sz w:val="20"/>
          <w:szCs w:val="20"/>
        </w:rPr>
        <w:tab/>
      </w:r>
      <w:r w:rsidRPr="00454DF3">
        <w:rPr>
          <w:rFonts w:ascii="Times New Roman" w:hAnsi="Times New Roman" w:cs="Times New Roman"/>
          <w:bCs/>
          <w:sz w:val="20"/>
          <w:szCs w:val="20"/>
        </w:rPr>
        <w:tab/>
        <w:t xml:space="preserve">: </w:t>
      </w:r>
      <w:r w:rsidRPr="00454DF3">
        <w:rPr>
          <w:rFonts w:ascii="Times New Roman" w:hAnsi="Times New Roman" w:cs="Times New Roman"/>
          <w:b/>
          <w:sz w:val="20"/>
          <w:szCs w:val="20"/>
        </w:rPr>
        <w:t>PÇA. CEL. JONATHAS, 220, CENTRO – MONTE AZUL – MINAS GERAIS.</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sessão de processamento do pregão será realizada na sede da Prefeitura Municipal de MONTE AZUL, sito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xml:space="preserve">, e será conduzida pelo Pregoeiro Oficial indicado </w:t>
      </w:r>
      <w:r w:rsidRPr="00454DF3">
        <w:rPr>
          <w:rFonts w:ascii="Times New Roman" w:hAnsi="Times New Roman" w:cs="Times New Roman"/>
          <w:b/>
          <w:bCs/>
          <w:sz w:val="20"/>
          <w:szCs w:val="20"/>
        </w:rPr>
        <w:t xml:space="preserve">Sr. CARLOS CARMELO JOSÉ SANTOS, </w:t>
      </w:r>
      <w:r w:rsidRPr="00454DF3">
        <w:rPr>
          <w:rFonts w:ascii="Times New Roman" w:hAnsi="Times New Roman" w:cs="Times New Roman"/>
          <w:sz w:val="20"/>
          <w:szCs w:val="20"/>
        </w:rPr>
        <w:t xml:space="preserve">com o auxílio da Equipe de Apoio, designados pela </w:t>
      </w:r>
      <w:r w:rsidRPr="00454DF3">
        <w:rPr>
          <w:rFonts w:ascii="Times New Roman" w:hAnsi="Times New Roman" w:cs="Times New Roman"/>
          <w:b/>
          <w:sz w:val="20"/>
          <w:szCs w:val="20"/>
        </w:rPr>
        <w:t>Portaria n°</w:t>
      </w:r>
      <w:r>
        <w:rPr>
          <w:rFonts w:ascii="Times New Roman" w:hAnsi="Times New Roman" w:cs="Times New Roman"/>
          <w:b/>
          <w:sz w:val="20"/>
          <w:szCs w:val="20"/>
        </w:rPr>
        <w:t xml:space="preserve"> </w:t>
      </w:r>
      <w:r>
        <w:rPr>
          <w:rFonts w:ascii="Times New Roman" w:hAnsi="Times New Roman" w:cs="Times New Roman"/>
          <w:b/>
          <w:sz w:val="20"/>
          <w:szCs w:val="20"/>
          <w:u w:val="single"/>
        </w:rPr>
        <w:t>002/2022, de 03 de janeiro de 2022</w:t>
      </w:r>
      <w:r w:rsidRPr="007E7537">
        <w:rPr>
          <w:rFonts w:ascii="Times New Roman" w:hAnsi="Times New Roman" w:cs="Times New Roman"/>
          <w:b/>
          <w:sz w:val="20"/>
          <w:szCs w:val="20"/>
          <w:u w:val="single"/>
        </w:rPr>
        <w:t>.</w:t>
      </w:r>
    </w:p>
    <w:p w:rsidR="006F22B2" w:rsidRPr="00454DF3" w:rsidRDefault="006F22B2" w:rsidP="006F22B2">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As propostas deverão obedecer às especificações deste instrumento convocatório e anexos, que dele fazem parte integrante. </w:t>
      </w:r>
    </w:p>
    <w:p w:rsidR="006F22B2" w:rsidRPr="00454DF3" w:rsidRDefault="006F22B2" w:rsidP="006F22B2">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6F22B2" w:rsidRPr="00454DF3" w:rsidRDefault="006F22B2" w:rsidP="006F22B2">
      <w:pPr>
        <w:ind w:right="-86"/>
        <w:rPr>
          <w:rStyle w:val="Forte"/>
          <w:rFonts w:ascii="Times New Roman" w:hAnsi="Times New Roman" w:cs="Times New Roman"/>
          <w:sz w:val="20"/>
          <w:szCs w:val="20"/>
        </w:rPr>
      </w:pPr>
    </w:p>
    <w:p w:rsidR="006F22B2" w:rsidRPr="00454DF3" w:rsidRDefault="006F22B2" w:rsidP="006F22B2">
      <w:pPr>
        <w:ind w:right="-86"/>
        <w:rPr>
          <w:rFonts w:ascii="Times New Roman" w:hAnsi="Times New Roman" w:cs="Times New Roman"/>
          <w:b/>
          <w:sz w:val="20"/>
          <w:szCs w:val="20"/>
        </w:rPr>
      </w:pPr>
      <w:r w:rsidRPr="00454DF3">
        <w:rPr>
          <w:rStyle w:val="Forte"/>
          <w:rFonts w:ascii="Times New Roman" w:hAnsi="Times New Roman" w:cs="Times New Roman"/>
          <w:sz w:val="20"/>
          <w:szCs w:val="20"/>
        </w:rPr>
        <w:t>I - DO OBJETO</w:t>
      </w:r>
    </w:p>
    <w:p w:rsidR="006F22B2" w:rsidRPr="00454DF3" w:rsidRDefault="006F22B2" w:rsidP="006F22B2">
      <w:pPr>
        <w:ind w:right="-86"/>
        <w:rPr>
          <w:rFonts w:ascii="Times New Roman" w:hAnsi="Times New Roman" w:cs="Times New Roman"/>
          <w:color w:val="000000"/>
          <w:sz w:val="20"/>
          <w:szCs w:val="20"/>
        </w:rPr>
      </w:pPr>
      <w:r w:rsidRPr="00454DF3">
        <w:rPr>
          <w:rFonts w:ascii="Times New Roman" w:hAnsi="Times New Roman" w:cs="Times New Roman"/>
          <w:sz w:val="20"/>
          <w:szCs w:val="20"/>
        </w:rPr>
        <w:t xml:space="preserve">1.1. A presente licitação tem por objeto a </w:t>
      </w:r>
      <w:r>
        <w:rPr>
          <w:rFonts w:ascii="Times New Roman" w:hAnsi="Times New Roman" w:cs="Times New Roman"/>
          <w:b/>
          <w:sz w:val="20"/>
          <w:szCs w:val="20"/>
        </w:rPr>
        <w:t>AQUISIÇÃO PARCELADA DE PNEUS, CÂMARAS E PROTETORES DE PRIMEIRA LINHA, PARA MANUTENÇÃO DA FROTA DE VEÍCULOS E MÁQUINAS DESSE MUNICÍPIO</w:t>
      </w:r>
      <w:r w:rsidRPr="00454DF3">
        <w:rPr>
          <w:rFonts w:ascii="Times New Roman" w:hAnsi="Times New Roman" w:cs="Times New Roman"/>
          <w:b/>
          <w:bCs/>
          <w:sz w:val="20"/>
          <w:szCs w:val="20"/>
        </w:rPr>
        <w:t>,</w:t>
      </w:r>
      <w:r>
        <w:rPr>
          <w:rFonts w:ascii="Times New Roman" w:hAnsi="Times New Roman" w:cs="Times New Roman"/>
          <w:b/>
          <w:bCs/>
          <w:sz w:val="20"/>
          <w:szCs w:val="20"/>
        </w:rPr>
        <w:t xml:space="preserve"> </w:t>
      </w:r>
      <w:r w:rsidRPr="00454DF3">
        <w:rPr>
          <w:rFonts w:ascii="Times New Roman" w:eastAsia="Arial Unicode MS" w:hAnsi="Times New Roman" w:cs="Times New Roman"/>
          <w:sz w:val="20"/>
          <w:szCs w:val="20"/>
        </w:rPr>
        <w:t>conforme especificações contidas no anexo I deste Edital e Anexo II Termo de Referência,</w:t>
      </w:r>
      <w:r w:rsidRPr="00454DF3">
        <w:rPr>
          <w:rFonts w:ascii="Times New Roman" w:hAnsi="Times New Roman" w:cs="Times New Roman"/>
          <w:sz w:val="20"/>
          <w:szCs w:val="20"/>
        </w:rPr>
        <w:t xml:space="preserve"> para atender à </w:t>
      </w:r>
      <w:r>
        <w:rPr>
          <w:rFonts w:ascii="Times New Roman" w:hAnsi="Times New Roman" w:cs="Times New Roman"/>
          <w:color w:val="000000"/>
          <w:sz w:val="20"/>
          <w:szCs w:val="20"/>
        </w:rPr>
        <w:t>SECRETÁRIA MUNICIPAL DE ADMINISTRAÇÃO E RECURSOS HUMANOS</w:t>
      </w:r>
      <w:r w:rsidRPr="00454DF3">
        <w:rPr>
          <w:rFonts w:ascii="Times New Roman" w:hAnsi="Times New Roman" w:cs="Times New Roman"/>
          <w:color w:val="000000"/>
          <w:sz w:val="20"/>
          <w:szCs w:val="20"/>
        </w:rPr>
        <w:t>, desta municipalidade.</w:t>
      </w:r>
    </w:p>
    <w:p w:rsidR="006F22B2" w:rsidRPr="00454DF3" w:rsidRDefault="006F22B2" w:rsidP="006F22B2">
      <w:pPr>
        <w:autoSpaceDE w:val="0"/>
        <w:autoSpaceDN w:val="0"/>
        <w:adjustRightInd w:val="0"/>
        <w:rPr>
          <w:rFonts w:ascii="Times New Roman" w:eastAsia="Calibri" w:hAnsi="Times New Roman" w:cs="Times New Roman"/>
          <w:sz w:val="20"/>
          <w:szCs w:val="20"/>
        </w:rPr>
      </w:pPr>
      <w:r w:rsidRPr="00454DF3">
        <w:rPr>
          <w:rFonts w:ascii="Times New Roman" w:eastAsia="Calibri" w:hAnsi="Times New Roman" w:cs="Times New Roman"/>
          <w:sz w:val="20"/>
          <w:szCs w:val="20"/>
        </w:rPr>
        <w:t>1.2. A Contratada, quando na solicitação de fornecimento da Administração Municipal, deverá atender às seguintes exigências:</w:t>
      </w:r>
    </w:p>
    <w:p w:rsidR="006F22B2" w:rsidRPr="00454DF3" w:rsidRDefault="006F22B2" w:rsidP="006F22B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a) Quando no fornecimento de pneus, estes não poderão ser remodelados/recauchutados, e deverão ter selo de aprovação do INMETRO, possuir data de fabricação impressa no produto e possuir validade de no mínimo de 05 anos a contar da data de fabricação.</w:t>
      </w:r>
    </w:p>
    <w:p w:rsidR="006F22B2" w:rsidRPr="00454DF3" w:rsidRDefault="006F22B2" w:rsidP="006F22B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lastRenderedPageBreak/>
        <w:t>b) Os pneus ofertados deverão seguir a normatização do INMETRO, através da Portaria nº. 5, de 14/01/2000, em especial no que se refere a sua identificação.</w:t>
      </w:r>
    </w:p>
    <w:p w:rsidR="006F22B2" w:rsidRPr="00454DF3" w:rsidRDefault="006F22B2" w:rsidP="006F22B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c) A Contratada deverá fornecer qualquer quantidade solicitada pelo Município, não podendo, portanto, estipular em sua proposta de preços, cota mínimas ou máximas, para remessa do produto, respeitadas as quantidades mínimas de transporte, terrestre ou pluvial, inerentes ao objeto do presente processo licitatório.</w:t>
      </w:r>
    </w:p>
    <w:p w:rsidR="006F22B2" w:rsidRPr="00454DF3" w:rsidRDefault="006F22B2" w:rsidP="006F22B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 xml:space="preserve">d) O prazo de entrega do produto deverá ser de no máximo </w:t>
      </w:r>
      <w:r w:rsidRPr="00454DF3">
        <w:rPr>
          <w:rFonts w:ascii="Times New Roman" w:eastAsia="Calibri" w:hAnsi="Times New Roman" w:cs="Times New Roman"/>
          <w:b/>
          <w:sz w:val="20"/>
          <w:szCs w:val="20"/>
          <w:u w:val="single"/>
        </w:rPr>
        <w:t>05 (cinco) dias</w:t>
      </w:r>
      <w:r w:rsidRPr="00454DF3">
        <w:rPr>
          <w:rFonts w:ascii="Times New Roman" w:eastAsia="Calibri" w:hAnsi="Times New Roman" w:cs="Times New Roman"/>
          <w:sz w:val="20"/>
          <w:szCs w:val="20"/>
        </w:rPr>
        <w:t>, a partir do recebimento da ordem de fornecimento.</w:t>
      </w:r>
    </w:p>
    <w:p w:rsidR="006F22B2" w:rsidRPr="00454DF3" w:rsidRDefault="006F22B2" w:rsidP="006F22B2">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e) A Contratada deverá entregar os produtos no endereço constante na ordem de fornecimento.</w:t>
      </w:r>
    </w:p>
    <w:p w:rsidR="006F22B2" w:rsidRPr="00454DF3" w:rsidRDefault="006F22B2" w:rsidP="006F22B2">
      <w:pPr>
        <w:autoSpaceDE w:val="0"/>
        <w:autoSpaceDN w:val="0"/>
        <w:adjustRightInd w:val="0"/>
        <w:rPr>
          <w:rFonts w:ascii="Times New Roman" w:eastAsia="Calibri" w:hAnsi="Times New Roman" w:cs="Times New Roman"/>
          <w:sz w:val="20"/>
          <w:szCs w:val="20"/>
        </w:rPr>
      </w:pPr>
      <w:r w:rsidRPr="00454DF3">
        <w:rPr>
          <w:rFonts w:ascii="Times New Roman" w:hAnsi="Times New Roman" w:cs="Times New Roman"/>
          <w:sz w:val="20"/>
          <w:szCs w:val="20"/>
        </w:rPr>
        <w:t>1.3. O objeto contratado em decorrência da presente licitação poderá sofrer, nas mesmas condições, acréscimos ou supressões do valor inicial, nos termos do artigo 65, § 1º, da Lei Federal nº 8.666/93 e atualizações posteriores.</w:t>
      </w:r>
    </w:p>
    <w:p w:rsidR="006F22B2" w:rsidRPr="00454DF3" w:rsidRDefault="006F22B2" w:rsidP="006F22B2">
      <w:pPr>
        <w:pStyle w:val="BodyText21"/>
        <w:widowControl/>
        <w:spacing w:after="0"/>
        <w:ind w:right="-86"/>
        <w:rPr>
          <w:rFonts w:ascii="Times New Roman" w:hAnsi="Times New Roman" w:cs="Times New Roman"/>
          <w:sz w:val="20"/>
        </w:rPr>
      </w:pPr>
    </w:p>
    <w:p w:rsidR="006F22B2" w:rsidRPr="00454DF3" w:rsidRDefault="006F22B2" w:rsidP="006F22B2">
      <w:pPr>
        <w:pBdr>
          <w:top w:val="single" w:sz="4" w:space="1" w:color="auto"/>
          <w:left w:val="single" w:sz="4" w:space="4" w:color="auto"/>
          <w:bottom w:val="single" w:sz="4" w:space="1" w:color="auto"/>
          <w:right w:val="single" w:sz="4" w:space="0" w:color="auto"/>
        </w:pBdr>
        <w:autoSpaceDE w:val="0"/>
        <w:autoSpaceDN w:val="0"/>
        <w:adjustRightInd w:val="0"/>
        <w:spacing w:after="0"/>
        <w:ind w:right="-56"/>
        <w:rPr>
          <w:rStyle w:val="Forte"/>
          <w:rFonts w:ascii="Times New Roman" w:hAnsi="Times New Roman" w:cs="Times New Roman"/>
          <w:b w:val="0"/>
          <w:sz w:val="20"/>
          <w:szCs w:val="20"/>
        </w:rPr>
      </w:pPr>
      <w:r w:rsidRPr="00454DF3">
        <w:rPr>
          <w:rStyle w:val="Forte"/>
          <w:rFonts w:ascii="Times New Roman" w:hAnsi="Times New Roman" w:cs="Times New Roman"/>
          <w:sz w:val="20"/>
          <w:szCs w:val="20"/>
        </w:rPr>
        <w:t xml:space="preserve">– </w:t>
      </w:r>
      <w:r w:rsidRPr="00454DF3">
        <w:rPr>
          <w:rFonts w:ascii="Times New Roman" w:hAnsi="Times New Roman" w:cs="Times New Roman"/>
          <w:b/>
          <w:sz w:val="20"/>
          <w:szCs w:val="20"/>
        </w:rPr>
        <w:t xml:space="preserve">II - DA COTA RESERVADA DE ATÉ 25% </w:t>
      </w:r>
    </w:p>
    <w:p w:rsidR="006F22B2" w:rsidRDefault="006F22B2" w:rsidP="006F22B2">
      <w:pPr>
        <w:pStyle w:val="Recuodecorpodetexto"/>
        <w:ind w:left="0" w:right="-115"/>
        <w:rPr>
          <w:rFonts w:cs="Times New Roman"/>
          <w:sz w:val="20"/>
        </w:rPr>
      </w:pPr>
    </w:p>
    <w:p w:rsidR="006F22B2" w:rsidRPr="00454DF3" w:rsidRDefault="006F22B2" w:rsidP="006F22B2">
      <w:pPr>
        <w:pStyle w:val="Recuodecorpodetexto"/>
        <w:ind w:left="0" w:right="-115"/>
        <w:rPr>
          <w:rFonts w:cs="Times New Roman"/>
          <w:sz w:val="20"/>
        </w:rPr>
      </w:pPr>
      <w:r w:rsidRPr="00454DF3">
        <w:rPr>
          <w:rFonts w:cs="Times New Roman"/>
          <w:sz w:val="20"/>
        </w:rPr>
        <w:t>1 - Nos termos da legislação vigente, em especial art. 48, III da Lei complementar 123/06 alterada pela Lei complementar 147/14 foi estabelecida uma cota de 25% do objeto deste certame reservada a contratação de microempresas e empresas de pequeno porte,</w:t>
      </w:r>
      <w:r>
        <w:rPr>
          <w:rFonts w:cs="Times New Roman"/>
          <w:sz w:val="20"/>
        </w:rPr>
        <w:t xml:space="preserve"> Microempreendedor Individual ou Equiparadas, </w:t>
      </w:r>
      <w:r w:rsidRPr="00454DF3">
        <w:rPr>
          <w:rFonts w:cs="Times New Roman"/>
          <w:sz w:val="20"/>
        </w:rPr>
        <w:t xml:space="preserve">conforme </w:t>
      </w:r>
      <w:r>
        <w:rPr>
          <w:rFonts w:cs="Times New Roman"/>
          <w:sz w:val="20"/>
        </w:rPr>
        <w:t xml:space="preserve">consta no </w:t>
      </w:r>
      <w:r w:rsidRPr="00CD2F58">
        <w:rPr>
          <w:rFonts w:cs="Times New Roman"/>
          <w:b/>
          <w:sz w:val="20"/>
        </w:rPr>
        <w:t>Anexo III – Proposta (Cota ampla e Cota 25%)</w:t>
      </w:r>
      <w:r w:rsidRPr="00454DF3">
        <w:rPr>
          <w:rFonts w:cs="Times New Roman"/>
          <w:sz w:val="20"/>
        </w:rPr>
        <w:t>:</w:t>
      </w:r>
    </w:p>
    <w:p w:rsidR="006F22B2" w:rsidRPr="00454DF3" w:rsidRDefault="006F22B2" w:rsidP="006F22B2">
      <w:pPr>
        <w:pStyle w:val="Recuodecorpodetexto"/>
        <w:ind w:left="0" w:right="-115"/>
        <w:rPr>
          <w:rFonts w:cs="Times New Roman"/>
          <w:sz w:val="20"/>
        </w:rPr>
      </w:pPr>
    </w:p>
    <w:p w:rsidR="006F22B2" w:rsidRPr="00454DF3" w:rsidRDefault="006F22B2" w:rsidP="006F22B2">
      <w:pPr>
        <w:pStyle w:val="PargrafodaLista"/>
        <w:numPr>
          <w:ilvl w:val="1"/>
          <w:numId w:val="30"/>
        </w:numPr>
        <w:spacing w:after="0"/>
        <w:ind w:right="-115"/>
        <w:rPr>
          <w:rFonts w:ascii="Times New Roman" w:hAnsi="Times New Roman" w:cs="Times New Roman"/>
          <w:sz w:val="20"/>
          <w:szCs w:val="20"/>
        </w:rPr>
      </w:pPr>
      <w:r w:rsidRPr="00454DF3">
        <w:rPr>
          <w:rFonts w:ascii="Times New Roman" w:hAnsi="Times New Roman" w:cs="Times New Roman"/>
          <w:sz w:val="20"/>
          <w:szCs w:val="20"/>
        </w:rPr>
        <w:t>Para a cota reservada para microempresas e empresas de pequeno porte, a proposta comercial deverá ser apresentada separadamente, ressalvado o seguinte:</w:t>
      </w:r>
    </w:p>
    <w:p w:rsidR="006F22B2" w:rsidRPr="00454DF3" w:rsidRDefault="006F22B2" w:rsidP="006F22B2">
      <w:pPr>
        <w:spacing w:after="0"/>
        <w:ind w:right="-115"/>
        <w:rPr>
          <w:rFonts w:ascii="Times New Roman" w:hAnsi="Times New Roman" w:cs="Times New Roman"/>
          <w:sz w:val="20"/>
          <w:szCs w:val="20"/>
        </w:rPr>
      </w:pPr>
    </w:p>
    <w:p w:rsidR="006F22B2" w:rsidRPr="00454DF3" w:rsidRDefault="006F22B2" w:rsidP="006F22B2">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rsidR="006F22B2" w:rsidRPr="00454DF3" w:rsidRDefault="006F22B2" w:rsidP="006F22B2">
      <w:pPr>
        <w:spacing w:after="0"/>
        <w:ind w:right="-115" w:firstLine="708"/>
        <w:rPr>
          <w:rFonts w:ascii="Times New Roman" w:hAnsi="Times New Roman" w:cs="Times New Roman"/>
          <w:sz w:val="20"/>
          <w:szCs w:val="20"/>
        </w:rPr>
      </w:pPr>
    </w:p>
    <w:p w:rsidR="006F22B2" w:rsidRPr="00454DF3" w:rsidRDefault="006F22B2" w:rsidP="006F22B2">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II - Se a mesma empresa vencer a cota reservada e a cota principal, a contratação da cota reservada deverá ocorrer pelo preço da cota principal, caso este tenha sido menor do que o obtido na cota reservada</w:t>
      </w:r>
    </w:p>
    <w:p w:rsidR="006F22B2" w:rsidRPr="00454DF3" w:rsidRDefault="006F22B2" w:rsidP="006F22B2">
      <w:pPr>
        <w:pStyle w:val="Recuodecorpodetexto"/>
        <w:ind w:left="0" w:right="-115"/>
        <w:rPr>
          <w:rFonts w:cs="Times New Roman"/>
          <w:sz w:val="20"/>
        </w:rPr>
      </w:pPr>
    </w:p>
    <w:tbl>
      <w:tblPr>
        <w:tblStyle w:val="Tabelacomgrade"/>
        <w:tblW w:w="10229" w:type="dxa"/>
        <w:tblLook w:val="04A0"/>
      </w:tblPr>
      <w:tblGrid>
        <w:gridCol w:w="10229"/>
      </w:tblGrid>
      <w:tr w:rsidR="006F22B2" w:rsidRPr="00454DF3" w:rsidTr="000A6639">
        <w:tc>
          <w:tcPr>
            <w:tcW w:w="10229" w:type="dxa"/>
          </w:tcPr>
          <w:p w:rsidR="006F22B2" w:rsidRPr="00454DF3" w:rsidRDefault="006F22B2" w:rsidP="000A6639">
            <w:pPr>
              <w:pBdr>
                <w:top w:val="single" w:sz="4" w:space="1" w:color="auto"/>
                <w:left w:val="single" w:sz="4" w:space="4" w:color="auto"/>
                <w:bottom w:val="single" w:sz="4" w:space="1" w:color="auto"/>
                <w:right w:val="single" w:sz="4" w:space="4" w:color="auto"/>
              </w:pBdr>
              <w:autoSpaceDE w:val="0"/>
              <w:autoSpaceDN w:val="0"/>
              <w:adjustRightInd w:val="0"/>
              <w:ind w:right="-304"/>
              <w:rPr>
                <w:rFonts w:ascii="Times New Roman" w:hAnsi="Times New Roman" w:cs="Times New Roman"/>
                <w:b/>
                <w:sz w:val="20"/>
                <w:szCs w:val="20"/>
              </w:rPr>
            </w:pPr>
            <w:r w:rsidRPr="00454DF3">
              <w:rPr>
                <w:rStyle w:val="Forte"/>
                <w:rFonts w:ascii="Times New Roman" w:hAnsi="Times New Roman" w:cs="Times New Roman"/>
                <w:sz w:val="20"/>
                <w:szCs w:val="20"/>
              </w:rPr>
              <w:t xml:space="preserve">III - DA PARTICIPAÇÃO: </w:t>
            </w:r>
          </w:p>
        </w:tc>
      </w:tr>
    </w:tbl>
    <w:p w:rsidR="006F22B2" w:rsidRDefault="006F22B2" w:rsidP="006F22B2">
      <w:pPr>
        <w:autoSpaceDE w:val="0"/>
        <w:autoSpaceDN w:val="0"/>
        <w:adjustRightInd w:val="0"/>
        <w:spacing w:after="0"/>
        <w:ind w:right="-313"/>
        <w:rPr>
          <w:rFonts w:ascii="Times New Roman" w:hAnsi="Times New Roman" w:cs="Times New Roman"/>
          <w:spacing w:val="2"/>
          <w:position w:val="2"/>
          <w:sz w:val="20"/>
          <w:szCs w:val="20"/>
        </w:rPr>
      </w:pPr>
    </w:p>
    <w:p w:rsidR="006F22B2" w:rsidRPr="00454DF3" w:rsidRDefault="006F22B2" w:rsidP="006F22B2">
      <w:pPr>
        <w:autoSpaceDE w:val="0"/>
        <w:autoSpaceDN w:val="0"/>
        <w:adjustRightInd w:val="0"/>
        <w:spacing w:after="0"/>
        <w:ind w:right="-313"/>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6F22B2" w:rsidRPr="00454DF3" w:rsidRDefault="006F22B2" w:rsidP="006F22B2">
      <w:pPr>
        <w:autoSpaceDE w:val="0"/>
        <w:autoSpaceDN w:val="0"/>
        <w:adjustRightInd w:val="0"/>
        <w:spacing w:after="0"/>
        <w:ind w:right="-313"/>
        <w:rPr>
          <w:rFonts w:ascii="Times New Roman" w:hAnsi="Times New Roman" w:cs="Times New Roman"/>
          <w:spacing w:val="2"/>
          <w:position w:val="2"/>
          <w:sz w:val="20"/>
          <w:szCs w:val="20"/>
        </w:rPr>
      </w:pPr>
    </w:p>
    <w:p w:rsidR="006F22B2" w:rsidRPr="00454DF3" w:rsidRDefault="006F22B2" w:rsidP="006F22B2">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a) Documentação de credenciamento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dos envelopes 1 e 2);</w:t>
      </w:r>
    </w:p>
    <w:p w:rsidR="006F22B2" w:rsidRPr="00454DF3" w:rsidRDefault="006F22B2" w:rsidP="006F22B2">
      <w:pPr>
        <w:autoSpaceDE w:val="0"/>
        <w:autoSpaceDN w:val="0"/>
        <w:adjustRightInd w:val="0"/>
        <w:spacing w:after="0"/>
        <w:ind w:right="-313" w:firstLine="708"/>
        <w:rPr>
          <w:rFonts w:ascii="Times New Roman" w:hAnsi="Times New Roman" w:cs="Times New Roman"/>
          <w:spacing w:val="2"/>
          <w:position w:val="2"/>
          <w:sz w:val="20"/>
          <w:szCs w:val="20"/>
        </w:rPr>
      </w:pPr>
    </w:p>
    <w:p w:rsidR="006F22B2" w:rsidRPr="00454DF3" w:rsidRDefault="006F22B2" w:rsidP="006F22B2">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b) Declaração de cumprimento dos requisitos de habilitação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dos envelopes 1 e 2);</w:t>
      </w:r>
    </w:p>
    <w:p w:rsidR="006F22B2" w:rsidRPr="00454DF3" w:rsidRDefault="006F22B2" w:rsidP="006F22B2">
      <w:pPr>
        <w:autoSpaceDE w:val="0"/>
        <w:autoSpaceDN w:val="0"/>
        <w:adjustRightInd w:val="0"/>
        <w:spacing w:after="0"/>
        <w:ind w:right="-313" w:firstLine="708"/>
        <w:rPr>
          <w:rFonts w:ascii="Times New Roman" w:hAnsi="Times New Roman" w:cs="Times New Roman"/>
          <w:spacing w:val="2"/>
          <w:position w:val="2"/>
          <w:sz w:val="20"/>
          <w:szCs w:val="20"/>
        </w:rPr>
      </w:pPr>
    </w:p>
    <w:p w:rsidR="006F22B2" w:rsidRPr="00454DF3" w:rsidRDefault="006F22B2" w:rsidP="006F22B2">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c) Envelope 1 - Proposta de Preços (lacrado e rubricado pelo licitante); e</w:t>
      </w:r>
    </w:p>
    <w:p w:rsidR="006F22B2" w:rsidRPr="00454DF3" w:rsidRDefault="006F22B2" w:rsidP="006F22B2">
      <w:pPr>
        <w:spacing w:after="0"/>
        <w:ind w:right="-313" w:firstLine="708"/>
        <w:rPr>
          <w:rFonts w:ascii="Times New Roman" w:hAnsi="Times New Roman" w:cs="Times New Roman"/>
          <w:spacing w:val="2"/>
          <w:position w:val="2"/>
          <w:sz w:val="20"/>
          <w:szCs w:val="20"/>
        </w:rPr>
      </w:pPr>
    </w:p>
    <w:p w:rsidR="006F22B2" w:rsidRPr="00454DF3" w:rsidRDefault="006F22B2" w:rsidP="006F22B2">
      <w:pPr>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d) Envelope 2 - Documentos de Habilitação (lacrado e rubricado pelo licitante).</w:t>
      </w:r>
    </w:p>
    <w:p w:rsidR="006F22B2" w:rsidRPr="00454DF3" w:rsidRDefault="006F22B2" w:rsidP="006F22B2">
      <w:pPr>
        <w:spacing w:after="0"/>
        <w:ind w:right="-313" w:firstLine="708"/>
        <w:rPr>
          <w:rFonts w:ascii="Times New Roman" w:hAnsi="Times New Roman" w:cs="Times New Roman"/>
          <w:spacing w:val="2"/>
          <w:position w:val="2"/>
          <w:sz w:val="20"/>
          <w:szCs w:val="20"/>
        </w:rPr>
      </w:pPr>
    </w:p>
    <w:p w:rsidR="006F22B2" w:rsidRPr="00454DF3" w:rsidRDefault="006F22B2" w:rsidP="006F22B2">
      <w:pPr>
        <w:spacing w:after="0"/>
        <w:ind w:right="-313"/>
        <w:rPr>
          <w:rFonts w:ascii="Times New Roman" w:hAnsi="Times New Roman" w:cs="Times New Roman"/>
          <w:sz w:val="20"/>
          <w:szCs w:val="20"/>
        </w:rPr>
      </w:pPr>
      <w:r w:rsidRPr="00454DF3">
        <w:rPr>
          <w:rFonts w:ascii="Times New Roman" w:hAnsi="Times New Roman" w:cs="Times New Roman"/>
          <w:sz w:val="20"/>
          <w:szCs w:val="20"/>
        </w:rPr>
        <w:t>2 - Salienta-se que foi estabelecida cota de 25% do objeto deste certame reservada a contratação de MICROEMPRESAS,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represe</w:t>
      </w:r>
      <w:r>
        <w:rPr>
          <w:rFonts w:ascii="Times New Roman" w:hAnsi="Times New Roman" w:cs="Times New Roman"/>
          <w:sz w:val="20"/>
          <w:szCs w:val="20"/>
        </w:rPr>
        <w:t>ntadas pelos propostos na proposta</w:t>
      </w:r>
      <w:r w:rsidRPr="00454DF3">
        <w:rPr>
          <w:rFonts w:ascii="Times New Roman" w:hAnsi="Times New Roman" w:cs="Times New Roman"/>
          <w:sz w:val="20"/>
          <w:szCs w:val="20"/>
        </w:rPr>
        <w:t>, portanto, a participação nos itens relacionados é restrita às Microempresas, Empres</w:t>
      </w:r>
      <w:r>
        <w:rPr>
          <w:rFonts w:ascii="Times New Roman" w:hAnsi="Times New Roman" w:cs="Times New Roman"/>
          <w:sz w:val="20"/>
          <w:szCs w:val="20"/>
        </w:rPr>
        <w:t>as de Pequeno Porte e Equiparada</w:t>
      </w:r>
      <w:r w:rsidRPr="00454DF3">
        <w:rPr>
          <w:rFonts w:ascii="Times New Roman" w:hAnsi="Times New Roman" w:cs="Times New Roman"/>
          <w:sz w:val="20"/>
          <w:szCs w:val="20"/>
        </w:rPr>
        <w:t xml:space="preserve">s, nos termos da legislação vigente. </w:t>
      </w:r>
    </w:p>
    <w:p w:rsidR="006F22B2" w:rsidRPr="00454DF3" w:rsidRDefault="006F22B2" w:rsidP="006F22B2">
      <w:pPr>
        <w:spacing w:after="0"/>
        <w:ind w:right="-313"/>
        <w:rPr>
          <w:rFonts w:ascii="Times New Roman" w:hAnsi="Times New Roman" w:cs="Times New Roman"/>
          <w:sz w:val="20"/>
          <w:szCs w:val="20"/>
        </w:rPr>
      </w:pPr>
    </w:p>
    <w:p w:rsidR="006F22B2" w:rsidRPr="00454DF3" w:rsidRDefault="006F22B2" w:rsidP="006F22B2">
      <w:pPr>
        <w:spacing w:after="0"/>
        <w:ind w:right="-313"/>
        <w:rPr>
          <w:rFonts w:ascii="Times New Roman" w:hAnsi="Times New Roman" w:cs="Times New Roman"/>
          <w:sz w:val="20"/>
          <w:szCs w:val="20"/>
        </w:rPr>
      </w:pPr>
      <w:r w:rsidRPr="00454DF3">
        <w:rPr>
          <w:rFonts w:ascii="Times New Roman" w:hAnsi="Times New Roman" w:cs="Times New Roman"/>
          <w:sz w:val="20"/>
          <w:szCs w:val="20"/>
        </w:rPr>
        <w:t xml:space="preserve">3 - Caso não haja nenhum proponente </w:t>
      </w:r>
      <w:r>
        <w:rPr>
          <w:rFonts w:ascii="Times New Roman" w:hAnsi="Times New Roman" w:cs="Times New Roman"/>
          <w:sz w:val="20"/>
          <w:szCs w:val="20"/>
        </w:rPr>
        <w:t>int</w:t>
      </w:r>
      <w:r w:rsidRPr="00CD2F58">
        <w:rPr>
          <w:rFonts w:ascii="Times New Roman" w:hAnsi="Times New Roman" w:cs="Times New Roman"/>
          <w:sz w:val="20"/>
          <w:szCs w:val="20"/>
        </w:rPr>
        <w:t>eressado</w:t>
      </w:r>
      <w:r>
        <w:rPr>
          <w:rFonts w:ascii="Times New Roman" w:hAnsi="Times New Roman" w:cs="Times New Roman"/>
          <w:sz w:val="20"/>
          <w:szCs w:val="20"/>
        </w:rPr>
        <w:t xml:space="preserve"> </w:t>
      </w:r>
      <w:r w:rsidRPr="00CD2F58">
        <w:rPr>
          <w:rFonts w:ascii="Times New Roman" w:hAnsi="Times New Roman" w:cs="Times New Roman"/>
          <w:sz w:val="20"/>
          <w:szCs w:val="20"/>
        </w:rPr>
        <w:t xml:space="preserve">nos itens, reservados dentro da cota dos 25% (vinte e cinco por cento) </w:t>
      </w:r>
      <w:r>
        <w:rPr>
          <w:rFonts w:ascii="Times New Roman" w:hAnsi="Times New Roman" w:cs="Times New Roman"/>
          <w:sz w:val="20"/>
          <w:szCs w:val="20"/>
        </w:rPr>
        <w:t xml:space="preserve">- </w:t>
      </w:r>
      <w:r w:rsidRPr="00CD2F58">
        <w:rPr>
          <w:rFonts w:ascii="Times New Roman" w:hAnsi="Times New Roman" w:cs="Times New Roman"/>
          <w:b/>
          <w:sz w:val="20"/>
        </w:rPr>
        <w:t>Anexo III – Proposta (Cota ampla e Cota 25%)</w:t>
      </w:r>
      <w:r>
        <w:rPr>
          <w:rFonts w:ascii="Times New Roman" w:hAnsi="Times New Roman" w:cs="Times New Roman"/>
          <w:b/>
          <w:sz w:val="20"/>
        </w:rPr>
        <w:t xml:space="preserve">, </w:t>
      </w:r>
      <w:r w:rsidRPr="00CD2F58">
        <w:rPr>
          <w:rFonts w:ascii="Times New Roman" w:hAnsi="Times New Roman" w:cs="Times New Roman"/>
          <w:sz w:val="20"/>
          <w:szCs w:val="20"/>
        </w:rPr>
        <w:t>destinados para as Microempresas, Empresas de Pequeno Porte, MEI ou Equiparadas objeto desta licitação, os itens poderão s</w:t>
      </w:r>
      <w:r w:rsidRPr="00454DF3">
        <w:rPr>
          <w:rFonts w:ascii="Times New Roman" w:hAnsi="Times New Roman" w:cs="Times New Roman"/>
          <w:sz w:val="20"/>
          <w:szCs w:val="20"/>
        </w:rPr>
        <w:t>er adjudicados ao vencedor da cota principal, desde que:</w:t>
      </w:r>
    </w:p>
    <w:p w:rsidR="006F22B2" w:rsidRPr="00454DF3" w:rsidRDefault="006F22B2" w:rsidP="006F22B2">
      <w:pPr>
        <w:spacing w:after="0"/>
        <w:ind w:right="-313"/>
        <w:rPr>
          <w:rFonts w:ascii="Times New Roman" w:hAnsi="Times New Roman" w:cs="Times New Roman"/>
          <w:sz w:val="20"/>
          <w:szCs w:val="20"/>
        </w:rPr>
      </w:pPr>
    </w:p>
    <w:p w:rsidR="006F22B2" w:rsidRPr="00454DF3" w:rsidRDefault="006F22B2" w:rsidP="006F22B2">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a) Não reste empresa enquadrada como EPP e ME</w:t>
      </w:r>
      <w:r>
        <w:rPr>
          <w:rFonts w:ascii="Times New Roman" w:hAnsi="Times New Roman" w:cs="Times New Roman"/>
          <w:sz w:val="20"/>
          <w:szCs w:val="20"/>
        </w:rPr>
        <w:t>, MEI ou Equiparadas</w:t>
      </w:r>
      <w:r w:rsidRPr="00454DF3">
        <w:rPr>
          <w:rFonts w:ascii="Times New Roman" w:hAnsi="Times New Roman" w:cs="Times New Roman"/>
          <w:sz w:val="20"/>
          <w:szCs w:val="20"/>
        </w:rPr>
        <w:t>;</w:t>
      </w:r>
    </w:p>
    <w:p w:rsidR="006F22B2" w:rsidRPr="00454DF3" w:rsidRDefault="006F22B2" w:rsidP="006F22B2">
      <w:pPr>
        <w:spacing w:after="0"/>
        <w:ind w:left="708" w:right="-313"/>
        <w:rPr>
          <w:rFonts w:ascii="Times New Roman" w:hAnsi="Times New Roman" w:cs="Times New Roman"/>
          <w:sz w:val="20"/>
          <w:szCs w:val="20"/>
        </w:rPr>
      </w:pPr>
    </w:p>
    <w:p w:rsidR="006F22B2" w:rsidRPr="00454DF3" w:rsidRDefault="006F22B2" w:rsidP="006F22B2">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b) Que a empresa melhor classificada para cota Principal tenha registrado proposta para cota Reservada, comprometendo-se a ofertar o menor preço dentre aqueles propostos para as referidas cotas.</w:t>
      </w:r>
    </w:p>
    <w:p w:rsidR="006F22B2" w:rsidRPr="00454DF3" w:rsidRDefault="006F22B2" w:rsidP="006F22B2">
      <w:pPr>
        <w:spacing w:after="0"/>
        <w:ind w:left="708" w:right="-313"/>
        <w:rPr>
          <w:rFonts w:ascii="Times New Roman" w:hAnsi="Times New Roman" w:cs="Times New Roman"/>
          <w:sz w:val="20"/>
          <w:szCs w:val="20"/>
        </w:rPr>
      </w:pPr>
    </w:p>
    <w:p w:rsidR="006F22B2" w:rsidRPr="00454DF3" w:rsidRDefault="006F22B2" w:rsidP="006F22B2">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lastRenderedPageBreak/>
        <w:t>c) Se a mesma empresa vencer a Cota Reservada e a Cota Principal, a contratação deverá ocorrer pelo menor preço ofertado pela empresa;</w:t>
      </w:r>
    </w:p>
    <w:p w:rsidR="006F22B2" w:rsidRPr="00454DF3" w:rsidRDefault="006F22B2" w:rsidP="006F22B2">
      <w:pPr>
        <w:spacing w:after="0"/>
        <w:ind w:right="-313"/>
        <w:rPr>
          <w:rFonts w:ascii="Times New Roman" w:hAnsi="Times New Roman" w:cs="Times New Roman"/>
          <w:sz w:val="20"/>
          <w:szCs w:val="20"/>
        </w:rPr>
      </w:pPr>
    </w:p>
    <w:p w:rsidR="006F22B2" w:rsidRPr="00454DF3" w:rsidRDefault="006F22B2" w:rsidP="006F22B2">
      <w:pPr>
        <w:spacing w:after="0"/>
        <w:ind w:right="-313"/>
        <w:rPr>
          <w:rFonts w:ascii="Times New Roman" w:hAnsi="Times New Roman" w:cs="Times New Roman"/>
          <w:sz w:val="20"/>
          <w:szCs w:val="20"/>
        </w:rPr>
      </w:pPr>
      <w:r w:rsidRPr="00454DF3">
        <w:rPr>
          <w:rFonts w:ascii="Times New Roman" w:hAnsi="Times New Roman" w:cs="Times New Roman"/>
          <w:sz w:val="20"/>
          <w:szCs w:val="20"/>
        </w:rPr>
        <w:t>4 - Diante de sua recusa do vencedor da cota principal em adjudicar a cota reservada, esta poderá ser adjudicada aos licitantes remanescentes, desde que pratiquem o preço do primeiro colocado e que tenham registrado proposta para cota Reservada.</w:t>
      </w:r>
    </w:p>
    <w:p w:rsidR="006F22B2" w:rsidRPr="00454DF3" w:rsidRDefault="006F22B2" w:rsidP="006F22B2">
      <w:pPr>
        <w:spacing w:after="0"/>
        <w:ind w:right="-313"/>
        <w:rPr>
          <w:rFonts w:ascii="Times New Roman" w:hAnsi="Times New Roman" w:cs="Times New Roman"/>
          <w:sz w:val="20"/>
          <w:szCs w:val="20"/>
        </w:rPr>
      </w:pPr>
    </w:p>
    <w:p w:rsidR="006F22B2" w:rsidRPr="00454DF3" w:rsidRDefault="006F22B2" w:rsidP="006F22B2">
      <w:pPr>
        <w:spacing w:after="0"/>
        <w:ind w:right="-313"/>
        <w:rPr>
          <w:rFonts w:ascii="Times New Roman" w:hAnsi="Times New Roman" w:cs="Times New Roman"/>
          <w:sz w:val="20"/>
          <w:szCs w:val="20"/>
        </w:rPr>
      </w:pPr>
      <w:r w:rsidRPr="00454DF3">
        <w:rPr>
          <w:rFonts w:ascii="Times New Roman" w:hAnsi="Times New Roman" w:cs="Times New Roman"/>
          <w:sz w:val="20"/>
          <w:szCs w:val="20"/>
        </w:rPr>
        <w:t>5 - Não será permitida a participação de empresas:</w:t>
      </w:r>
    </w:p>
    <w:p w:rsidR="006F22B2" w:rsidRPr="00454DF3" w:rsidRDefault="006F22B2" w:rsidP="006F22B2">
      <w:pPr>
        <w:spacing w:after="0"/>
        <w:ind w:right="-313"/>
        <w:rPr>
          <w:rFonts w:ascii="Times New Roman" w:hAnsi="Times New Roman" w:cs="Times New Roman"/>
          <w:sz w:val="20"/>
          <w:szCs w:val="20"/>
        </w:rPr>
      </w:pPr>
    </w:p>
    <w:p w:rsidR="006F22B2" w:rsidRPr="00454DF3" w:rsidRDefault="006F22B2" w:rsidP="006F22B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Estrangeiras que não funcionem no País;</w:t>
      </w:r>
    </w:p>
    <w:p w:rsidR="006F22B2" w:rsidRPr="00454DF3" w:rsidRDefault="006F22B2" w:rsidP="006F22B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Reunidas em consórcio, qualquer que seja sua forma de constituição;</w:t>
      </w:r>
    </w:p>
    <w:p w:rsidR="006F22B2" w:rsidRPr="00454DF3" w:rsidRDefault="006F22B2" w:rsidP="006F22B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6F22B2" w:rsidRPr="00454DF3" w:rsidRDefault="006F22B2" w:rsidP="006F22B2">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Impedidas de licitar e contratar nos termos do art. 7º da Lei 10.520/02.</w:t>
      </w:r>
    </w:p>
    <w:p w:rsidR="006F22B2" w:rsidRPr="00454DF3" w:rsidRDefault="006F22B2" w:rsidP="006F22B2">
      <w:pPr>
        <w:autoSpaceDE w:val="0"/>
        <w:autoSpaceDN w:val="0"/>
        <w:adjustRightInd w:val="0"/>
        <w:spacing w:after="0"/>
        <w:ind w:right="-86"/>
        <w:rPr>
          <w:rFonts w:ascii="Times New Roman" w:hAnsi="Times New Roman" w:cs="Times New Roman"/>
          <w:bCs/>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6. </w:t>
      </w:r>
      <w:r w:rsidRPr="00454DF3">
        <w:rPr>
          <w:rFonts w:ascii="Times New Roman" w:hAnsi="Times New Roman" w:cs="Times New Roman"/>
          <w:sz w:val="20"/>
          <w:szCs w:val="20"/>
        </w:rPr>
        <w:t>Não será permitida a entrega de envelopes ou quaisquer outros documentos através de via postal, fax, e-mail e similares.</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7. </w:t>
      </w:r>
      <w:r w:rsidRPr="00454DF3">
        <w:rPr>
          <w:rFonts w:ascii="Times New Roman" w:hAnsi="Times New Roman" w:cs="Times New Roman"/>
          <w:sz w:val="20"/>
          <w:szCs w:val="20"/>
        </w:rPr>
        <w:t>Poderão participar desta licitação as empresas interessadas que atenderem às exigências estabelecidas neste Edital.</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8. </w:t>
      </w:r>
      <w:r w:rsidRPr="00454DF3">
        <w:rPr>
          <w:rFonts w:ascii="Times New Roman" w:hAnsi="Times New Roman" w:cs="Times New Roman"/>
          <w:sz w:val="20"/>
          <w:szCs w:val="20"/>
        </w:rPr>
        <w:t>Não será admitida a participação de:</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Empresas em consórcio;</w:t>
      </w:r>
    </w:p>
    <w:p w:rsidR="006F22B2" w:rsidRPr="00454DF3" w:rsidRDefault="006F22B2" w:rsidP="006F22B2">
      <w:pPr>
        <w:autoSpaceDE w:val="0"/>
        <w:autoSpaceDN w:val="0"/>
        <w:adjustRightInd w:val="0"/>
        <w:spacing w:after="0"/>
        <w:ind w:left="708" w:right="-86"/>
        <w:rPr>
          <w:rFonts w:ascii="Times New Roman" w:hAnsi="Times New Roman" w:cs="Times New Roman"/>
          <w:bCs/>
          <w:sz w:val="20"/>
          <w:szCs w:val="20"/>
        </w:rPr>
      </w:pPr>
    </w:p>
    <w:p w:rsidR="006F22B2" w:rsidRPr="00454DF3" w:rsidRDefault="006F22B2" w:rsidP="006F22B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concordatárias ou cuja falência tenha sido declarada, que se encontram sob concurso de credores ou em dissolução, liquidação ou intervenção;</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que tenham sido declaradas inidôneas para licitar ou contratar com a Administração Pública;</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cujos diretores, gerentes, sócios e empregados sejam servidores ou dirigentes do órgão licitante, bem como membro efetivo ou substituto da Comissão de Licitação;</w:t>
      </w:r>
    </w:p>
    <w:p w:rsidR="006F22B2" w:rsidRPr="00454DF3" w:rsidRDefault="006F22B2" w:rsidP="006F22B2">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Daqueles que estejam cumprindo penalidade de suspensão temporária para licitar e impedimento de contratar com a Administração nos termos do inciso III do artigo 87 da lei 8.666/93 e suas alterações posteriores;</w:t>
      </w:r>
    </w:p>
    <w:p w:rsidR="006F22B2" w:rsidRPr="00454DF3" w:rsidRDefault="006F22B2" w:rsidP="006F22B2">
      <w:pPr>
        <w:autoSpaceDE w:val="0"/>
        <w:autoSpaceDN w:val="0"/>
        <w:adjustRightInd w:val="0"/>
        <w:spacing w:after="0"/>
        <w:ind w:left="708" w:right="-86"/>
        <w:rPr>
          <w:rFonts w:ascii="Times New Roman" w:hAnsi="Times New Roman" w:cs="Times New Roman"/>
          <w:sz w:val="20"/>
          <w:szCs w:val="20"/>
        </w:rPr>
      </w:pPr>
    </w:p>
    <w:p w:rsidR="006F22B2" w:rsidRPr="00454DF3" w:rsidRDefault="006F22B2" w:rsidP="006F22B2">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De empresas impedidas de licitar e contratar nos termos do art. 7º da Lei 10.520/02.</w:t>
      </w:r>
    </w:p>
    <w:p w:rsidR="006F22B2" w:rsidRPr="00454DF3" w:rsidRDefault="006F22B2" w:rsidP="006F22B2">
      <w:pPr>
        <w:pStyle w:val="PargrafodaLista"/>
        <w:autoSpaceDE w:val="0"/>
        <w:autoSpaceDN w:val="0"/>
        <w:adjustRightInd w:val="0"/>
        <w:ind w:left="1068" w:right="-86"/>
        <w:rPr>
          <w:rFonts w:ascii="Times New Roman" w:hAnsi="Times New Roman" w:cs="Times New Roman"/>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9. </w:t>
      </w:r>
      <w:r w:rsidRPr="00454DF3">
        <w:rPr>
          <w:rFonts w:ascii="Times New Roman" w:hAnsi="Times New Roman" w:cs="Times New Roman"/>
          <w:sz w:val="20"/>
          <w:szCs w:val="20"/>
        </w:rPr>
        <w:t>A participação na presente licitação implica na aceitação plena das condições expressas neste Edital e em seus anexos.</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10. </w:t>
      </w:r>
      <w:r w:rsidRPr="00454DF3">
        <w:rPr>
          <w:rFonts w:ascii="Times New Roman" w:hAnsi="Times New Roman" w:cs="Times New Roman"/>
          <w:sz w:val="20"/>
          <w:szCs w:val="20"/>
        </w:rPr>
        <w:t>A empresa interessada em participar da licitação deverá apresentar proposta para o objeto que compõe o Anexo I;</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11. </w:t>
      </w:r>
      <w:r w:rsidRPr="00454DF3">
        <w:rPr>
          <w:rFonts w:ascii="Times New Roman" w:hAnsi="Times New Roman" w:cs="Times New Roman"/>
          <w:sz w:val="20"/>
          <w:szCs w:val="20"/>
        </w:rPr>
        <w:t>Não será admitido o encaminhamento de proposta via fac-símile, por meio eletrônico ou similar ou via postal.</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12. </w:t>
      </w:r>
      <w:r w:rsidRPr="00454DF3">
        <w:rPr>
          <w:rFonts w:ascii="Times New Roman" w:hAnsi="Times New Roman" w:cs="Times New Roman"/>
          <w:sz w:val="20"/>
          <w:szCs w:val="20"/>
        </w:rPr>
        <w:t>Após o recebimento dos envelopes, não serão aceitas juntadas ou substituição de quaisquer documentos, nem retificações de preços ou condições.</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13. </w:t>
      </w:r>
      <w:r w:rsidRPr="00454DF3">
        <w:rPr>
          <w:rFonts w:ascii="Times New Roman" w:hAnsi="Times New Roman" w:cs="Times New Roman"/>
          <w:sz w:val="20"/>
          <w:szCs w:val="20"/>
        </w:rPr>
        <w:t>O recebimento dos envelopes não conferirá aos proponentes qualquer direito contra o órgão promotor da licitação, observadas as prescrições da legislação específica.</w:t>
      </w:r>
    </w:p>
    <w:p w:rsidR="006F22B2" w:rsidRPr="00454DF3" w:rsidRDefault="006F22B2" w:rsidP="006F22B2">
      <w:pPr>
        <w:autoSpaceDE w:val="0"/>
        <w:autoSpaceDN w:val="0"/>
        <w:adjustRightInd w:val="0"/>
        <w:spacing w:after="0"/>
        <w:ind w:right="-86"/>
        <w:rPr>
          <w:rFonts w:ascii="Times New Roman" w:hAnsi="Times New Roman" w:cs="Times New Roman"/>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ind w:right="-55"/>
        <w:rPr>
          <w:rFonts w:ascii="Times New Roman" w:hAnsi="Times New Roman" w:cs="Times New Roman"/>
          <w:b/>
          <w:sz w:val="20"/>
          <w:szCs w:val="20"/>
        </w:rPr>
      </w:pPr>
      <w:r w:rsidRPr="00454DF3">
        <w:rPr>
          <w:rStyle w:val="Forte"/>
          <w:rFonts w:ascii="Times New Roman" w:hAnsi="Times New Roman" w:cs="Times New Roman"/>
          <w:sz w:val="20"/>
          <w:szCs w:val="20"/>
        </w:rPr>
        <w:t>IV - DO CREDENCIAMENTO</w:t>
      </w:r>
    </w:p>
    <w:p w:rsidR="006F22B2" w:rsidRPr="00454DF3" w:rsidRDefault="006F22B2" w:rsidP="006F22B2">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1 - Para o credenciamento deverão ser apresentados os seguintes documentos fora dos envelopes nº. 1 e 2:</w:t>
      </w:r>
    </w:p>
    <w:p w:rsidR="006F22B2" w:rsidRPr="00454DF3" w:rsidRDefault="006F22B2" w:rsidP="006F22B2">
      <w:pPr>
        <w:autoSpaceDE w:val="0"/>
        <w:autoSpaceDN w:val="0"/>
        <w:adjustRightInd w:val="0"/>
        <w:spacing w:after="0"/>
        <w:ind w:right="-115"/>
        <w:rPr>
          <w:rFonts w:ascii="Times New Roman" w:hAnsi="Times New Roman" w:cs="Times New Roman"/>
          <w:b/>
          <w:sz w:val="20"/>
          <w:szCs w:val="20"/>
        </w:rPr>
      </w:pPr>
    </w:p>
    <w:p w:rsidR="006F22B2" w:rsidRPr="00454DF3" w:rsidRDefault="006F22B2" w:rsidP="006F22B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a)Tratando-se de representante legal, apresentar no ato do CREDENCIAMENTO:</w:t>
      </w:r>
    </w:p>
    <w:p w:rsidR="006F22B2" w:rsidRPr="00454DF3" w:rsidRDefault="006F22B2" w:rsidP="006F22B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r>
    </w:p>
    <w:p w:rsidR="006F22B2" w:rsidRPr="00454DF3" w:rsidRDefault="006F22B2" w:rsidP="006F22B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t>a-1) Contrato Social ou outro instrumento de registro comercial, no qual estejam expressos seus poderes para exercer direitos e assumir obrigações em decorrência de tal investidura;</w:t>
      </w:r>
    </w:p>
    <w:p w:rsidR="006F22B2" w:rsidRPr="00454DF3" w:rsidRDefault="006F22B2" w:rsidP="006F22B2">
      <w:pPr>
        <w:tabs>
          <w:tab w:val="num" w:pos="644"/>
        </w:tabs>
        <w:spacing w:after="0"/>
        <w:ind w:left="644" w:right="-115" w:hanging="360"/>
        <w:rPr>
          <w:rFonts w:ascii="Times New Roman" w:hAnsi="Times New Roman" w:cs="Times New Roman"/>
          <w:sz w:val="20"/>
          <w:szCs w:val="20"/>
        </w:rPr>
      </w:pPr>
    </w:p>
    <w:p w:rsidR="006F22B2" w:rsidRPr="00454DF3" w:rsidRDefault="006F22B2" w:rsidP="006F22B2">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t>a-2) Apresentar no ato do credenciamento cópia do documento que contenha foto do representante legal.</w:t>
      </w:r>
    </w:p>
    <w:p w:rsidR="006F22B2" w:rsidRPr="00454DF3" w:rsidRDefault="006F22B2" w:rsidP="006F22B2">
      <w:pPr>
        <w:spacing w:after="0"/>
        <w:ind w:left="567" w:right="-115" w:hanging="283"/>
        <w:rPr>
          <w:rFonts w:ascii="Times New Roman" w:hAnsi="Times New Roman" w:cs="Times New Roman"/>
          <w:sz w:val="20"/>
          <w:szCs w:val="20"/>
        </w:rPr>
      </w:pPr>
    </w:p>
    <w:p w:rsidR="006F22B2" w:rsidRPr="00454DF3" w:rsidRDefault="006F22B2" w:rsidP="006F22B2">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lastRenderedPageBreak/>
        <w:t>b) Tratando-se de procurador, apresentar no ato do CREDENCIAMENTO:</w:t>
      </w:r>
    </w:p>
    <w:p w:rsidR="006F22B2" w:rsidRPr="00454DF3" w:rsidRDefault="006F22B2" w:rsidP="006F22B2">
      <w:pPr>
        <w:spacing w:after="0"/>
        <w:ind w:left="567" w:right="-115" w:hanging="283"/>
        <w:rPr>
          <w:rFonts w:ascii="Times New Roman" w:hAnsi="Times New Roman" w:cs="Times New Roman"/>
          <w:sz w:val="20"/>
          <w:szCs w:val="20"/>
        </w:rPr>
      </w:pPr>
    </w:p>
    <w:p w:rsidR="006F22B2" w:rsidRPr="00454DF3" w:rsidRDefault="006F22B2" w:rsidP="006F22B2">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t xml:space="preserve">b-1) Instrumento de Procuração pública ou particular </w:t>
      </w:r>
      <w:r w:rsidRPr="00454DF3">
        <w:rPr>
          <w:rFonts w:ascii="Times New Roman" w:hAnsi="Times New Roman" w:cs="Times New Roman"/>
          <w:b/>
          <w:sz w:val="20"/>
          <w:szCs w:val="20"/>
        </w:rPr>
        <w:t xml:space="preserve">(Anexo IV) </w:t>
      </w:r>
      <w:r w:rsidRPr="00454DF3">
        <w:rPr>
          <w:rFonts w:ascii="Times New Roman" w:hAnsi="Times New Roman" w:cs="Times New Roman"/>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6F22B2" w:rsidRPr="00454DF3" w:rsidRDefault="006F22B2" w:rsidP="006F22B2">
      <w:pPr>
        <w:spacing w:after="0"/>
        <w:ind w:left="567" w:right="-115" w:hanging="283"/>
        <w:rPr>
          <w:rFonts w:ascii="Times New Roman" w:hAnsi="Times New Roman" w:cs="Times New Roman"/>
          <w:sz w:val="20"/>
          <w:szCs w:val="20"/>
        </w:rPr>
      </w:pPr>
    </w:p>
    <w:p w:rsidR="006F22B2" w:rsidRPr="00454DF3" w:rsidRDefault="006F22B2" w:rsidP="006F22B2">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t>b-2) Apresentar no ato do credenciamento cópia do documento que contenha foto do procurador constituído.</w:t>
      </w:r>
    </w:p>
    <w:p w:rsidR="006F22B2" w:rsidRPr="00454DF3" w:rsidRDefault="006F22B2" w:rsidP="006F22B2">
      <w:pPr>
        <w:spacing w:after="0"/>
        <w:ind w:right="-115"/>
        <w:rPr>
          <w:rStyle w:val="Forte"/>
          <w:rFonts w:ascii="Times New Roman" w:hAnsi="Times New Roman" w:cs="Times New Roman"/>
          <w:sz w:val="20"/>
          <w:szCs w:val="20"/>
        </w:rPr>
      </w:pPr>
    </w:p>
    <w:p w:rsidR="006F22B2" w:rsidRPr="00454DF3" w:rsidRDefault="006F22B2" w:rsidP="006F22B2">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6F22B2" w:rsidRPr="00454DF3" w:rsidRDefault="006F22B2" w:rsidP="006F22B2">
      <w:pPr>
        <w:autoSpaceDE w:val="0"/>
        <w:autoSpaceDN w:val="0"/>
        <w:adjustRightInd w:val="0"/>
        <w:spacing w:after="0"/>
        <w:ind w:right="-115"/>
        <w:rPr>
          <w:rFonts w:ascii="Times New Roman" w:hAnsi="Times New Roman" w:cs="Times New Roman"/>
          <w:sz w:val="20"/>
          <w:szCs w:val="20"/>
        </w:rPr>
      </w:pPr>
    </w:p>
    <w:p w:rsidR="006F22B2" w:rsidRPr="00454DF3" w:rsidRDefault="006F22B2" w:rsidP="006F22B2">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6F22B2" w:rsidRPr="00454DF3" w:rsidRDefault="006F22B2" w:rsidP="006F22B2">
      <w:pPr>
        <w:spacing w:after="0"/>
        <w:ind w:right="-115"/>
        <w:rPr>
          <w:rFonts w:ascii="Times New Roman" w:hAnsi="Times New Roman" w:cs="Times New Roman"/>
          <w:color w:val="000000"/>
          <w:sz w:val="20"/>
          <w:szCs w:val="20"/>
        </w:rPr>
      </w:pPr>
    </w:p>
    <w:p w:rsidR="006F22B2" w:rsidRPr="00454DF3" w:rsidRDefault="006F22B2" w:rsidP="006F22B2">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6F22B2" w:rsidRPr="00454DF3" w:rsidRDefault="006F22B2" w:rsidP="006F22B2">
      <w:pPr>
        <w:autoSpaceDE w:val="0"/>
        <w:autoSpaceDN w:val="0"/>
        <w:adjustRightInd w:val="0"/>
        <w:spacing w:after="0"/>
        <w:ind w:right="-115"/>
        <w:rPr>
          <w:rFonts w:ascii="Times New Roman" w:hAnsi="Times New Roman" w:cs="Times New Roman"/>
          <w:sz w:val="20"/>
          <w:szCs w:val="20"/>
        </w:rPr>
      </w:pPr>
    </w:p>
    <w:p w:rsidR="006F22B2" w:rsidRPr="00454DF3" w:rsidRDefault="006F22B2" w:rsidP="006F22B2">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5 - Para participar na condição de Micro 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 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ou Certidão Simplificada ou Simplificada Digital, emitida pela Junta Comercial, onde se comprove o enquadramento em ME ou EPP, </w:t>
      </w:r>
      <w:r>
        <w:rPr>
          <w:rFonts w:ascii="Times New Roman" w:hAnsi="Times New Roman" w:cs="Times New Roman"/>
          <w:sz w:val="20"/>
          <w:szCs w:val="20"/>
        </w:rPr>
        <w:t xml:space="preserve">MEI ou Equiparadas </w:t>
      </w:r>
      <w:r w:rsidRPr="00454DF3">
        <w:rPr>
          <w:rFonts w:ascii="Times New Roman" w:hAnsi="Times New Roman" w:cs="Times New Roman"/>
          <w:sz w:val="20"/>
          <w:szCs w:val="20"/>
        </w:rPr>
        <w:t>e apresentada FORA dos Envelopes nº 1 (Proposta) e nº 2 (Habilitação).</w:t>
      </w:r>
    </w:p>
    <w:p w:rsidR="006F22B2" w:rsidRPr="00454DF3" w:rsidRDefault="006F22B2" w:rsidP="006F22B2">
      <w:pPr>
        <w:autoSpaceDE w:val="0"/>
        <w:autoSpaceDN w:val="0"/>
        <w:adjustRightInd w:val="0"/>
        <w:spacing w:after="0"/>
        <w:ind w:right="-115"/>
        <w:rPr>
          <w:rFonts w:ascii="Times New Roman" w:hAnsi="Times New Roman" w:cs="Times New Roman"/>
          <w:sz w:val="20"/>
          <w:szCs w:val="20"/>
        </w:rPr>
      </w:pPr>
    </w:p>
    <w:p w:rsidR="006F22B2" w:rsidRPr="00454DF3" w:rsidRDefault="006F22B2" w:rsidP="006F22B2">
      <w:pPr>
        <w:spacing w:after="0"/>
        <w:ind w:right="-115"/>
        <w:rPr>
          <w:rFonts w:ascii="Times New Roman" w:hAnsi="Times New Roman" w:cs="Times New Roman"/>
          <w:sz w:val="20"/>
          <w:szCs w:val="20"/>
        </w:rPr>
      </w:pPr>
      <w:r w:rsidRPr="00454DF3">
        <w:rPr>
          <w:rFonts w:ascii="Times New Roman" w:hAnsi="Times New Roman" w:cs="Times New Roman"/>
          <w:sz w:val="20"/>
          <w:szCs w:val="20"/>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F22B2" w:rsidRPr="00454DF3" w:rsidRDefault="006F22B2" w:rsidP="006F22B2">
      <w:pPr>
        <w:spacing w:after="0"/>
        <w:ind w:right="-115"/>
        <w:rPr>
          <w:rFonts w:ascii="Times New Roman" w:hAnsi="Times New Roman" w:cs="Times New Roman"/>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ind w:right="-197"/>
        <w:rPr>
          <w:rFonts w:ascii="Times New Roman" w:hAnsi="Times New Roman" w:cs="Times New Roman"/>
          <w:bCs/>
          <w:sz w:val="20"/>
          <w:szCs w:val="20"/>
        </w:rPr>
      </w:pPr>
      <w:r w:rsidRPr="00454DF3">
        <w:rPr>
          <w:rStyle w:val="Forte"/>
          <w:rFonts w:ascii="Times New Roman" w:hAnsi="Times New Roman" w:cs="Times New Roman"/>
          <w:sz w:val="20"/>
          <w:szCs w:val="20"/>
        </w:rPr>
        <w:t>V - DA FORMA DE APRESENTAÇÃO DA DECLARAÇÃO DE PLENO ATENDIMENTO AOS REQUISITOS DE HABILITAÇÃO, DA PROPOSTA E DOS DOCUMENTOS DE HABILITAÇÃO.</w:t>
      </w:r>
    </w:p>
    <w:p w:rsidR="006F22B2" w:rsidRPr="00454DF3" w:rsidRDefault="006F22B2" w:rsidP="006F22B2">
      <w:pPr>
        <w:pStyle w:val="Recuodecorpodetexto2"/>
        <w:numPr>
          <w:ilvl w:val="0"/>
          <w:numId w:val="6"/>
        </w:numPr>
        <w:ind w:right="-197"/>
        <w:jc w:val="both"/>
        <w:rPr>
          <w:rFonts w:ascii="Times New Roman" w:hAnsi="Times New Roman" w:cs="Times New Roman"/>
          <w:i w:val="0"/>
          <w:sz w:val="20"/>
        </w:rPr>
      </w:pPr>
      <w:r w:rsidRPr="00454DF3">
        <w:rPr>
          <w:rFonts w:ascii="Times New Roman" w:hAnsi="Times New Roman" w:cs="Times New Roman"/>
          <w:i w:val="0"/>
          <w:sz w:val="20"/>
        </w:rPr>
        <w:t>Os documentos para o credenciamento e declaração de pleno atendimento aos requisitos de habilitação deverão ser entregues ao pregoeiro fora dos envelopes de habilitação e propostas</w:t>
      </w:r>
    </w:p>
    <w:p w:rsidR="006F22B2" w:rsidRPr="00454DF3" w:rsidRDefault="006F22B2" w:rsidP="006F22B2">
      <w:pPr>
        <w:ind w:left="284" w:right="-197" w:hanging="284"/>
        <w:rPr>
          <w:rFonts w:ascii="Times New Roman" w:hAnsi="Times New Roman" w:cs="Times New Roman"/>
          <w:sz w:val="20"/>
          <w:szCs w:val="20"/>
        </w:rPr>
      </w:pPr>
    </w:p>
    <w:p w:rsidR="006F22B2" w:rsidRPr="00454DF3" w:rsidRDefault="006F22B2" w:rsidP="006F22B2">
      <w:pPr>
        <w:pStyle w:val="Recuodecorpodetexto2"/>
        <w:ind w:left="0" w:right="-86"/>
        <w:jc w:val="both"/>
        <w:rPr>
          <w:rFonts w:ascii="Times New Roman" w:hAnsi="Times New Roman" w:cs="Times New Roman"/>
          <w:sz w:val="20"/>
        </w:rPr>
      </w:pPr>
      <w:r w:rsidRPr="00454DF3">
        <w:rPr>
          <w:rFonts w:ascii="Times New Roman" w:hAnsi="Times New Roman" w:cs="Times New Roman"/>
          <w:sz w:val="20"/>
        </w:rPr>
        <w:t>1. Os documentos para o credenciamento e declaração de pleno atendimento aos requisitos de habilitação deverão ser entregues ao pregoeiro fora dos envelopes de habilitação e propostas</w:t>
      </w:r>
    </w:p>
    <w:p w:rsidR="006F22B2" w:rsidRPr="00454DF3" w:rsidRDefault="006F22B2" w:rsidP="006F22B2">
      <w:pPr>
        <w:spacing w:after="0"/>
        <w:ind w:left="284" w:right="-86" w:hanging="284"/>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2. A declaração de pleno atendimento aos requisitos de habilitação, válida tanto para pessoa jurídica como pessoa física de acordo com modelo estabelecido no </w:t>
      </w:r>
      <w:r w:rsidRPr="00454DF3">
        <w:rPr>
          <w:rFonts w:ascii="Times New Roman" w:hAnsi="Times New Roman" w:cs="Times New Roman"/>
          <w:b/>
          <w:sz w:val="20"/>
          <w:szCs w:val="20"/>
          <w:u w:val="single"/>
        </w:rPr>
        <w:t>Anexo VII</w:t>
      </w:r>
      <w:r w:rsidRPr="00454DF3">
        <w:rPr>
          <w:rFonts w:ascii="Times New Roman" w:hAnsi="Times New Roman" w:cs="Times New Roman"/>
          <w:sz w:val="20"/>
          <w:szCs w:val="20"/>
        </w:rPr>
        <w:t xml:space="preserve"> do Edital deverá ser apresentada fora dos Envelopes nºs1 e 2.</w:t>
      </w:r>
    </w:p>
    <w:p w:rsidR="006F22B2" w:rsidRPr="00454DF3" w:rsidRDefault="006F22B2" w:rsidP="006F22B2">
      <w:pPr>
        <w:pStyle w:val="Rodap"/>
        <w:ind w:right="-197"/>
        <w:rPr>
          <w:rFonts w:ascii="Times New Roman" w:hAnsi="Times New Roman" w:cs="Times New Roman"/>
          <w:b/>
          <w:bCs/>
          <w:sz w:val="20"/>
          <w:szCs w:val="20"/>
        </w:rPr>
      </w:pPr>
    </w:p>
    <w:p w:rsidR="006F22B2" w:rsidRPr="00454DF3" w:rsidRDefault="006F22B2" w:rsidP="006F22B2">
      <w:pPr>
        <w:pStyle w:val="Rodap"/>
        <w:ind w:right="-197"/>
        <w:rPr>
          <w:rFonts w:ascii="Times New Roman" w:hAnsi="Times New Roman" w:cs="Times New Roman"/>
          <w:b/>
          <w:bCs/>
          <w:sz w:val="20"/>
          <w:szCs w:val="20"/>
        </w:rPr>
      </w:pPr>
    </w:p>
    <w:p w:rsidR="006F22B2" w:rsidRPr="00454DF3" w:rsidRDefault="006F22B2" w:rsidP="006F22B2">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rsidR="006F22B2" w:rsidRPr="00454DF3" w:rsidRDefault="006F22B2" w:rsidP="006F22B2">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012/2022</w:t>
      </w:r>
    </w:p>
    <w:p w:rsidR="006F22B2" w:rsidRPr="00454DF3" w:rsidRDefault="006F22B2" w:rsidP="006F22B2">
      <w:pPr>
        <w:pStyle w:val="Textoembloco"/>
        <w:ind w:right="-198"/>
        <w:jc w:val="center"/>
        <w:rPr>
          <w:rFonts w:ascii="Times New Roman" w:hAnsi="Times New Roman" w:cs="Times New Roman"/>
          <w:sz w:val="20"/>
        </w:rPr>
      </w:pPr>
      <w:r w:rsidRPr="00454DF3">
        <w:rPr>
          <w:rFonts w:ascii="Times New Roman" w:hAnsi="Times New Roman" w:cs="Times New Roman"/>
          <w:b/>
          <w:bCs/>
          <w:sz w:val="20"/>
        </w:rPr>
        <w:t>ENVELOPE Nº 1 – PROPOSTA COMERCIAL</w:t>
      </w:r>
    </w:p>
    <w:p w:rsidR="006F22B2" w:rsidRPr="00454DF3" w:rsidRDefault="006F22B2" w:rsidP="006F22B2">
      <w:pPr>
        <w:pStyle w:val="Textoembloco"/>
        <w:ind w:right="-197"/>
        <w:jc w:val="center"/>
        <w:rPr>
          <w:rFonts w:ascii="Times New Roman" w:hAnsi="Times New Roman" w:cs="Times New Roman"/>
          <w:sz w:val="20"/>
        </w:rPr>
      </w:pPr>
    </w:p>
    <w:p w:rsidR="006F22B2" w:rsidRPr="00454DF3" w:rsidRDefault="006F22B2" w:rsidP="006F22B2">
      <w:pPr>
        <w:pStyle w:val="Rodap"/>
        <w:ind w:right="-197"/>
        <w:jc w:val="center"/>
        <w:rPr>
          <w:rFonts w:ascii="Times New Roman" w:hAnsi="Times New Roman" w:cs="Times New Roman"/>
          <w:b/>
          <w:bCs/>
          <w:sz w:val="20"/>
          <w:szCs w:val="20"/>
        </w:rPr>
      </w:pPr>
    </w:p>
    <w:p w:rsidR="006F22B2" w:rsidRPr="00454DF3" w:rsidRDefault="006F22B2" w:rsidP="006F22B2">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rsidR="006F22B2" w:rsidRPr="00454DF3" w:rsidRDefault="006F22B2" w:rsidP="006F22B2">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012/2022</w:t>
      </w:r>
    </w:p>
    <w:p w:rsidR="006F22B2" w:rsidRDefault="006F22B2" w:rsidP="006F22B2">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ENVELOPE Nº 2 – HABILITAÇÃO</w:t>
      </w:r>
    </w:p>
    <w:p w:rsidR="006F22B2" w:rsidRDefault="006F22B2" w:rsidP="006F22B2">
      <w:pPr>
        <w:spacing w:after="0"/>
        <w:ind w:right="-198"/>
        <w:jc w:val="center"/>
        <w:rPr>
          <w:rFonts w:ascii="Times New Roman" w:hAnsi="Times New Roman" w:cs="Times New Roman"/>
          <w:b/>
          <w:bCs/>
          <w:sz w:val="20"/>
          <w:szCs w:val="20"/>
        </w:rPr>
      </w:pPr>
    </w:p>
    <w:p w:rsidR="006F22B2" w:rsidRPr="00454DF3" w:rsidRDefault="006F22B2" w:rsidP="006F22B2">
      <w:pPr>
        <w:ind w:right="-55"/>
        <w:rPr>
          <w:rFonts w:ascii="Times New Roman" w:hAnsi="Times New Roman" w:cs="Times New Roman"/>
          <w:sz w:val="20"/>
          <w:szCs w:val="20"/>
        </w:rPr>
      </w:pPr>
      <w:r w:rsidRPr="00454DF3">
        <w:rPr>
          <w:rFonts w:ascii="Times New Roman" w:hAnsi="Times New Roman" w:cs="Times New Roman"/>
          <w:sz w:val="20"/>
          <w:szCs w:val="20"/>
        </w:rPr>
        <w:t>2.1-A Prefeitura Municipal de Monte Azul - MG, não RECEBERÁ envelopes PROPOSTA COMERCIAL e DOCUMENTAÇÃO DE HABILITAÇÃO via postal com AR, que não sejam entregues ao Pregoeiro designado, no local, data e horário, defi</w:t>
      </w:r>
      <w:r>
        <w:rPr>
          <w:rFonts w:ascii="Times New Roman" w:hAnsi="Times New Roman" w:cs="Times New Roman"/>
          <w:sz w:val="20"/>
          <w:szCs w:val="20"/>
        </w:rPr>
        <w:t>nido no preâmbulo deste Edital.</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lastRenderedPageBreak/>
        <w:t xml:space="preserve">3. A proposta comercial de preços deverá ser apresentada no envelope 01, que conterá o formulário de apresentação de proposta, em conformidade com o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rsidR="006F22B2" w:rsidRPr="00454DF3" w:rsidRDefault="006F22B2" w:rsidP="006F22B2">
      <w:pPr>
        <w:ind w:left="284" w:right="-86" w:hanging="284"/>
        <w:rPr>
          <w:rStyle w:val="Forte"/>
          <w:rFonts w:ascii="Times New Roman" w:hAnsi="Times New Roman" w:cs="Times New Roman"/>
          <w:b w:val="0"/>
          <w:sz w:val="20"/>
          <w:szCs w:val="20"/>
        </w:rPr>
      </w:pPr>
      <w:r w:rsidRPr="00454DF3">
        <w:rPr>
          <w:rFonts w:ascii="Times New Roman" w:hAnsi="Times New Roman" w:cs="Times New Roman"/>
          <w:sz w:val="20"/>
          <w:szCs w:val="20"/>
        </w:rPr>
        <w:t xml:space="preserve">3.1. Trazer junto ao envelope cópia da proposta em mídia (CD/DVD/Pendrive) no formato Excel; conforme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VI - DO CONTEÚDO DO ENVELOPE PROPOSTA</w:t>
      </w:r>
    </w:p>
    <w:p w:rsidR="006F22B2" w:rsidRPr="00454DF3" w:rsidRDefault="006F22B2" w:rsidP="006F22B2">
      <w:pPr>
        <w:ind w:right="-55"/>
        <w:rPr>
          <w:rFonts w:ascii="Times New Roman" w:hAnsi="Times New Roman" w:cs="Times New Roman"/>
          <w:sz w:val="20"/>
          <w:szCs w:val="20"/>
        </w:rPr>
      </w:pPr>
      <w:r w:rsidRPr="00454DF3">
        <w:rPr>
          <w:rFonts w:ascii="Times New Roman" w:hAnsi="Times New Roman" w:cs="Times New Roman"/>
          <w:sz w:val="20"/>
          <w:szCs w:val="20"/>
        </w:rPr>
        <w:t>1 - A proposta de preço deverá conter os seguintes elementos:</w:t>
      </w:r>
    </w:p>
    <w:p w:rsidR="006F22B2" w:rsidRPr="00454DF3" w:rsidRDefault="006F22B2" w:rsidP="006F22B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nome, endereço e CNPJ;</w:t>
      </w:r>
    </w:p>
    <w:p w:rsidR="006F22B2" w:rsidRPr="00454DF3" w:rsidRDefault="006F22B2" w:rsidP="006F22B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número do processo e do Pregão;</w:t>
      </w:r>
    </w:p>
    <w:p w:rsidR="006F22B2" w:rsidRPr="00454DF3" w:rsidRDefault="006F22B2" w:rsidP="006F22B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descrição do objeto da presente licitação com marca em conformidade com as especificações técnicas contidas neste Edital e seus anexos;</w:t>
      </w:r>
    </w:p>
    <w:p w:rsidR="006F22B2" w:rsidRPr="00454DF3" w:rsidRDefault="006F22B2" w:rsidP="006F22B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F22B2" w:rsidRPr="00454DF3" w:rsidRDefault="006F22B2" w:rsidP="006F22B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 xml:space="preserve">na proposta), o licitante deverá informar o preço unitário do item e o preço total. </w:t>
      </w:r>
    </w:p>
    <w:p w:rsidR="006F22B2" w:rsidRPr="00454DF3" w:rsidRDefault="006F22B2" w:rsidP="006F22B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prazo de validade da proposta de no mínimo 60 (sessenta) dias;</w:t>
      </w:r>
    </w:p>
    <w:p w:rsidR="006F22B2" w:rsidRPr="00454DF3" w:rsidRDefault="006F22B2" w:rsidP="006F22B2">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rsidR="006F22B2"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2 - Não será admitida cotação inferior à quantidade prevista neste Edital.</w:t>
      </w:r>
    </w:p>
    <w:p w:rsidR="006F22B2" w:rsidRDefault="006F22B2" w:rsidP="006F22B2">
      <w:pPr>
        <w:spacing w:after="0"/>
        <w:ind w:right="-86"/>
        <w:rPr>
          <w:rFonts w:ascii="Times New Roman" w:hAnsi="Times New Roman" w:cs="Times New Roman"/>
          <w:sz w:val="20"/>
          <w:szCs w:val="20"/>
        </w:rPr>
      </w:pPr>
    </w:p>
    <w:p w:rsidR="006F22B2"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3 - O preço ofertado é fixo e irreajustável e deverá ser apresentado com precisão de duas casas decimais.</w:t>
      </w:r>
    </w:p>
    <w:p w:rsidR="006F22B2" w:rsidRPr="00276F69" w:rsidRDefault="006F22B2" w:rsidP="006F22B2">
      <w:pPr>
        <w:spacing w:after="0"/>
        <w:ind w:right="-86"/>
        <w:rPr>
          <w:rFonts w:ascii="Times New Roman" w:hAnsi="Times New Roman" w:cs="Times New Roman"/>
          <w:sz w:val="20"/>
          <w:szCs w:val="20"/>
        </w:rPr>
      </w:pPr>
    </w:p>
    <w:p w:rsidR="006F22B2" w:rsidRPr="00276F69" w:rsidRDefault="006F22B2" w:rsidP="006F22B2">
      <w:pPr>
        <w:ind w:right="-92"/>
        <w:rPr>
          <w:rFonts w:ascii="Times New Roman" w:hAnsi="Times New Roman" w:cs="Times New Roman"/>
          <w:sz w:val="20"/>
          <w:szCs w:val="20"/>
        </w:rPr>
      </w:pPr>
      <w:r w:rsidRPr="00276F69">
        <w:rPr>
          <w:rFonts w:ascii="Times New Roman" w:hAnsi="Times New Roman" w:cs="Times New Roman"/>
          <w:sz w:val="20"/>
          <w:szCs w:val="20"/>
        </w:rPr>
        <w:t>4 - A falta de data, rubrica, marca e/ou outro na proposta poderá ser suprida pelo representante legal da licitante com poderes para esse fim presente à reunião de abertura dos envelopes Proposta.</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spacing w:after="0"/>
        <w:ind w:right="-86"/>
        <w:rPr>
          <w:rFonts w:ascii="Times New Roman" w:hAnsi="Times New Roman" w:cs="Times New Roman"/>
          <w:sz w:val="20"/>
          <w:szCs w:val="20"/>
        </w:rPr>
      </w:pPr>
      <w:r w:rsidRPr="00454DF3">
        <w:rPr>
          <w:rStyle w:val="Forte"/>
          <w:rFonts w:ascii="Times New Roman" w:hAnsi="Times New Roman" w:cs="Times New Roman"/>
          <w:sz w:val="20"/>
          <w:szCs w:val="20"/>
        </w:rPr>
        <w:t>VII - DO CONTEÚDO DO ENVELOPE “DOCUMENTOS PARA HABILITAÇÃO”</w:t>
      </w:r>
    </w:p>
    <w:p w:rsidR="006F22B2" w:rsidRDefault="006F22B2" w:rsidP="006F22B2">
      <w:pPr>
        <w:pStyle w:val="Textoembloco"/>
        <w:ind w:left="0" w:right="-55" w:firstLine="0"/>
        <w:rPr>
          <w:rFonts w:ascii="Times New Roman" w:hAnsi="Times New Roman" w:cs="Times New Roman"/>
          <w:sz w:val="20"/>
        </w:rPr>
      </w:pPr>
    </w:p>
    <w:p w:rsidR="006F22B2" w:rsidRPr="00454DF3" w:rsidRDefault="006F22B2" w:rsidP="006F22B2">
      <w:pPr>
        <w:pStyle w:val="Textoembloco"/>
        <w:ind w:left="0" w:right="-55" w:firstLine="0"/>
        <w:rPr>
          <w:rFonts w:ascii="Times New Roman" w:hAnsi="Times New Roman" w:cs="Times New Roman"/>
          <w:sz w:val="20"/>
        </w:rPr>
      </w:pPr>
      <w:r w:rsidRPr="00454DF3">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F22B2" w:rsidRDefault="006F22B2" w:rsidP="006F22B2">
      <w:pPr>
        <w:pStyle w:val="Recuodecorpodetexto"/>
        <w:ind w:right="-55"/>
        <w:rPr>
          <w:rFonts w:cs="Times New Roman"/>
          <w:sz w:val="20"/>
        </w:rPr>
      </w:pPr>
    </w:p>
    <w:p w:rsidR="006F22B2" w:rsidRPr="00454DF3" w:rsidRDefault="006F22B2" w:rsidP="006F22B2">
      <w:pPr>
        <w:pStyle w:val="Recuodecorpodetexto"/>
        <w:ind w:right="-55"/>
        <w:rPr>
          <w:rFonts w:eastAsia="Calibri" w:cs="Times New Roman"/>
          <w:color w:val="000000"/>
          <w:sz w:val="20"/>
          <w:lang w:eastAsia="en-US"/>
        </w:rPr>
      </w:pPr>
      <w:r w:rsidRPr="00454DF3">
        <w:rPr>
          <w:rFonts w:cs="Times New Roman"/>
          <w:sz w:val="20"/>
        </w:rPr>
        <w:t>2-Para habilitação serão exigidos, exclusivamente, os seguintes documentos:</w:t>
      </w:r>
    </w:p>
    <w:p w:rsidR="006F22B2" w:rsidRPr="00454DF3" w:rsidRDefault="006F22B2" w:rsidP="006F22B2">
      <w:pPr>
        <w:pStyle w:val="Recuodecorpodetexto"/>
        <w:ind w:right="-55"/>
        <w:rPr>
          <w:rFonts w:eastAsia="Calibri" w:cs="Times New Roman"/>
          <w:color w:val="000000"/>
          <w:sz w:val="20"/>
          <w:lang w:eastAsia="en-US"/>
        </w:rPr>
      </w:pPr>
    </w:p>
    <w:p w:rsidR="006F22B2" w:rsidRPr="00454DF3" w:rsidRDefault="006F22B2" w:rsidP="006F22B2">
      <w:pPr>
        <w:autoSpaceDE w:val="0"/>
        <w:autoSpaceDN w:val="0"/>
        <w:adjustRightInd w:val="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 xml:space="preserve">2.1 </w:t>
      </w:r>
      <w:r w:rsidRPr="00454DF3">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HABILITAÇÃO JURÍDICA</w:t>
      </w:r>
      <w:r w:rsidRPr="00454DF3">
        <w:rPr>
          <w:rFonts w:ascii="Times New Roman" w:eastAsia="Calibri" w:hAnsi="Times New Roman" w:cs="Times New Roman"/>
          <w:color w:val="000000"/>
          <w:sz w:val="20"/>
          <w:szCs w:val="20"/>
        </w:rPr>
        <w:t>:</w:t>
      </w:r>
    </w:p>
    <w:p w:rsidR="006F22B2" w:rsidRPr="00454DF3" w:rsidRDefault="006F22B2" w:rsidP="006F22B2">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Registro comercial </w:t>
      </w:r>
      <w:r w:rsidRPr="00454DF3">
        <w:rPr>
          <w:rFonts w:ascii="Times New Roman" w:eastAsia="Calibri" w:hAnsi="Times New Roman" w:cs="Times New Roman"/>
          <w:color w:val="000000"/>
          <w:sz w:val="20"/>
          <w:szCs w:val="20"/>
        </w:rPr>
        <w:t>no caso de empresa individual;</w:t>
      </w:r>
    </w:p>
    <w:p w:rsidR="006F22B2" w:rsidRPr="00454DF3" w:rsidRDefault="006F22B2" w:rsidP="006F22B2">
      <w:pPr>
        <w:pStyle w:val="PargrafodaLista"/>
        <w:autoSpaceDE w:val="0"/>
        <w:autoSpaceDN w:val="0"/>
        <w:adjustRightInd w:val="0"/>
        <w:spacing w:after="0"/>
        <w:ind w:right="-55"/>
        <w:rPr>
          <w:rFonts w:ascii="Times New Roman" w:eastAsia="Calibri" w:hAnsi="Times New Roman" w:cs="Times New Roman"/>
          <w:color w:val="000000"/>
          <w:sz w:val="20"/>
          <w:szCs w:val="20"/>
        </w:rPr>
      </w:pPr>
    </w:p>
    <w:p w:rsidR="006F22B2" w:rsidRPr="00454DF3" w:rsidRDefault="006F22B2" w:rsidP="006F22B2">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ATO CONSTITUTIVO, ESTATUTO OU CONTRATO SOCIAL </w:t>
      </w:r>
      <w:r w:rsidRPr="00454DF3">
        <w:rPr>
          <w:rFonts w:ascii="Times New Roman" w:eastAsia="Calibri" w:hAnsi="Times New Roman" w:cs="Times New Roman"/>
          <w:color w:val="000000"/>
          <w:sz w:val="20"/>
          <w:szCs w:val="20"/>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6F22B2" w:rsidRPr="00454DF3" w:rsidRDefault="006F22B2" w:rsidP="006F22B2">
      <w:pPr>
        <w:pStyle w:val="PargrafodaLista"/>
        <w:ind w:right="-55"/>
        <w:rPr>
          <w:rFonts w:ascii="Times New Roman" w:eastAsia="Calibri" w:hAnsi="Times New Roman" w:cs="Times New Roman"/>
          <w:color w:val="000000"/>
          <w:sz w:val="20"/>
          <w:szCs w:val="20"/>
        </w:rPr>
      </w:pPr>
    </w:p>
    <w:p w:rsidR="006F22B2" w:rsidRPr="00454DF3" w:rsidRDefault="006F22B2" w:rsidP="006F22B2">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INSCRIÇÃO DE ATO CONSTITUTIVO </w:t>
      </w:r>
      <w:r w:rsidRPr="00454DF3">
        <w:rPr>
          <w:rFonts w:ascii="Times New Roman" w:eastAsia="Calibri" w:hAnsi="Times New Roman" w:cs="Times New Roman"/>
          <w:color w:val="000000"/>
          <w:sz w:val="20"/>
          <w:szCs w:val="20"/>
        </w:rPr>
        <w:t xml:space="preserve">no órgão competente, no caso de sociedade civil, acompanhada de prova de diretoria em exercício. </w:t>
      </w:r>
    </w:p>
    <w:p w:rsidR="006F22B2" w:rsidRPr="00454DF3" w:rsidRDefault="006F22B2" w:rsidP="006F22B2">
      <w:pPr>
        <w:autoSpaceDE w:val="0"/>
        <w:autoSpaceDN w:val="0"/>
        <w:adjustRightInd w:val="0"/>
        <w:ind w:left="708"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2.1.1 </w:t>
      </w:r>
      <w:r w:rsidRPr="00454DF3">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6F22B2" w:rsidRPr="00454DF3" w:rsidRDefault="006F22B2" w:rsidP="006F22B2">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2.2 – REGULARIDADE FISCAL E TRABALHISTA</w:t>
      </w:r>
      <w:r w:rsidRPr="00454DF3">
        <w:rPr>
          <w:rFonts w:ascii="Times New Roman" w:eastAsia="Calibri" w:hAnsi="Times New Roman" w:cs="Times New Roman"/>
          <w:color w:val="000000"/>
          <w:sz w:val="20"/>
          <w:szCs w:val="20"/>
        </w:rPr>
        <w:t xml:space="preserve">: </w:t>
      </w:r>
    </w:p>
    <w:p w:rsidR="006F22B2" w:rsidRPr="00454DF3" w:rsidRDefault="006F22B2" w:rsidP="006F22B2">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lastRenderedPageBreak/>
        <w:t xml:space="preserve">Prova de inscrição no </w:t>
      </w:r>
      <w:r w:rsidRPr="00454DF3">
        <w:rPr>
          <w:rFonts w:ascii="Times New Roman" w:eastAsia="Calibri" w:hAnsi="Times New Roman" w:cs="Times New Roman"/>
          <w:b/>
          <w:bCs/>
          <w:color w:val="000000"/>
          <w:sz w:val="20"/>
          <w:szCs w:val="20"/>
        </w:rPr>
        <w:t xml:space="preserve">CADASTRO NACIONAL DE PESSOAS JURÍDICAS </w:t>
      </w:r>
      <w:r w:rsidRPr="00454DF3">
        <w:rPr>
          <w:rFonts w:ascii="Times New Roman" w:eastAsia="Calibri" w:hAnsi="Times New Roman" w:cs="Times New Roman"/>
          <w:color w:val="000000"/>
          <w:sz w:val="20"/>
          <w:szCs w:val="20"/>
        </w:rPr>
        <w:t xml:space="preserve">do Ministério da Fazenda – </w:t>
      </w:r>
      <w:r w:rsidRPr="00454DF3">
        <w:rPr>
          <w:rFonts w:ascii="Times New Roman" w:eastAsia="Calibri" w:hAnsi="Times New Roman" w:cs="Times New Roman"/>
          <w:b/>
          <w:bCs/>
          <w:color w:val="000000"/>
          <w:sz w:val="20"/>
          <w:szCs w:val="20"/>
        </w:rPr>
        <w:t xml:space="preserve">CNPJ/MF, </w:t>
      </w:r>
      <w:r w:rsidRPr="00454DF3">
        <w:rPr>
          <w:rFonts w:ascii="Times New Roman" w:eastAsia="Calibri" w:hAnsi="Times New Roman" w:cs="Times New Roman"/>
          <w:color w:val="000000"/>
          <w:sz w:val="20"/>
          <w:szCs w:val="20"/>
        </w:rPr>
        <w:t>com situação ativa;</w:t>
      </w:r>
    </w:p>
    <w:p w:rsidR="006F22B2" w:rsidRPr="00454DF3" w:rsidRDefault="006F22B2" w:rsidP="006F22B2">
      <w:pPr>
        <w:pStyle w:val="PargrafodaLista"/>
        <w:autoSpaceDE w:val="0"/>
        <w:autoSpaceDN w:val="0"/>
        <w:adjustRightInd w:val="0"/>
        <w:ind w:right="-55"/>
        <w:rPr>
          <w:rFonts w:ascii="Times New Roman" w:eastAsia="Calibri" w:hAnsi="Times New Roman" w:cs="Times New Roman"/>
          <w:color w:val="000000"/>
          <w:sz w:val="20"/>
          <w:szCs w:val="20"/>
        </w:rPr>
      </w:pPr>
    </w:p>
    <w:p w:rsidR="006F22B2" w:rsidRDefault="006F22B2" w:rsidP="006F22B2">
      <w:pPr>
        <w:pStyle w:val="PargrafodaLista"/>
        <w:numPr>
          <w:ilvl w:val="0"/>
          <w:numId w:val="2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Certidão Negativa de débito junto a Secretaria da </w:t>
      </w:r>
      <w:r w:rsidRPr="00454DF3">
        <w:rPr>
          <w:rFonts w:ascii="Times New Roman" w:hAnsi="Times New Roman" w:cs="Times New Roman"/>
          <w:b/>
          <w:sz w:val="20"/>
          <w:szCs w:val="20"/>
          <w:u w:val="single"/>
        </w:rPr>
        <w:t>RECEITA FEDERAL</w:t>
      </w:r>
      <w:r w:rsidRPr="00454DF3">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6F22B2" w:rsidRPr="00454DF3" w:rsidRDefault="006F22B2" w:rsidP="006F22B2">
      <w:pPr>
        <w:pStyle w:val="PargrafodaLista"/>
        <w:ind w:right="-55"/>
        <w:rPr>
          <w:rFonts w:ascii="Times New Roman" w:eastAsia="Calibri" w:hAnsi="Times New Roman" w:cs="Times New Roman"/>
          <w:color w:val="000000"/>
          <w:sz w:val="20"/>
          <w:szCs w:val="20"/>
        </w:rPr>
      </w:pPr>
    </w:p>
    <w:p w:rsidR="006F22B2" w:rsidRDefault="006F22B2" w:rsidP="006F22B2">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Prova de regularidade perante o Fundo de Garantia por Tempo de Serviço – FGTS (</w:t>
      </w:r>
      <w:r w:rsidRPr="00454DF3">
        <w:rPr>
          <w:rFonts w:ascii="Times New Roman" w:eastAsia="Calibri" w:hAnsi="Times New Roman" w:cs="Times New Roman"/>
          <w:b/>
          <w:bCs/>
          <w:color w:val="000000"/>
          <w:sz w:val="20"/>
          <w:szCs w:val="20"/>
        </w:rPr>
        <w:t>CERTIFICADO DE REGULARIDADE DO FGTS – CRF</w:t>
      </w:r>
      <w:r w:rsidRPr="00454DF3">
        <w:rPr>
          <w:rFonts w:ascii="Times New Roman" w:eastAsia="Calibri" w:hAnsi="Times New Roman" w:cs="Times New Roman"/>
          <w:color w:val="000000"/>
          <w:sz w:val="20"/>
          <w:szCs w:val="20"/>
        </w:rPr>
        <w:t>).</w:t>
      </w:r>
    </w:p>
    <w:p w:rsidR="006F22B2" w:rsidRPr="00F15F41" w:rsidRDefault="006F22B2" w:rsidP="006F22B2">
      <w:pPr>
        <w:pStyle w:val="PargrafodaLista"/>
        <w:rPr>
          <w:rFonts w:ascii="Times New Roman" w:eastAsia="Calibri" w:hAnsi="Times New Roman" w:cs="Times New Roman"/>
          <w:color w:val="000000"/>
          <w:sz w:val="20"/>
          <w:szCs w:val="20"/>
        </w:rPr>
      </w:pPr>
    </w:p>
    <w:p w:rsidR="006F22B2" w:rsidRPr="00276F69" w:rsidRDefault="006F22B2" w:rsidP="006F22B2">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Certidã</w:t>
      </w:r>
      <w:r w:rsidRPr="00276F69">
        <w:rPr>
          <w:rFonts w:ascii="Times New Roman" w:eastAsia="Calibri" w:hAnsi="Times New Roman" w:cs="Times New Roman"/>
          <w:color w:val="000000"/>
          <w:sz w:val="20"/>
          <w:szCs w:val="20"/>
        </w:rPr>
        <w:t xml:space="preserve">o de Regularidade Fiscal perante a Secretaria da </w:t>
      </w:r>
      <w:r w:rsidRPr="00276F69">
        <w:rPr>
          <w:rFonts w:ascii="Times New Roman" w:eastAsia="Calibri" w:hAnsi="Times New Roman" w:cs="Times New Roman"/>
          <w:b/>
          <w:bCs/>
          <w:color w:val="000000"/>
          <w:sz w:val="20"/>
          <w:szCs w:val="20"/>
        </w:rPr>
        <w:t>FAZENDA ESTADUAL;</w:t>
      </w:r>
    </w:p>
    <w:p w:rsidR="006F22B2" w:rsidRPr="00276F69" w:rsidRDefault="006F22B2" w:rsidP="006F22B2">
      <w:pPr>
        <w:spacing w:after="0"/>
        <w:ind w:right="-86"/>
        <w:rPr>
          <w:rFonts w:ascii="Times New Roman" w:eastAsia="Calibri" w:hAnsi="Times New Roman" w:cs="Times New Roman"/>
          <w:color w:val="000000"/>
          <w:sz w:val="20"/>
          <w:szCs w:val="20"/>
        </w:rPr>
      </w:pPr>
    </w:p>
    <w:p w:rsidR="006F22B2" w:rsidRPr="0093349D" w:rsidRDefault="006F22B2" w:rsidP="006F22B2">
      <w:pPr>
        <w:pStyle w:val="PargrafodaLista"/>
        <w:numPr>
          <w:ilvl w:val="0"/>
          <w:numId w:val="25"/>
        </w:numPr>
        <w:autoSpaceDE w:val="0"/>
        <w:autoSpaceDN w:val="0"/>
        <w:adjustRightInd w:val="0"/>
        <w:spacing w:after="0"/>
        <w:rPr>
          <w:rFonts w:ascii="Times New Roman" w:hAnsi="Times New Roman" w:cs="Times New Roman"/>
          <w:sz w:val="18"/>
          <w:szCs w:val="18"/>
        </w:rPr>
      </w:pPr>
      <w:r w:rsidRPr="0093349D">
        <w:rPr>
          <w:rFonts w:ascii="Times New Roman" w:hAnsi="Times New Roman" w:cs="Times New Roman"/>
          <w:color w:val="000000"/>
          <w:sz w:val="18"/>
          <w:szCs w:val="18"/>
        </w:rPr>
        <w:t xml:space="preserve">Prova de regularidade para com a </w:t>
      </w:r>
      <w:r w:rsidRPr="0093349D">
        <w:rPr>
          <w:rFonts w:ascii="Times New Roman" w:hAnsi="Times New Roman" w:cs="Times New Roman"/>
          <w:b/>
          <w:bCs/>
          <w:color w:val="000000"/>
          <w:sz w:val="18"/>
          <w:szCs w:val="18"/>
        </w:rPr>
        <w:t xml:space="preserve">FAZENDA DO MUNICÍPIO, </w:t>
      </w:r>
      <w:r w:rsidRPr="0093349D">
        <w:rPr>
          <w:rFonts w:ascii="Times New Roman" w:hAnsi="Times New Roman" w:cs="Times New Roman"/>
          <w:color w:val="000000"/>
          <w:sz w:val="18"/>
          <w:szCs w:val="18"/>
        </w:rPr>
        <w:t>relativa à sede ou domicílio da licitante;</w:t>
      </w:r>
    </w:p>
    <w:p w:rsidR="006F22B2" w:rsidRDefault="006F22B2" w:rsidP="006F22B2">
      <w:pPr>
        <w:autoSpaceDE w:val="0"/>
        <w:autoSpaceDN w:val="0"/>
        <w:adjustRightInd w:val="0"/>
        <w:spacing w:after="0"/>
        <w:ind w:left="720" w:right="-86"/>
        <w:rPr>
          <w:rFonts w:ascii="Times New Roman" w:eastAsia="Calibri" w:hAnsi="Times New Roman" w:cs="Times New Roman"/>
          <w:sz w:val="20"/>
          <w:szCs w:val="20"/>
        </w:rPr>
      </w:pPr>
    </w:p>
    <w:p w:rsidR="006F22B2" w:rsidRPr="00276F69" w:rsidRDefault="006F22B2" w:rsidP="006F22B2">
      <w:pPr>
        <w:numPr>
          <w:ilvl w:val="0"/>
          <w:numId w:val="25"/>
        </w:numPr>
        <w:autoSpaceDE w:val="0"/>
        <w:autoSpaceDN w:val="0"/>
        <w:adjustRightInd w:val="0"/>
        <w:spacing w:after="0"/>
        <w:ind w:right="-86"/>
        <w:rPr>
          <w:rFonts w:ascii="Times New Roman" w:eastAsia="Calibri" w:hAnsi="Times New Roman" w:cs="Times New Roman"/>
          <w:sz w:val="20"/>
          <w:szCs w:val="20"/>
        </w:rPr>
      </w:pPr>
      <w:r w:rsidRPr="00276F69">
        <w:rPr>
          <w:rFonts w:ascii="Times New Roman" w:eastAsia="Calibri" w:hAnsi="Times New Roman" w:cs="Times New Roman"/>
          <w:sz w:val="20"/>
          <w:szCs w:val="20"/>
        </w:rPr>
        <w:t xml:space="preserve">Inscrição no Cadastro de Contribuintes </w:t>
      </w:r>
      <w:r w:rsidRPr="00276F69">
        <w:rPr>
          <w:rFonts w:ascii="Times New Roman" w:eastAsia="Calibri" w:hAnsi="Times New Roman" w:cs="Times New Roman"/>
          <w:b/>
          <w:sz w:val="20"/>
          <w:szCs w:val="20"/>
        </w:rPr>
        <w:t>ESTADUAL</w:t>
      </w:r>
      <w:r w:rsidRPr="00276F69">
        <w:rPr>
          <w:rFonts w:ascii="Times New Roman" w:eastAsia="Calibri" w:hAnsi="Times New Roman" w:cs="Times New Roman"/>
          <w:sz w:val="20"/>
          <w:szCs w:val="20"/>
        </w:rPr>
        <w:t xml:space="preserve"> ou </w:t>
      </w:r>
      <w:r w:rsidRPr="00276F69">
        <w:rPr>
          <w:rFonts w:ascii="Times New Roman" w:eastAsia="Calibri" w:hAnsi="Times New Roman" w:cs="Times New Roman"/>
          <w:b/>
          <w:sz w:val="20"/>
          <w:szCs w:val="20"/>
        </w:rPr>
        <w:t>MUNICIPAL</w:t>
      </w:r>
      <w:r w:rsidRPr="00276F69">
        <w:rPr>
          <w:rFonts w:ascii="Times New Roman" w:eastAsia="Calibri" w:hAnsi="Times New Roman" w:cs="Times New Roman"/>
          <w:sz w:val="20"/>
          <w:szCs w:val="20"/>
        </w:rPr>
        <w:t>, se houver, relativo ao domicílio ou sede do licitante, pertinente ao seu ramo de atividade e compatível com o objeto deste certame;</w:t>
      </w:r>
    </w:p>
    <w:p w:rsidR="006F22B2" w:rsidRPr="00276F69" w:rsidRDefault="006F22B2" w:rsidP="006F22B2">
      <w:pPr>
        <w:pStyle w:val="PargrafodaLista"/>
        <w:rPr>
          <w:rFonts w:ascii="Times New Roman" w:eastAsia="Calibri" w:hAnsi="Times New Roman" w:cs="Times New Roman"/>
          <w:sz w:val="20"/>
          <w:szCs w:val="20"/>
        </w:rPr>
      </w:pPr>
    </w:p>
    <w:p w:rsidR="006F22B2" w:rsidRPr="00053AF7" w:rsidRDefault="006F22B2" w:rsidP="006F22B2">
      <w:pPr>
        <w:pStyle w:val="PargrafodaLista"/>
        <w:autoSpaceDE w:val="0"/>
        <w:autoSpaceDN w:val="0"/>
        <w:adjustRightInd w:val="0"/>
        <w:ind w:right="-56"/>
        <w:rPr>
          <w:rFonts w:ascii="Times New Roman" w:eastAsia="Calibri" w:hAnsi="Times New Roman" w:cs="Times New Roman"/>
          <w:i/>
          <w:sz w:val="18"/>
          <w:szCs w:val="18"/>
          <w:u w:val="single"/>
        </w:rPr>
      </w:pPr>
      <w:r w:rsidRPr="00053AF7">
        <w:rPr>
          <w:rFonts w:ascii="Times New Roman" w:eastAsia="Calibri" w:hAnsi="Times New Roman" w:cs="Times New Roman"/>
          <w:i/>
          <w:sz w:val="18"/>
          <w:szCs w:val="18"/>
          <w:u w:val="single"/>
        </w:rPr>
        <w:t>f1) A inscrição ESTADUAL acima deverá ser apresentada no documento próprio, não aceitando outro tipo de documento para sua eficácia, sob pena de desclassificação do certame, salvo se empresa não possuir a referida inscrição;</w:t>
      </w:r>
    </w:p>
    <w:p w:rsidR="006F22B2" w:rsidRPr="00053AF7" w:rsidRDefault="006F22B2" w:rsidP="006F22B2">
      <w:pPr>
        <w:pStyle w:val="PargrafodaLista"/>
        <w:autoSpaceDE w:val="0"/>
        <w:autoSpaceDN w:val="0"/>
        <w:adjustRightInd w:val="0"/>
        <w:ind w:right="-56"/>
        <w:rPr>
          <w:rFonts w:ascii="Times New Roman" w:eastAsia="Calibri" w:hAnsi="Times New Roman" w:cs="Times New Roman"/>
          <w:i/>
          <w:sz w:val="18"/>
          <w:szCs w:val="18"/>
          <w:u w:val="single"/>
        </w:rPr>
      </w:pPr>
    </w:p>
    <w:p w:rsidR="006F22B2" w:rsidRPr="00053AF7" w:rsidRDefault="006F22B2" w:rsidP="006F22B2">
      <w:pPr>
        <w:pStyle w:val="PargrafodaLista"/>
        <w:autoSpaceDE w:val="0"/>
        <w:autoSpaceDN w:val="0"/>
        <w:adjustRightInd w:val="0"/>
        <w:ind w:right="-56"/>
        <w:rPr>
          <w:rFonts w:ascii="Times New Roman" w:eastAsia="Calibri" w:hAnsi="Times New Roman" w:cs="Times New Roman"/>
          <w:sz w:val="18"/>
          <w:szCs w:val="18"/>
          <w:u w:val="single"/>
        </w:rPr>
      </w:pPr>
      <w:r w:rsidRPr="00053AF7">
        <w:rPr>
          <w:rFonts w:ascii="Times New Roman" w:eastAsia="Calibri" w:hAnsi="Times New Roman" w:cs="Times New Roman"/>
          <w:i/>
          <w:sz w:val="18"/>
          <w:szCs w:val="18"/>
          <w:u w:val="single"/>
        </w:rPr>
        <w:t>f2) A inscrição MUNICIPAL não havendo documento próprio para sua apresentação, essa poderá ser comprovada por qualquer outro documentos que conste a Inscrição Municipal</w:t>
      </w:r>
      <w:r>
        <w:rPr>
          <w:rFonts w:ascii="Times New Roman" w:eastAsia="Calibri" w:hAnsi="Times New Roman" w:cs="Times New Roman"/>
          <w:i/>
          <w:sz w:val="18"/>
          <w:szCs w:val="18"/>
          <w:u w:val="single"/>
        </w:rPr>
        <w:t>(CND/Municipal, Alvará, etc);</w:t>
      </w:r>
    </w:p>
    <w:p w:rsidR="006F22B2" w:rsidRPr="00F15F41" w:rsidRDefault="006F22B2" w:rsidP="006F22B2">
      <w:pPr>
        <w:pStyle w:val="PargrafodaLista"/>
        <w:spacing w:after="0"/>
        <w:ind w:right="-55"/>
        <w:rPr>
          <w:rFonts w:ascii="Times New Roman" w:hAnsi="Times New Roman" w:cs="Times New Roman"/>
          <w:sz w:val="20"/>
          <w:szCs w:val="20"/>
        </w:rPr>
      </w:pPr>
    </w:p>
    <w:p w:rsidR="006F22B2" w:rsidRPr="00454DF3" w:rsidRDefault="006F22B2" w:rsidP="006F22B2">
      <w:pPr>
        <w:pStyle w:val="PargrafodaLista"/>
        <w:numPr>
          <w:ilvl w:val="0"/>
          <w:numId w:val="25"/>
        </w:numPr>
        <w:spacing w:after="0"/>
        <w:ind w:right="-55"/>
        <w:rPr>
          <w:rFonts w:ascii="Times New Roman" w:hAnsi="Times New Roman" w:cs="Times New Roman"/>
          <w:sz w:val="20"/>
          <w:szCs w:val="20"/>
        </w:rPr>
      </w:pPr>
      <w:r w:rsidRPr="00454DF3">
        <w:rPr>
          <w:rFonts w:ascii="Times New Roman" w:hAnsi="Times New Roman" w:cs="Times New Roman"/>
          <w:color w:val="000000"/>
          <w:sz w:val="20"/>
          <w:szCs w:val="20"/>
        </w:rPr>
        <w:t xml:space="preserve">Prova de inexistência de débitos inadimplidos perante a Justiça do Trabalho </w:t>
      </w:r>
      <w:r w:rsidRPr="00454DF3">
        <w:rPr>
          <w:rFonts w:ascii="Times New Roman" w:hAnsi="Times New Roman" w:cs="Times New Roman"/>
          <w:b/>
          <w:color w:val="000000"/>
          <w:sz w:val="20"/>
          <w:szCs w:val="20"/>
        </w:rPr>
        <w:t>(CND TRABALHISTA)</w:t>
      </w:r>
      <w:r w:rsidRPr="00454DF3">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5.452, de 1</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de maio de 1943.”</w:t>
      </w:r>
      <w:r w:rsidRPr="00454DF3">
        <w:rPr>
          <w:rFonts w:ascii="Times New Roman" w:hAnsi="Times New Roman" w:cs="Times New Roman"/>
          <w:sz w:val="20"/>
          <w:szCs w:val="20"/>
        </w:rPr>
        <w:t>(Lei 12.440/2011);</w:t>
      </w:r>
    </w:p>
    <w:p w:rsidR="006F22B2" w:rsidRPr="00454DF3" w:rsidRDefault="006F22B2" w:rsidP="006F22B2">
      <w:pPr>
        <w:autoSpaceDE w:val="0"/>
        <w:autoSpaceDN w:val="0"/>
        <w:adjustRightInd w:val="0"/>
        <w:spacing w:after="0"/>
        <w:ind w:right="-55"/>
        <w:rPr>
          <w:rFonts w:ascii="Times New Roman" w:eastAsia="Calibri" w:hAnsi="Times New Roman" w:cs="Times New Roman"/>
          <w:b/>
          <w:bCs/>
          <w:color w:val="000000"/>
          <w:sz w:val="20"/>
          <w:szCs w:val="20"/>
        </w:rPr>
      </w:pPr>
    </w:p>
    <w:p w:rsidR="006F22B2" w:rsidRDefault="006F22B2" w:rsidP="006F22B2">
      <w:p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2.3 - QUALIFICAÇÃO ECONÔMICO-FINANCEIRA</w:t>
      </w:r>
      <w:r w:rsidRPr="00454DF3">
        <w:rPr>
          <w:rFonts w:ascii="Times New Roman" w:eastAsia="Calibri" w:hAnsi="Times New Roman" w:cs="Times New Roman"/>
          <w:color w:val="000000"/>
          <w:sz w:val="20"/>
          <w:szCs w:val="20"/>
        </w:rPr>
        <w:t>:</w:t>
      </w:r>
    </w:p>
    <w:p w:rsidR="006F22B2" w:rsidRPr="00454DF3" w:rsidRDefault="006F22B2" w:rsidP="006F22B2">
      <w:pPr>
        <w:autoSpaceDE w:val="0"/>
        <w:autoSpaceDN w:val="0"/>
        <w:adjustRightInd w:val="0"/>
        <w:spacing w:after="0"/>
        <w:ind w:right="-55"/>
        <w:rPr>
          <w:rFonts w:ascii="Times New Roman" w:eastAsia="Calibri" w:hAnsi="Times New Roman" w:cs="Times New Roman"/>
          <w:color w:val="000000"/>
          <w:sz w:val="20"/>
          <w:szCs w:val="20"/>
        </w:rPr>
      </w:pPr>
    </w:p>
    <w:p w:rsidR="006F22B2" w:rsidRPr="00454DF3" w:rsidRDefault="006F22B2" w:rsidP="006F22B2">
      <w:pPr>
        <w:pStyle w:val="PargrafodaLista"/>
        <w:numPr>
          <w:ilvl w:val="0"/>
          <w:numId w:val="27"/>
        </w:numPr>
        <w:spacing w:after="0"/>
        <w:ind w:right="-56"/>
        <w:rPr>
          <w:rFonts w:ascii="Times New Roman" w:hAnsi="Times New Roman" w:cs="Times New Roman"/>
          <w:color w:val="000000"/>
          <w:sz w:val="20"/>
          <w:szCs w:val="20"/>
        </w:rPr>
      </w:pPr>
      <w:r w:rsidRPr="00454DF3">
        <w:rPr>
          <w:rFonts w:ascii="Times New Roman" w:hAnsi="Times New Roman" w:cs="Times New Roman"/>
          <w:b/>
          <w:color w:val="000000"/>
          <w:sz w:val="20"/>
          <w:szCs w:val="20"/>
        </w:rPr>
        <w:t>CERTIDÃO NEGATIVA DE FALÊNCIA</w:t>
      </w:r>
      <w:r>
        <w:rPr>
          <w:rFonts w:ascii="Times New Roman" w:hAnsi="Times New Roman" w:cs="Times New Roman"/>
          <w:b/>
          <w:color w:val="000000"/>
          <w:sz w:val="20"/>
          <w:szCs w:val="20"/>
        </w:rPr>
        <w:t>,</w:t>
      </w:r>
      <w:r w:rsidRPr="00454DF3">
        <w:rPr>
          <w:rFonts w:ascii="Times New Roman" w:hAnsi="Times New Roman" w:cs="Times New Roman"/>
          <w:color w:val="000000"/>
          <w:sz w:val="20"/>
          <w:szCs w:val="20"/>
        </w:rPr>
        <w:t xml:space="preserve"> Concordata e Recuperação Judicial e Extrajudicial, expedida pelo Cartório distribuidor da sede da licitante e pelo portal do Tribunal de Justiça, com data de emissão de, no máximo, </w:t>
      </w:r>
      <w:r w:rsidRPr="00454DF3">
        <w:rPr>
          <w:rFonts w:ascii="Times New Roman" w:hAnsi="Times New Roman" w:cs="Times New Roman"/>
          <w:b/>
          <w:color w:val="000000"/>
          <w:sz w:val="20"/>
          <w:szCs w:val="20"/>
        </w:rPr>
        <w:t>90 (noventa) dias</w:t>
      </w:r>
      <w:r w:rsidRPr="00454DF3">
        <w:rPr>
          <w:rFonts w:ascii="Times New Roman" w:hAnsi="Times New Roman" w:cs="Times New Roman"/>
          <w:color w:val="000000"/>
          <w:sz w:val="20"/>
          <w:szCs w:val="20"/>
        </w:rPr>
        <w:t xml:space="preserve"> anteriores à sessão pública de processamento deste pregão, ou dentro do prazo de validade constante no documento</w:t>
      </w:r>
      <w:r w:rsidRPr="00454DF3">
        <w:rPr>
          <w:rFonts w:ascii="Times New Roman" w:hAnsi="Times New Roman" w:cs="Times New Roman"/>
          <w:sz w:val="20"/>
          <w:szCs w:val="20"/>
        </w:rPr>
        <w:t>,</w:t>
      </w:r>
      <w:r w:rsidRPr="00454DF3">
        <w:rPr>
          <w:rFonts w:ascii="Times New Roman" w:hAnsi="Times New Roman" w:cs="Times New Roman"/>
          <w:b/>
          <w:i/>
          <w:sz w:val="20"/>
          <w:szCs w:val="20"/>
        </w:rPr>
        <w:t xml:space="preserve"> emitida, no máximo 90 (noventa) dias anteriores à fixada para a abertura dos Envelopes-Habilitação;</w:t>
      </w:r>
    </w:p>
    <w:p w:rsidR="006F22B2" w:rsidRDefault="006F22B2" w:rsidP="006F22B2">
      <w:pPr>
        <w:autoSpaceDE w:val="0"/>
        <w:autoSpaceDN w:val="0"/>
        <w:adjustRightInd w:val="0"/>
        <w:spacing w:after="0"/>
        <w:ind w:right="-55"/>
        <w:rPr>
          <w:rFonts w:ascii="Times New Roman" w:eastAsia="Calibri" w:hAnsi="Times New Roman" w:cs="Times New Roman"/>
          <w:b/>
          <w:bCs/>
          <w:color w:val="000000"/>
          <w:sz w:val="20"/>
          <w:szCs w:val="20"/>
        </w:rPr>
      </w:pPr>
    </w:p>
    <w:p w:rsidR="006F22B2" w:rsidRDefault="006F22B2" w:rsidP="006F22B2">
      <w:pPr>
        <w:autoSpaceDE w:val="0"/>
        <w:autoSpaceDN w:val="0"/>
        <w:adjustRightInd w:val="0"/>
        <w:spacing w:after="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2.4 – OUTRAS DECLARAÇÕES:</w:t>
      </w:r>
    </w:p>
    <w:p w:rsidR="006F22B2" w:rsidRPr="00454DF3" w:rsidRDefault="006F22B2" w:rsidP="006F22B2">
      <w:pPr>
        <w:autoSpaceDE w:val="0"/>
        <w:autoSpaceDN w:val="0"/>
        <w:adjustRightInd w:val="0"/>
        <w:spacing w:after="0"/>
        <w:ind w:right="-55"/>
        <w:rPr>
          <w:rFonts w:ascii="Times New Roman" w:eastAsia="Calibri" w:hAnsi="Times New Roman" w:cs="Times New Roman"/>
          <w:color w:val="000000"/>
          <w:sz w:val="20"/>
          <w:szCs w:val="20"/>
        </w:rPr>
      </w:pPr>
    </w:p>
    <w:p w:rsidR="006F22B2" w:rsidRPr="00454DF3" w:rsidRDefault="006F22B2" w:rsidP="006F22B2">
      <w:pPr>
        <w:pStyle w:val="PargrafodaLista"/>
        <w:numPr>
          <w:ilvl w:val="0"/>
          <w:numId w:val="10"/>
        </w:numPr>
        <w:autoSpaceDE w:val="0"/>
        <w:autoSpaceDN w:val="0"/>
        <w:adjustRightInd w:val="0"/>
        <w:spacing w:after="0"/>
        <w:ind w:right="-30"/>
        <w:rPr>
          <w:rFonts w:ascii="Times New Roman" w:eastAsia="Calibri" w:hAnsi="Times New Roman" w:cs="Times New Roman"/>
          <w:color w:val="000000"/>
          <w:sz w:val="20"/>
          <w:szCs w:val="20"/>
        </w:rPr>
      </w:pPr>
      <w:r w:rsidRPr="00454DF3">
        <w:rPr>
          <w:rFonts w:ascii="Times New Roman" w:eastAsia="Calibri" w:hAnsi="Times New Roman" w:cs="Times New Roman"/>
          <w:b/>
          <w:color w:val="000000"/>
          <w:sz w:val="20"/>
          <w:szCs w:val="20"/>
        </w:rPr>
        <w:t xml:space="preserve">DECLARAÇÃO DE MENOR EMPREGADOR </w:t>
      </w:r>
      <w:r w:rsidRPr="00454DF3">
        <w:rPr>
          <w:rFonts w:ascii="Times New Roman" w:eastAsia="Calibri" w:hAnsi="Times New Roman" w:cs="Times New Roman"/>
          <w:color w:val="000000"/>
          <w:sz w:val="20"/>
          <w:szCs w:val="20"/>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454DF3">
        <w:rPr>
          <w:rFonts w:ascii="Times New Roman" w:eastAsia="Calibri" w:hAnsi="Times New Roman" w:cs="Times New Roman"/>
          <w:b/>
          <w:color w:val="000000"/>
          <w:sz w:val="20"/>
          <w:szCs w:val="20"/>
        </w:rPr>
        <w:t>Anexo V)</w:t>
      </w:r>
      <w:r w:rsidRPr="00454DF3">
        <w:rPr>
          <w:rFonts w:ascii="Times New Roman" w:eastAsia="Calibri" w:hAnsi="Times New Roman" w:cs="Times New Roman"/>
          <w:color w:val="000000"/>
          <w:sz w:val="20"/>
          <w:szCs w:val="20"/>
        </w:rPr>
        <w:t xml:space="preserve">; </w:t>
      </w:r>
    </w:p>
    <w:p w:rsidR="006F22B2" w:rsidRPr="00454DF3" w:rsidRDefault="006F22B2" w:rsidP="006F22B2">
      <w:pPr>
        <w:pStyle w:val="PargrafodaLista"/>
        <w:autoSpaceDE w:val="0"/>
        <w:autoSpaceDN w:val="0"/>
        <w:adjustRightInd w:val="0"/>
        <w:spacing w:after="0"/>
        <w:ind w:left="927" w:right="-30"/>
        <w:rPr>
          <w:rFonts w:ascii="Times New Roman" w:eastAsia="Calibri" w:hAnsi="Times New Roman" w:cs="Times New Roman"/>
          <w:color w:val="000000"/>
          <w:sz w:val="20"/>
          <w:szCs w:val="20"/>
        </w:rPr>
      </w:pPr>
    </w:p>
    <w:p w:rsidR="006F22B2" w:rsidRPr="00770C9D" w:rsidRDefault="006F22B2" w:rsidP="006F22B2">
      <w:pPr>
        <w:numPr>
          <w:ilvl w:val="0"/>
          <w:numId w:val="10"/>
        </w:numPr>
        <w:spacing w:after="0"/>
        <w:ind w:right="-86"/>
        <w:rPr>
          <w:rFonts w:ascii="Times New Roman" w:hAnsi="Times New Roman" w:cs="Times New Roman"/>
          <w:sz w:val="20"/>
          <w:szCs w:val="20"/>
        </w:rPr>
      </w:pPr>
      <w:r w:rsidRPr="00454DF3">
        <w:rPr>
          <w:rFonts w:ascii="Times New Roman" w:eastAsia="Calibri" w:hAnsi="Times New Roman" w:cs="Times New Roman"/>
          <w:color w:val="000000"/>
          <w:sz w:val="20"/>
          <w:szCs w:val="20"/>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w:t>
      </w:r>
      <w:r w:rsidRPr="00770C9D">
        <w:rPr>
          <w:rFonts w:ascii="Times New Roman" w:eastAsia="Calibri" w:hAnsi="Times New Roman" w:cs="Times New Roman"/>
          <w:color w:val="000000"/>
          <w:sz w:val="20"/>
          <w:szCs w:val="20"/>
        </w:rPr>
        <w:t xml:space="preserve">contratar com a administração Estadual, Federal e Municipal </w:t>
      </w:r>
      <w:r w:rsidRPr="00770C9D">
        <w:rPr>
          <w:rFonts w:ascii="Times New Roman" w:eastAsia="Calibri" w:hAnsi="Times New Roman" w:cs="Times New Roman"/>
          <w:b/>
          <w:bCs/>
          <w:color w:val="000000"/>
          <w:sz w:val="20"/>
          <w:szCs w:val="20"/>
        </w:rPr>
        <w:t>(Anexo VI)</w:t>
      </w:r>
      <w:r w:rsidRPr="00770C9D">
        <w:rPr>
          <w:rFonts w:ascii="Times New Roman" w:eastAsia="Calibri" w:hAnsi="Times New Roman" w:cs="Times New Roman"/>
          <w:color w:val="000000"/>
          <w:sz w:val="20"/>
          <w:szCs w:val="20"/>
        </w:rPr>
        <w:t>;</w:t>
      </w:r>
    </w:p>
    <w:p w:rsidR="006F22B2" w:rsidRPr="00770C9D" w:rsidRDefault="006F22B2" w:rsidP="006F22B2">
      <w:pPr>
        <w:autoSpaceDE w:val="0"/>
        <w:autoSpaceDN w:val="0"/>
        <w:adjustRightInd w:val="0"/>
        <w:spacing w:after="0"/>
        <w:ind w:right="-56"/>
        <w:rPr>
          <w:rFonts w:ascii="Times New Roman" w:hAnsi="Times New Roman" w:cs="Times New Roman"/>
          <w:b/>
          <w:color w:val="000000"/>
          <w:sz w:val="20"/>
          <w:szCs w:val="20"/>
        </w:rPr>
      </w:pPr>
    </w:p>
    <w:p w:rsidR="006F22B2" w:rsidRPr="00770C9D" w:rsidRDefault="006F22B2" w:rsidP="006F22B2">
      <w:pPr>
        <w:pStyle w:val="PargrafodaLista"/>
        <w:numPr>
          <w:ilvl w:val="1"/>
          <w:numId w:val="37"/>
        </w:numPr>
        <w:autoSpaceDE w:val="0"/>
        <w:autoSpaceDN w:val="0"/>
        <w:adjustRightInd w:val="0"/>
        <w:spacing w:after="0"/>
        <w:ind w:right="-56"/>
        <w:rPr>
          <w:rFonts w:ascii="Times New Roman" w:hAnsi="Times New Roman" w:cs="Times New Roman"/>
          <w:b/>
          <w:color w:val="000000"/>
          <w:sz w:val="20"/>
          <w:szCs w:val="20"/>
        </w:rPr>
      </w:pPr>
      <w:r w:rsidRPr="00770C9D">
        <w:rPr>
          <w:rFonts w:ascii="Times New Roman" w:hAnsi="Times New Roman" w:cs="Times New Roman"/>
          <w:b/>
          <w:color w:val="000000"/>
          <w:sz w:val="20"/>
          <w:szCs w:val="20"/>
        </w:rPr>
        <w:t>– QUALIFICAÇÃO TÉCNICA:</w:t>
      </w:r>
    </w:p>
    <w:p w:rsidR="006F22B2" w:rsidRPr="00770C9D" w:rsidRDefault="006F22B2" w:rsidP="006F22B2">
      <w:pPr>
        <w:autoSpaceDE w:val="0"/>
        <w:autoSpaceDN w:val="0"/>
        <w:adjustRightInd w:val="0"/>
        <w:spacing w:after="0"/>
        <w:ind w:right="-56"/>
        <w:rPr>
          <w:rFonts w:ascii="Times New Roman" w:hAnsi="Times New Roman" w:cs="Times New Roman"/>
          <w:b/>
          <w:color w:val="000000"/>
          <w:sz w:val="20"/>
          <w:szCs w:val="20"/>
        </w:rPr>
      </w:pPr>
    </w:p>
    <w:p w:rsidR="006F22B2" w:rsidRPr="00770C9D" w:rsidRDefault="006F22B2" w:rsidP="006F22B2">
      <w:pPr>
        <w:pStyle w:val="PargrafodaLista"/>
        <w:numPr>
          <w:ilvl w:val="0"/>
          <w:numId w:val="39"/>
        </w:numPr>
        <w:autoSpaceDE w:val="0"/>
        <w:autoSpaceDN w:val="0"/>
        <w:adjustRightInd w:val="0"/>
        <w:spacing w:after="0"/>
        <w:ind w:right="-56"/>
        <w:rPr>
          <w:rFonts w:ascii="Times New Roman" w:hAnsi="Times New Roman" w:cs="Times New Roman"/>
          <w:b/>
          <w:color w:val="000000"/>
          <w:sz w:val="20"/>
          <w:szCs w:val="20"/>
        </w:rPr>
      </w:pPr>
      <w:r w:rsidRPr="00770C9D">
        <w:rPr>
          <w:rFonts w:ascii="Times New Roman" w:hAnsi="Times New Roman" w:cs="Times New Roman"/>
          <w:sz w:val="20"/>
          <w:szCs w:val="20"/>
        </w:rPr>
        <w:t>Certificado de regularidade junto ao IBAMA, Cadastro Técnico Federal, emitido em nome do fabricante de pneus, cadastro de fabricação de pneus e similares, de acordo com a Resolução CONAMA n. 416/2009, bem como Instrução Normativa IN n. 01/2010 do IBAMA - Ministério do Meio Ambiente.</w:t>
      </w:r>
    </w:p>
    <w:p w:rsidR="006F22B2" w:rsidRPr="00770C9D" w:rsidRDefault="006F22B2" w:rsidP="006F22B2">
      <w:pPr>
        <w:autoSpaceDE w:val="0"/>
        <w:autoSpaceDN w:val="0"/>
        <w:adjustRightInd w:val="0"/>
        <w:spacing w:after="0"/>
        <w:ind w:right="-56"/>
        <w:rPr>
          <w:rFonts w:ascii="Times New Roman" w:hAnsi="Times New Roman" w:cs="Times New Roman"/>
          <w:b/>
          <w:color w:val="000000"/>
          <w:sz w:val="20"/>
          <w:szCs w:val="20"/>
        </w:rPr>
      </w:pPr>
    </w:p>
    <w:p w:rsidR="006F22B2" w:rsidRPr="00770C9D" w:rsidRDefault="006F22B2" w:rsidP="006F22B2">
      <w:pPr>
        <w:autoSpaceDE w:val="0"/>
        <w:autoSpaceDN w:val="0"/>
        <w:adjustRightInd w:val="0"/>
        <w:spacing w:after="0"/>
        <w:ind w:left="708" w:right="-56" w:firstLine="12"/>
        <w:rPr>
          <w:rFonts w:ascii="Times New Roman" w:hAnsi="Times New Roman" w:cs="Times New Roman"/>
          <w:b/>
          <w:color w:val="000000"/>
          <w:sz w:val="20"/>
          <w:szCs w:val="20"/>
        </w:rPr>
      </w:pPr>
      <w:r w:rsidRPr="00770C9D">
        <w:rPr>
          <w:rFonts w:ascii="Times New Roman" w:hAnsi="Times New Roman" w:cs="Times New Roman"/>
          <w:b/>
          <w:sz w:val="20"/>
          <w:szCs w:val="20"/>
        </w:rPr>
        <w:t xml:space="preserve">a-1) </w:t>
      </w:r>
      <w:r w:rsidRPr="00770C9D">
        <w:rPr>
          <w:rFonts w:ascii="Times New Roman" w:hAnsi="Times New Roman" w:cs="Times New Roman"/>
          <w:sz w:val="20"/>
          <w:szCs w:val="20"/>
        </w:rPr>
        <w:t>Tal exigência tem como parâmetro o que foi decidido pelo TCE/MG nos autos do Processo n° 1040630 - data da decisão: 28/06/2018, bem como, o art. 225 da Constituição Federal e do art. 3º da Lei nº 8.666/93.</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3</w:t>
      </w:r>
      <w:r w:rsidRPr="00454DF3">
        <w:rPr>
          <w:rFonts w:ascii="Times New Roman" w:eastAsia="Calibri" w:hAnsi="Times New Roman" w:cs="Times New Roman"/>
          <w:b/>
          <w:bCs/>
          <w:color w:val="000000"/>
          <w:sz w:val="20"/>
          <w:szCs w:val="20"/>
        </w:rPr>
        <w:t xml:space="preserve"> – </w:t>
      </w:r>
      <w:r w:rsidRPr="00454DF3">
        <w:rPr>
          <w:rFonts w:ascii="Times New Roman" w:eastAsia="Calibri" w:hAnsi="Times New Roman" w:cs="Times New Roman"/>
          <w:color w:val="000000"/>
          <w:sz w:val="20"/>
          <w:szCs w:val="20"/>
        </w:rPr>
        <w:t>Todos os documentos exigidos nos sub-itens</w:t>
      </w:r>
      <w:r>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color w:val="000000"/>
          <w:sz w:val="20"/>
          <w:szCs w:val="20"/>
          <w:u w:val="single"/>
        </w:rPr>
        <w:t>2.2 a 2.</w:t>
      </w:r>
      <w:r>
        <w:rPr>
          <w:rFonts w:ascii="Times New Roman" w:eastAsia="Calibri" w:hAnsi="Times New Roman" w:cs="Times New Roman"/>
          <w:b/>
          <w:color w:val="000000"/>
          <w:sz w:val="20"/>
          <w:szCs w:val="20"/>
          <w:u w:val="single"/>
        </w:rPr>
        <w:t>5</w:t>
      </w:r>
      <w:r w:rsidRPr="00454DF3">
        <w:rPr>
          <w:rFonts w:ascii="Times New Roman" w:eastAsia="Calibri" w:hAnsi="Times New Roman" w:cs="Times New Roman"/>
          <w:color w:val="000000"/>
          <w:sz w:val="20"/>
          <w:szCs w:val="20"/>
        </w:rPr>
        <w:t xml:space="preserve"> deverão constar no envelope de habilitação.</w:t>
      </w:r>
    </w:p>
    <w:p w:rsidR="006F22B2" w:rsidRPr="00454DF3" w:rsidRDefault="006F22B2" w:rsidP="006F22B2">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lastRenderedPageBreak/>
        <w:t>4 - Os documentos relacionados no sub-item</w:t>
      </w:r>
      <w:r>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 xml:space="preserve">2.1 e alíneas </w:t>
      </w:r>
      <w:r w:rsidRPr="00454DF3">
        <w:rPr>
          <w:rFonts w:ascii="Times New Roman" w:eastAsia="Calibri" w:hAnsi="Times New Roman" w:cs="Times New Roman"/>
          <w:color w:val="000000"/>
          <w:sz w:val="20"/>
          <w:szCs w:val="20"/>
        </w:rPr>
        <w:t>não precisarão constar no envelope de “Habilitação”, se tiverem sido apresentados para o credenciamento neste Pregão.</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5 - As microempresas e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por ocasião da participação neste certame, deverão apresentar toda a documentação exigida para fins de comprovação de regularidade fiscal, mesmo que esta apresente alguma restrição;</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rsidR="006F22B2" w:rsidRPr="00454DF3" w:rsidRDefault="006F22B2" w:rsidP="006F22B2">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7 - A não-regularização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8 - Não serão aceitos protocolos de entrega ou solicitação de documentos em substituição aos documentos ora exigidos, inclusive no que se refere às certidões;</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10 - Se algum documento apresentar falha não sanável na sessão acarretará a inabilitação do licitante;</w:t>
      </w:r>
    </w:p>
    <w:p w:rsidR="006F22B2" w:rsidRPr="00454DF3" w:rsidRDefault="006F22B2" w:rsidP="006F22B2">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11 - O Pregoeiro ou a Equipe de apoio diligenciará efetuando consulta direta nos sites dos órgãos expedidores na Internet para verificar a veracidade de documentos obtidos por este meio eletrônico.</w:t>
      </w:r>
    </w:p>
    <w:p w:rsidR="006F22B2" w:rsidRPr="00454DF3" w:rsidRDefault="006F22B2" w:rsidP="006F22B2">
      <w:pPr>
        <w:ind w:right="-86"/>
        <w:rPr>
          <w:rFonts w:ascii="Times New Roman" w:hAnsi="Times New Roman" w:cs="Times New Roman"/>
          <w:sz w:val="20"/>
          <w:szCs w:val="20"/>
        </w:rPr>
      </w:pPr>
      <w:r w:rsidRPr="00454DF3">
        <w:rPr>
          <w:rFonts w:ascii="Times New Roman" w:eastAsia="Calibri" w:hAnsi="Times New Roman" w:cs="Times New Roman"/>
          <w:bCs/>
          <w:iCs/>
          <w:sz w:val="20"/>
          <w:szCs w:val="20"/>
        </w:rPr>
        <w:t xml:space="preserve">12 – A declaração de pleno atendimento aos requisitos de habilitação </w:t>
      </w:r>
      <w:r w:rsidRPr="00454DF3">
        <w:rPr>
          <w:rFonts w:ascii="Times New Roman" w:eastAsia="Calibri" w:hAnsi="Times New Roman" w:cs="Times New Roman"/>
          <w:b/>
          <w:bCs/>
          <w:iCs/>
          <w:sz w:val="20"/>
          <w:szCs w:val="20"/>
          <w:u w:val="single"/>
        </w:rPr>
        <w:t>(Anexo VII)</w:t>
      </w:r>
      <w:r w:rsidRPr="00454DF3">
        <w:rPr>
          <w:rFonts w:ascii="Times New Roman" w:eastAsia="Calibri" w:hAnsi="Times New Roman" w:cs="Times New Roman"/>
          <w:bCs/>
          <w:iCs/>
          <w:sz w:val="20"/>
          <w:szCs w:val="20"/>
        </w:rPr>
        <w:t>, os documentos para credenciamento e a declaração de microempresa e empresa de pequeno porte,</w:t>
      </w:r>
      <w:r>
        <w:rPr>
          <w:rFonts w:ascii="Times New Roman" w:eastAsia="Calibri" w:hAnsi="Times New Roman" w:cs="Times New Roman"/>
          <w:bCs/>
          <w:iCs/>
          <w:sz w:val="20"/>
          <w:szCs w:val="20"/>
        </w:rPr>
        <w:t xml:space="preserve"> MEI ou Equiparadas</w:t>
      </w:r>
      <w:r w:rsidRPr="00454DF3">
        <w:rPr>
          <w:rFonts w:ascii="Times New Roman" w:eastAsia="Calibri" w:hAnsi="Times New Roman" w:cs="Times New Roman"/>
          <w:bCs/>
          <w:iCs/>
          <w:sz w:val="20"/>
          <w:szCs w:val="20"/>
        </w:rPr>
        <w:t xml:space="preserve"> que pretendem fazer dos benefícios estabelecidos na Lei Complementar 123, de 14 de dezembro de 2006, deverão ser preferencialmente apresentados fora dos envelopes 01 e 02.</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b/>
          <w:sz w:val="20"/>
          <w:szCs w:val="20"/>
        </w:rPr>
      </w:pPr>
      <w:r w:rsidRPr="00454DF3">
        <w:rPr>
          <w:rFonts w:ascii="Times New Roman" w:hAnsi="Times New Roman" w:cs="Times New Roman"/>
          <w:b/>
          <w:sz w:val="20"/>
          <w:szCs w:val="20"/>
        </w:rPr>
        <w:t>VIII – DO TRATAMENTO DIFERENCIADO – LEI COMPLEMENTAR 123/06</w:t>
      </w: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1-As empresas que desejarem utilizar-se dos benefícios da Lei Complementar nº 123/2006, deverão apresentar declaração, sob as penas da lei, de que comprem os requisitos legais para a qualificação como microempresa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estando aptas a usufruir do tratamento favorecido estabelecido nos artigos </w:t>
      </w:r>
      <w:smartTag w:uri="urn:schemas-microsoft-com:office:smarttags" w:element="metricconverter">
        <w:smartTagPr>
          <w:attr w:name="ProductID" w:val="42 a"/>
        </w:smartTagPr>
        <w:r w:rsidRPr="00454DF3">
          <w:rPr>
            <w:rFonts w:ascii="Times New Roman" w:hAnsi="Times New Roman" w:cs="Times New Roman"/>
            <w:sz w:val="20"/>
            <w:szCs w:val="20"/>
          </w:rPr>
          <w:t>42 a</w:t>
        </w:r>
      </w:smartTag>
      <w:r w:rsidRPr="00454DF3">
        <w:rPr>
          <w:rFonts w:ascii="Times New Roman" w:hAnsi="Times New Roman" w:cs="Times New Roman"/>
          <w:sz w:val="20"/>
          <w:szCs w:val="20"/>
        </w:rPr>
        <w:t xml:space="preserve"> 49 da Lei Complementar nº 123 de 14 de dezembro de 2006.</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2-A comprovação de enquadramento como microempresa ou empresa de pequeno porte (para licitantes que assim se enquadrarem) da forma que segue abaixo:</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pStyle w:val="PargrafodaLista"/>
        <w:numPr>
          <w:ilvl w:val="0"/>
          <w:numId w:val="33"/>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Para participar na condição de Micro 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ou Certidão Simplificada ou Simplificada Digital, emitida pela Junta Comercial, onde se comprove o enquadramento em ME ou EPP</w:t>
      </w:r>
    </w:p>
    <w:p w:rsidR="006F22B2" w:rsidRPr="00454DF3" w:rsidRDefault="006F22B2" w:rsidP="006F22B2">
      <w:pPr>
        <w:spacing w:after="0"/>
        <w:ind w:left="720"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3 - A não entrega das declarações constante na alínea “a” do item anterior, que comprove ser microempresa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implicará na anulação do direito da mesma em usufruir o regime diferenciado garantido pela Lei Complementar nº 123/2006.</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4 - Será assegurado, como critério de desempate, preferência de contratação para 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5 - Entende-se por empate aquela situação em que as propostas apresentadas pelas microempresas e empresas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sejam iguais ou até 5% (cinco por cento) superiores ao menor preço registrado para o item.</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6 - O critério de desempate, preferência de contratação, aqui disposto somente se aplicará quando a melhor oferta válida não tiver sido apresentada por microempresas, empresas de pequeno porte ou equiparada.</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7 - Para efeito do disposto no item acima, a preferência será concedida da seguinte forma:</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 - Ocorrendo empate, a microempresa, empresa de pequeno porte ou equiparada melhor classificada poderá apresentar proposta comercial inferior àquela considerada vencedora do certame, situação em que será adjudicado o objeto licitado em seu favor;</w:t>
      </w:r>
    </w:p>
    <w:p w:rsidR="006F22B2" w:rsidRPr="00454DF3" w:rsidRDefault="006F22B2" w:rsidP="006F22B2">
      <w:pPr>
        <w:spacing w:after="0"/>
        <w:ind w:right="-86" w:firstLine="708"/>
        <w:rPr>
          <w:rFonts w:ascii="Times New Roman" w:hAnsi="Times New Roman" w:cs="Times New Roman"/>
          <w:sz w:val="20"/>
          <w:szCs w:val="20"/>
        </w:rPr>
      </w:pPr>
    </w:p>
    <w:p w:rsidR="006F22B2" w:rsidRPr="00454DF3" w:rsidRDefault="006F22B2" w:rsidP="006F22B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 - O direito de preferência previsto no inciso I será exercido, sob pena de preclusão, após encerramento da rodada de lances, devendo ser apresentada nova proposta no máximo de cinco minutos para o item em situação de empate;</w:t>
      </w:r>
    </w:p>
    <w:p w:rsidR="006F22B2" w:rsidRPr="00454DF3" w:rsidRDefault="006F22B2" w:rsidP="006F22B2">
      <w:pPr>
        <w:spacing w:after="0"/>
        <w:ind w:right="-86" w:firstLine="708"/>
        <w:rPr>
          <w:rFonts w:ascii="Times New Roman" w:hAnsi="Times New Roman" w:cs="Times New Roman"/>
          <w:sz w:val="20"/>
          <w:szCs w:val="20"/>
        </w:rPr>
      </w:pPr>
    </w:p>
    <w:p w:rsidR="006F22B2" w:rsidRPr="00454DF3" w:rsidRDefault="006F22B2" w:rsidP="006F22B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III - No caso de igualdade de valores apresentados pelas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que se encontre em situação de empate, será realizado sorteio entre elas para que se identifique aquela que poderá exercer o direito de preferência previsto no inciso I do item 7;</w:t>
      </w:r>
    </w:p>
    <w:p w:rsidR="006F22B2" w:rsidRPr="00454DF3" w:rsidRDefault="006F22B2" w:rsidP="006F22B2">
      <w:pPr>
        <w:spacing w:after="0"/>
        <w:ind w:right="-86" w:firstLine="708"/>
        <w:rPr>
          <w:rFonts w:ascii="Times New Roman" w:hAnsi="Times New Roman" w:cs="Times New Roman"/>
          <w:sz w:val="20"/>
          <w:szCs w:val="20"/>
        </w:rPr>
      </w:pPr>
    </w:p>
    <w:p w:rsidR="006F22B2" w:rsidRPr="00454DF3" w:rsidRDefault="006F22B2" w:rsidP="006F22B2">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IV - Na hipótese da não contratação da microempresa ou empresa de pequeno porte ou equiparada</w:t>
      </w:r>
      <w:r>
        <w:rPr>
          <w:rFonts w:ascii="Times New Roman" w:hAnsi="Times New Roman" w:cs="Times New Roman"/>
          <w:sz w:val="20"/>
          <w:szCs w:val="20"/>
        </w:rPr>
        <w:t>s</w:t>
      </w:r>
      <w:r w:rsidRPr="00454DF3">
        <w:rPr>
          <w:rFonts w:ascii="Times New Roman" w:hAnsi="Times New Roman" w:cs="Times New Roman"/>
          <w:sz w:val="20"/>
          <w:szCs w:val="20"/>
        </w:rPr>
        <w:t xml:space="preserve"> com base no inciso I, deste item serão convocadas as remanescentes que porventura se enquadrem em situação de empate, na ordem classificatória, para o exercício do mesmo direito.</w:t>
      </w:r>
    </w:p>
    <w:p w:rsidR="006F22B2" w:rsidRPr="00454DF3" w:rsidRDefault="006F22B2" w:rsidP="006F22B2">
      <w:pPr>
        <w:spacing w:after="0"/>
        <w:ind w:right="-86" w:firstLine="708"/>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8 - O disposto nos itens 4 e 5 somente se aplicará quando a melhor oferta (após) a fase de lances não tiver sido apresentada por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w:t>
      </w:r>
    </w:p>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spacing w:after="0"/>
        <w:ind w:right="-86"/>
        <w:rPr>
          <w:rFonts w:ascii="Times New Roman" w:hAnsi="Times New Roman" w:cs="Times New Roman"/>
          <w:sz w:val="20"/>
          <w:szCs w:val="20"/>
        </w:rPr>
      </w:pPr>
      <w:r w:rsidRPr="00454DF3">
        <w:rPr>
          <w:rFonts w:ascii="Times New Roman" w:hAnsi="Times New Roman" w:cs="Times New Roman"/>
          <w:sz w:val="20"/>
          <w:szCs w:val="20"/>
        </w:rPr>
        <w:t>9 - Na hipótese de não contratação nos termos previstos acima, o objeto licitado será adjudicado em favor da proposta originalmente detentora da melhor oferta.</w:t>
      </w:r>
    </w:p>
    <w:p w:rsidR="006F22B2" w:rsidRPr="00454DF3" w:rsidRDefault="006F22B2" w:rsidP="006F22B2">
      <w:pPr>
        <w:ind w:right="-86"/>
        <w:rPr>
          <w:rFonts w:ascii="Times New Roman" w:hAnsi="Times New Roman" w:cs="Times New Roman"/>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IX - DO PROCEDIMENTO E DO JULGAMENTO</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1 - No horário e local indicados no preâmbulo, será aberta a sessão de processamento do Pregão, iniciando-se com o credenciamento dos interessados em participar do certame, com duração mínima de 15 (quinze) minutos.</w:t>
      </w:r>
    </w:p>
    <w:p w:rsidR="006F22B2" w:rsidRDefault="006F22B2" w:rsidP="006F22B2">
      <w:pPr>
        <w:pStyle w:val="Textoembloco"/>
        <w:ind w:right="-86"/>
        <w:rPr>
          <w:rFonts w:ascii="Times New Roman" w:hAnsi="Times New Roman" w:cs="Times New Roman"/>
          <w:sz w:val="20"/>
        </w:rPr>
      </w:pPr>
      <w:r w:rsidRPr="00454DF3">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454DF3">
        <w:rPr>
          <w:rFonts w:ascii="Times New Roman" w:hAnsi="Times New Roman" w:cs="Times New Roman"/>
          <w:b/>
          <w:sz w:val="20"/>
          <w:u w:val="single"/>
        </w:rPr>
        <w:t>Anexo VII</w:t>
      </w:r>
      <w:r w:rsidRPr="00454DF3">
        <w:rPr>
          <w:rFonts w:ascii="Times New Roman" w:hAnsi="Times New Roman" w:cs="Times New Roman"/>
          <w:sz w:val="20"/>
        </w:rPr>
        <w:t xml:space="preserve"> ao Edital e, em envelopes separados, a proposta de preços e os documentos de habilitação.</w:t>
      </w:r>
    </w:p>
    <w:p w:rsidR="006F22B2" w:rsidRPr="00454DF3" w:rsidRDefault="006F22B2" w:rsidP="006F22B2">
      <w:pPr>
        <w:pStyle w:val="Textoembloco"/>
        <w:ind w:right="-86"/>
        <w:rPr>
          <w:rFonts w:ascii="Times New Roman" w:hAnsi="Times New Roman" w:cs="Times New Roman"/>
          <w:sz w:val="20"/>
        </w:rPr>
      </w:pP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3 - A análise das propostas pelo Pregoeiro visará ao atendimento das condições estabelecidas neste Edital e seus anexos, sendo desclassificadas as propostas:</w:t>
      </w:r>
    </w:p>
    <w:p w:rsidR="006F22B2" w:rsidRPr="00454DF3" w:rsidRDefault="006F22B2" w:rsidP="006F22B2">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Cujo objeto não atenda as especificações, prazos e condições fixados no Edital;</w:t>
      </w:r>
    </w:p>
    <w:p w:rsidR="006F22B2" w:rsidRPr="00454DF3" w:rsidRDefault="006F22B2" w:rsidP="006F22B2">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Que apresentem preço baseado exclusivamente em proposta das demais licitantes.</w:t>
      </w:r>
    </w:p>
    <w:p w:rsidR="006F22B2" w:rsidRPr="00454DF3" w:rsidRDefault="006F22B2" w:rsidP="006F22B2">
      <w:pPr>
        <w:spacing w:after="0"/>
        <w:ind w:left="567" w:right="-86" w:hanging="283"/>
        <w:rPr>
          <w:rFonts w:ascii="Times New Roman" w:hAnsi="Times New Roman" w:cs="Times New Roman"/>
          <w:sz w:val="20"/>
          <w:szCs w:val="20"/>
        </w:rPr>
      </w:pPr>
      <w:r w:rsidRPr="00454DF3">
        <w:rPr>
          <w:rFonts w:ascii="Times New Roman" w:hAnsi="Times New Roman" w:cs="Times New Roman"/>
          <w:sz w:val="20"/>
          <w:szCs w:val="20"/>
        </w:rPr>
        <w:t>3.1 - No tocante aos preços, as propostas serão verificadas quanto à exatidão das operações aritiméticas que conduziram ao valor total orçado, procedendo-se às correções no caso de eventuais erros, tomando-se como corretos os preços unitários. As correções efetuadas serão consideradas para apuração do valor da proposta.</w:t>
      </w:r>
    </w:p>
    <w:p w:rsidR="006F22B2" w:rsidRDefault="006F22B2" w:rsidP="006F22B2">
      <w:pPr>
        <w:spacing w:after="0"/>
        <w:ind w:left="567" w:right="-86" w:hanging="283"/>
        <w:rPr>
          <w:rFonts w:ascii="Times New Roman" w:hAnsi="Times New Roman" w:cs="Times New Roman"/>
          <w:sz w:val="20"/>
          <w:szCs w:val="20"/>
        </w:rPr>
      </w:pPr>
      <w:r w:rsidRPr="00454DF3">
        <w:rPr>
          <w:rFonts w:ascii="Times New Roman" w:hAnsi="Times New Roman" w:cs="Times New Roman"/>
          <w:sz w:val="20"/>
          <w:szCs w:val="20"/>
        </w:rPr>
        <w:t>3.2 - Serão desconsid</w:t>
      </w:r>
    </w:p>
    <w:p w:rsidR="006F22B2" w:rsidRPr="00454DF3" w:rsidRDefault="006F22B2" w:rsidP="006F22B2">
      <w:pPr>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eradas ofertas ou vantagens baseadas nas propostas das demais licitantes. </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4 - As propostas não desclassificadas serão selecionadas para a etapa de lances, com observância dos seguintes critérios:</w:t>
      </w:r>
    </w:p>
    <w:p w:rsidR="006F22B2" w:rsidRDefault="006F22B2" w:rsidP="006F22B2">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Seleção da proposta de menor preço e as demais com preços até 10% superiores àquela;</w:t>
      </w:r>
    </w:p>
    <w:p w:rsidR="006F22B2" w:rsidRPr="00454DF3" w:rsidRDefault="006F22B2" w:rsidP="006F22B2">
      <w:pPr>
        <w:spacing w:after="0"/>
        <w:ind w:left="1065" w:right="-86"/>
        <w:rPr>
          <w:rFonts w:ascii="Times New Roman" w:hAnsi="Times New Roman" w:cs="Times New Roman"/>
          <w:sz w:val="20"/>
          <w:szCs w:val="20"/>
        </w:rPr>
      </w:pPr>
    </w:p>
    <w:p w:rsidR="006F22B2" w:rsidRDefault="006F22B2" w:rsidP="006F22B2">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F22B2" w:rsidRDefault="006F22B2" w:rsidP="006F22B2">
      <w:pPr>
        <w:spacing w:after="0"/>
        <w:ind w:left="284" w:right="-86" w:hanging="284"/>
        <w:rPr>
          <w:rFonts w:ascii="Times New Roman" w:hAnsi="Times New Roman" w:cs="Times New Roman"/>
          <w:sz w:val="20"/>
          <w:szCs w:val="20"/>
        </w:rPr>
      </w:pPr>
    </w:p>
    <w:p w:rsidR="006F22B2" w:rsidRPr="00454DF3" w:rsidRDefault="006F22B2" w:rsidP="006F22B2">
      <w:pPr>
        <w:spacing w:after="0"/>
        <w:ind w:left="284" w:right="-86" w:hanging="284"/>
        <w:rPr>
          <w:rFonts w:ascii="Times New Roman" w:hAnsi="Times New Roman" w:cs="Times New Roman"/>
          <w:sz w:val="20"/>
          <w:szCs w:val="20"/>
        </w:rPr>
      </w:pPr>
      <w:r w:rsidRPr="00454DF3">
        <w:rPr>
          <w:rFonts w:ascii="Times New Roman" w:hAnsi="Times New Roman" w:cs="Times New Roman"/>
          <w:sz w:val="20"/>
          <w:szCs w:val="20"/>
        </w:rPr>
        <w:lastRenderedPageBreak/>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6F22B2" w:rsidRPr="00454DF3" w:rsidRDefault="006F22B2" w:rsidP="006F22B2">
      <w:pPr>
        <w:ind w:left="567" w:right="-86" w:hanging="283"/>
        <w:rPr>
          <w:rFonts w:ascii="Times New Roman" w:hAnsi="Times New Roman" w:cs="Times New Roman"/>
          <w:sz w:val="20"/>
          <w:szCs w:val="20"/>
        </w:rPr>
      </w:pPr>
      <w:r w:rsidRPr="00454DF3">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Os lances deverão ser formulados em valores distintos e decrescentes, inferiores à proposta de menor preço.</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7 - A etapa de lances será considerada encerrada quando todos os participantes dessa etapa declinarem da formulação de lances. </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9 - O Pregoeiro poderá negociar com o autor da oferta de menor valor com vistas à redução do preço.</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10 - Após a negociação, se houver, o Pregoeiro examinará a aceitabilidade do menor preço, decidindo motivadamente a respeito</w:t>
      </w:r>
    </w:p>
    <w:p w:rsidR="006F22B2" w:rsidRPr="00454DF3" w:rsidRDefault="006F22B2" w:rsidP="006F22B2">
      <w:pPr>
        <w:ind w:left="567" w:right="-86" w:hanging="283"/>
        <w:rPr>
          <w:rFonts w:ascii="Times New Roman" w:hAnsi="Times New Roman" w:cs="Times New Roman"/>
          <w:sz w:val="20"/>
          <w:szCs w:val="20"/>
        </w:rPr>
      </w:pPr>
      <w:smartTag w:uri="urn:schemas-microsoft-com:office:smarttags" w:element="metricconverter">
        <w:smartTagPr>
          <w:attr w:name="ProductID" w:val="10.1 A"/>
        </w:smartTagPr>
        <w:r w:rsidRPr="00454DF3">
          <w:rPr>
            <w:rFonts w:ascii="Times New Roman" w:hAnsi="Times New Roman" w:cs="Times New Roman"/>
            <w:sz w:val="20"/>
            <w:szCs w:val="20"/>
          </w:rPr>
          <w:t>10.1 A</w:t>
        </w:r>
      </w:smartTag>
      <w:r w:rsidRPr="00454DF3">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11 - Considerada aceitável a oferta de menor preço, será aberto o envelope contendo os documentos de habilitação de seu autor.</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12 - Constatado o atendimento dos requisitos de habilitação previstos neste Edital, a licitante será habilitada e declarada vencedora do certame.</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 xml:space="preserve">14 - Para efeito de seleção o critério do julgamento das propostas será o </w:t>
      </w:r>
      <w:r w:rsidRPr="00454DF3">
        <w:rPr>
          <w:rFonts w:ascii="Times New Roman" w:hAnsi="Times New Roman" w:cs="Times New Roman"/>
          <w:b/>
          <w:sz w:val="20"/>
          <w:szCs w:val="20"/>
        </w:rPr>
        <w:t>MENOR PREÇO POR ITEM.</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 - DO RECURSO, DA ADJUDICAÇÃO E DA HOMOLOGAÇÃO</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 Interposto o recurso, o Pregoeiro poderá reconsiderar a sua decisão ou encaminhá-lo devidamente informado à autoridade competente. </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5 - O recurso terá efeito suspensivo e o seu acolhimento importará a invalidação dos atos insuscetíveis de aproveitamento.</w:t>
      </w:r>
    </w:p>
    <w:p w:rsidR="006F22B2" w:rsidRPr="00454DF3" w:rsidRDefault="006F22B2" w:rsidP="006F22B2">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A adjudicação será feita ao menor preço aceitável.</w:t>
      </w:r>
    </w:p>
    <w:tbl>
      <w:tblPr>
        <w:tblStyle w:val="Tabelacomgrade"/>
        <w:tblW w:w="0" w:type="auto"/>
        <w:tblLook w:val="04A0"/>
      </w:tblPr>
      <w:tblGrid>
        <w:gridCol w:w="10061"/>
      </w:tblGrid>
      <w:tr w:rsidR="006F22B2" w:rsidRPr="00454DF3" w:rsidTr="000A6639">
        <w:tc>
          <w:tcPr>
            <w:tcW w:w="10061" w:type="dxa"/>
            <w:shd w:val="clear" w:color="auto" w:fill="BFBFBF" w:themeFill="background1" w:themeFillShade="BF"/>
          </w:tcPr>
          <w:p w:rsidR="006F22B2" w:rsidRPr="00454DF3" w:rsidRDefault="006F22B2" w:rsidP="000A6639">
            <w:pPr>
              <w:ind w:right="-86"/>
              <w:rPr>
                <w:rFonts w:ascii="Times New Roman" w:hAnsi="Times New Roman" w:cs="Times New Roman"/>
                <w:b/>
                <w:sz w:val="20"/>
                <w:szCs w:val="20"/>
              </w:rPr>
            </w:pPr>
            <w:r w:rsidRPr="00454DF3">
              <w:rPr>
                <w:rFonts w:ascii="Times New Roman" w:hAnsi="Times New Roman" w:cs="Times New Roman"/>
                <w:b/>
                <w:sz w:val="20"/>
                <w:szCs w:val="20"/>
              </w:rPr>
              <w:t>XI- DA ADJUDICAÇÃO</w:t>
            </w:r>
          </w:p>
        </w:tc>
      </w:tr>
    </w:tbl>
    <w:p w:rsidR="006F22B2" w:rsidRPr="00454DF3" w:rsidRDefault="006F22B2" w:rsidP="006F22B2">
      <w:pPr>
        <w:spacing w:after="0"/>
        <w:ind w:right="-86"/>
        <w:rPr>
          <w:rFonts w:ascii="Times New Roman" w:hAnsi="Times New Roman" w:cs="Times New Roman"/>
          <w:sz w:val="20"/>
          <w:szCs w:val="20"/>
        </w:rPr>
      </w:pP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lastRenderedPageBreak/>
        <w:t>1. A falta de manifestação imediata e motivada da intenção de interpor recurso, por parte da(s) proponente(s), importará na decadência do direito de recurso, competindo ao Pregoeiro adjudicar o(s) objeto(s) do certame à(s) proponente(s) vencedora(s);</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2. Existindo recurso(s) e constatada a regularidade dos atos praticados e após a decisão do(s) mesmo(s), a autoridade competente deve praticar o ato de adjudicação do(s) objeto(s) do certame à(s) proponente(s) vencedora(s)</w:t>
      </w:r>
    </w:p>
    <w:tbl>
      <w:tblPr>
        <w:tblStyle w:val="Tabelacomgrade"/>
        <w:tblW w:w="10314" w:type="dxa"/>
        <w:tblLook w:val="04A0"/>
      </w:tblPr>
      <w:tblGrid>
        <w:gridCol w:w="10314"/>
      </w:tblGrid>
      <w:tr w:rsidR="006F22B2" w:rsidRPr="00454DF3" w:rsidTr="000A6639">
        <w:tc>
          <w:tcPr>
            <w:tcW w:w="10314" w:type="dxa"/>
            <w:shd w:val="clear" w:color="auto" w:fill="BFBFBF" w:themeFill="background1" w:themeFillShade="BF"/>
          </w:tcPr>
          <w:p w:rsidR="006F22B2" w:rsidRPr="00454DF3" w:rsidRDefault="006F22B2" w:rsidP="000A6639">
            <w:pPr>
              <w:ind w:right="-86"/>
              <w:rPr>
                <w:rFonts w:ascii="Times New Roman" w:hAnsi="Times New Roman" w:cs="Times New Roman"/>
                <w:b/>
                <w:sz w:val="20"/>
                <w:szCs w:val="20"/>
              </w:rPr>
            </w:pPr>
            <w:r w:rsidRPr="00454DF3">
              <w:rPr>
                <w:rFonts w:ascii="Times New Roman" w:hAnsi="Times New Roman" w:cs="Times New Roman"/>
                <w:b/>
                <w:sz w:val="20"/>
                <w:szCs w:val="20"/>
              </w:rPr>
              <w:t>XII- DA HOMOLOGAÇÃO</w:t>
            </w:r>
          </w:p>
        </w:tc>
      </w:tr>
    </w:tbl>
    <w:p w:rsidR="006F22B2" w:rsidRDefault="006F22B2" w:rsidP="006F22B2">
      <w:pPr>
        <w:ind w:left="708" w:right="-86"/>
        <w:rPr>
          <w:rFonts w:ascii="Times New Roman" w:hAnsi="Times New Roman" w:cs="Times New Roman"/>
          <w:sz w:val="20"/>
          <w:szCs w:val="20"/>
        </w:rPr>
      </w:pP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1. Compete à autoridade competente homologar o Pregão;</w:t>
      </w:r>
    </w:p>
    <w:p w:rsidR="006F22B2" w:rsidRPr="00454DF3" w:rsidRDefault="006F22B2" w:rsidP="006F22B2">
      <w:pPr>
        <w:ind w:right="-86"/>
        <w:rPr>
          <w:rFonts w:ascii="Times New Roman" w:hAnsi="Times New Roman" w:cs="Times New Roman"/>
          <w:sz w:val="20"/>
          <w:szCs w:val="20"/>
        </w:rPr>
      </w:pPr>
      <w:r w:rsidRPr="00454DF3">
        <w:rPr>
          <w:rFonts w:ascii="Times New Roman" w:hAnsi="Times New Roman" w:cs="Times New Roman"/>
          <w:sz w:val="20"/>
          <w:szCs w:val="20"/>
        </w:rPr>
        <w:t>2. A partir do ato de homologação será fixado o início do prazo de convocação da(s) proponente(s) adjudicatária(s) para assinar o contrato, respeitada a validade de sua(s) proposta(s);</w:t>
      </w:r>
    </w:p>
    <w:p w:rsidR="006F22B2" w:rsidRPr="00454DF3" w:rsidRDefault="006F22B2" w:rsidP="006F22B2">
      <w:pPr>
        <w:ind w:right="-86"/>
        <w:rPr>
          <w:rStyle w:val="Forte"/>
          <w:rFonts w:ascii="Times New Roman" w:hAnsi="Times New Roman" w:cs="Times New Roman"/>
          <w:b w:val="0"/>
          <w:sz w:val="20"/>
          <w:szCs w:val="20"/>
        </w:rPr>
      </w:pPr>
      <w:r w:rsidRPr="00454DF3">
        <w:rPr>
          <w:rFonts w:ascii="Times New Roman" w:hAnsi="Times New Roman" w:cs="Times New Roman"/>
          <w:sz w:val="20"/>
          <w:szCs w:val="20"/>
        </w:rPr>
        <w:t>3. A partir do ato de homologação será fixado o início do prazo de convocação da(s) proponente(s) adjudicatária(s) para assinar o contrato, respeitada a validade de sua(s) proposta(s).</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XIII - DOS PRAZOS E LOCAL DE ENTREGA DO OBJETO</w:t>
      </w:r>
    </w:p>
    <w:p w:rsidR="006F22B2" w:rsidRPr="00454DF3" w:rsidRDefault="006F22B2" w:rsidP="006F22B2">
      <w:pPr>
        <w:ind w:right="-55"/>
        <w:rPr>
          <w:rFonts w:ascii="Times New Roman" w:hAnsi="Times New Roman" w:cs="Times New Roman"/>
          <w:sz w:val="20"/>
          <w:szCs w:val="20"/>
        </w:rPr>
      </w:pPr>
      <w:r w:rsidRPr="00454DF3">
        <w:rPr>
          <w:rFonts w:ascii="Times New Roman" w:hAnsi="Times New Roman" w:cs="Times New Roman"/>
          <w:sz w:val="20"/>
          <w:szCs w:val="20"/>
        </w:rPr>
        <w:t>1 - O objeto desta licitação deverá ser entregue de acordo descrito na ordem de fornecimento, expedida pela Secretaria responsável;</w:t>
      </w:r>
    </w:p>
    <w:p w:rsidR="006F22B2" w:rsidRPr="00454DF3" w:rsidRDefault="006F22B2" w:rsidP="006F22B2">
      <w:pPr>
        <w:ind w:right="-55"/>
        <w:rPr>
          <w:rFonts w:ascii="Times New Roman" w:hAnsi="Times New Roman" w:cs="Times New Roman"/>
          <w:sz w:val="20"/>
          <w:szCs w:val="20"/>
        </w:rPr>
      </w:pPr>
      <w:r w:rsidRPr="00454DF3">
        <w:rPr>
          <w:rFonts w:ascii="Times New Roman" w:hAnsi="Times New Roman" w:cs="Times New Roman"/>
          <w:sz w:val="20"/>
          <w:szCs w:val="20"/>
        </w:rPr>
        <w:t>2 – A Ordem de fornecimento será enviada ao fornecedor por meio de fax e/ou e-mail;</w:t>
      </w:r>
    </w:p>
    <w:p w:rsidR="006F22B2" w:rsidRPr="00454DF3" w:rsidRDefault="006F22B2" w:rsidP="006F22B2">
      <w:pPr>
        <w:ind w:right="-55"/>
        <w:rPr>
          <w:rFonts w:ascii="Times New Roman" w:hAnsi="Times New Roman" w:cs="Times New Roman"/>
          <w:b/>
          <w:sz w:val="20"/>
          <w:szCs w:val="20"/>
        </w:rPr>
      </w:pPr>
      <w:r w:rsidRPr="00454DF3">
        <w:rPr>
          <w:rFonts w:ascii="Times New Roman" w:hAnsi="Times New Roman" w:cs="Times New Roman"/>
          <w:sz w:val="20"/>
          <w:szCs w:val="20"/>
        </w:rPr>
        <w:t>3 – O fornecedor que, convocado, recusar-se injustificadamente em atender a Ordem de Fornecimento no prazo marcado sofrerá a sanções previstas na Lei 10.520/2002 e na Lei 8.666/93 e suas alterações vigentes.</w:t>
      </w:r>
    </w:p>
    <w:p w:rsidR="006F22B2" w:rsidRPr="00454DF3" w:rsidRDefault="006F22B2" w:rsidP="006F22B2">
      <w:pPr>
        <w:ind w:right="-55"/>
        <w:rPr>
          <w:rFonts w:ascii="Times New Roman" w:hAnsi="Times New Roman" w:cs="Times New Roman"/>
          <w:b/>
          <w:sz w:val="20"/>
          <w:szCs w:val="20"/>
        </w:rPr>
      </w:pPr>
      <w:r w:rsidRPr="00454DF3">
        <w:rPr>
          <w:rFonts w:ascii="Times New Roman" w:hAnsi="Times New Roman" w:cs="Times New Roman"/>
          <w:b/>
          <w:sz w:val="20"/>
          <w:szCs w:val="20"/>
        </w:rPr>
        <w:t>4 -O prazo máximo de entrega do objeto é de 05 (cinco) dias contados a partir da Ordem de Fornecimento;</w:t>
      </w:r>
    </w:p>
    <w:p w:rsidR="006F22B2" w:rsidRPr="00454DF3" w:rsidRDefault="006F22B2" w:rsidP="006F22B2">
      <w:pPr>
        <w:ind w:right="-55"/>
        <w:rPr>
          <w:rFonts w:ascii="Times New Roman" w:hAnsi="Times New Roman" w:cs="Times New Roman"/>
          <w:b/>
          <w:sz w:val="20"/>
          <w:szCs w:val="20"/>
        </w:rPr>
      </w:pPr>
      <w:r w:rsidRPr="00454DF3">
        <w:rPr>
          <w:rFonts w:ascii="Times New Roman" w:hAnsi="Times New Roman" w:cs="Times New Roman"/>
          <w:b/>
          <w:sz w:val="20"/>
          <w:szCs w:val="20"/>
        </w:rPr>
        <w:t>5 - A entrega será em Monte Azul-MG, no endereço indicado na Ordem de Entrega.</w:t>
      </w:r>
    </w:p>
    <w:p w:rsidR="006F22B2" w:rsidRPr="00454DF3" w:rsidRDefault="006F22B2" w:rsidP="006F22B2">
      <w:pPr>
        <w:ind w:right="-55"/>
        <w:rPr>
          <w:rFonts w:ascii="Times New Roman" w:hAnsi="Times New Roman" w:cs="Times New Roman"/>
          <w:sz w:val="20"/>
          <w:szCs w:val="20"/>
        </w:rPr>
      </w:pPr>
      <w:r w:rsidRPr="00454DF3">
        <w:rPr>
          <w:rFonts w:ascii="Times New Roman" w:hAnsi="Times New Roman" w:cs="Times New Roman"/>
          <w:sz w:val="20"/>
          <w:szCs w:val="20"/>
        </w:rPr>
        <w:t>6 – O prazo de vigência do objeto será a partir da assinatura do contrato mais doze meses</w:t>
      </w:r>
      <w:r w:rsidRPr="00454DF3">
        <w:rPr>
          <w:rFonts w:ascii="Times New Roman" w:hAnsi="Times New Roman" w:cs="Times New Roman"/>
          <w:b/>
          <w:sz w:val="20"/>
          <w:szCs w:val="20"/>
        </w:rPr>
        <w:t xml:space="preserve">, </w:t>
      </w:r>
      <w:r w:rsidRPr="00454DF3">
        <w:rPr>
          <w:rFonts w:ascii="Times New Roman" w:hAnsi="Times New Roman" w:cs="Times New Roman"/>
          <w:sz w:val="20"/>
          <w:szCs w:val="20"/>
        </w:rPr>
        <w:t>podendo ser prorrogado por igual período, nos termos da Lei Federal nº 8.666/93 e suas alterações.</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 xml:space="preserve">XIV- </w:t>
      </w:r>
      <w:r>
        <w:rPr>
          <w:rStyle w:val="Forte"/>
          <w:rFonts w:ascii="Times New Roman" w:hAnsi="Times New Roman" w:cs="Times New Roman"/>
          <w:sz w:val="20"/>
          <w:szCs w:val="20"/>
        </w:rPr>
        <w:t>DO FORNECIMENTO, LOCAL DE ENTREGA E CRITERIO DE ACEITABILIDADE DOS PRODUTOS</w:t>
      </w:r>
    </w:p>
    <w:p w:rsidR="006F22B2" w:rsidRPr="00276F69" w:rsidRDefault="006F22B2" w:rsidP="006F22B2">
      <w:pPr>
        <w:ind w:right="142"/>
        <w:rPr>
          <w:rFonts w:ascii="Times New Roman" w:hAnsi="Times New Roman" w:cs="Times New Roman"/>
          <w:sz w:val="20"/>
          <w:szCs w:val="20"/>
        </w:rPr>
      </w:pPr>
      <w:r w:rsidRPr="00276F69">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6F22B2" w:rsidRPr="00276F69" w:rsidRDefault="006F22B2" w:rsidP="006F22B2">
      <w:pPr>
        <w:ind w:right="142"/>
        <w:rPr>
          <w:rFonts w:ascii="Times New Roman" w:hAnsi="Times New Roman" w:cs="Times New Roman"/>
          <w:sz w:val="20"/>
          <w:szCs w:val="20"/>
        </w:rPr>
      </w:pPr>
      <w:r w:rsidRPr="00276F69">
        <w:rPr>
          <w:rFonts w:ascii="Times New Roman" w:hAnsi="Times New Roman" w:cs="Times New Roman"/>
          <w:sz w:val="20"/>
          <w:szCs w:val="20"/>
        </w:rPr>
        <w:t>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rsidR="006F22B2" w:rsidRPr="00276F69" w:rsidRDefault="006F22B2" w:rsidP="006F22B2">
      <w:pPr>
        <w:ind w:right="142"/>
        <w:rPr>
          <w:rFonts w:ascii="Times New Roman" w:hAnsi="Times New Roman" w:cs="Times New Roman"/>
          <w:sz w:val="20"/>
          <w:szCs w:val="20"/>
        </w:rPr>
      </w:pPr>
      <w:r w:rsidRPr="00276F69">
        <w:rPr>
          <w:rFonts w:ascii="Times New Roman" w:hAnsi="Times New Roman" w:cs="Times New Roman"/>
          <w:sz w:val="20"/>
          <w:szCs w:val="20"/>
        </w:rPr>
        <w:t>3. O local de entrega será estabelecido na ordem de compra considerando o perímetro urbano do Município de Monte Azul-MG;</w:t>
      </w:r>
    </w:p>
    <w:p w:rsidR="006F22B2" w:rsidRPr="00276F69" w:rsidRDefault="006F22B2" w:rsidP="006F22B2">
      <w:pPr>
        <w:ind w:right="142"/>
        <w:rPr>
          <w:rFonts w:ascii="Times New Roman" w:hAnsi="Times New Roman" w:cs="Times New Roman"/>
          <w:sz w:val="20"/>
          <w:szCs w:val="20"/>
        </w:rPr>
      </w:pPr>
      <w:r w:rsidRPr="00276F69">
        <w:rPr>
          <w:rFonts w:ascii="Times New Roman" w:hAnsi="Times New Roman" w:cs="Times New Roman"/>
          <w:sz w:val="20"/>
          <w:szCs w:val="20"/>
        </w:rPr>
        <w:t>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rsidR="006F22B2" w:rsidRPr="00276F69" w:rsidRDefault="006F22B2" w:rsidP="006F22B2">
      <w:pPr>
        <w:ind w:right="142"/>
        <w:rPr>
          <w:rFonts w:ascii="Times New Roman" w:hAnsi="Times New Roman" w:cs="Times New Roman"/>
          <w:sz w:val="20"/>
          <w:szCs w:val="20"/>
        </w:rPr>
      </w:pPr>
      <w:r w:rsidRPr="00276F69">
        <w:rPr>
          <w:rFonts w:ascii="Times New Roman" w:hAnsi="Times New Roman" w:cs="Times New Roman"/>
          <w:sz w:val="20"/>
          <w:szCs w:val="20"/>
        </w:rPr>
        <w:t>5 – O prazo de vigência do objeto será a partir da assinatura do contrato mais doze meses</w:t>
      </w:r>
      <w:r w:rsidRPr="00276F69">
        <w:rPr>
          <w:rFonts w:ascii="Times New Roman" w:hAnsi="Times New Roman" w:cs="Times New Roman"/>
          <w:b/>
          <w:sz w:val="20"/>
          <w:szCs w:val="20"/>
        </w:rPr>
        <w:t xml:space="preserve">, </w:t>
      </w:r>
      <w:r w:rsidRPr="00276F69">
        <w:rPr>
          <w:rFonts w:ascii="Times New Roman" w:hAnsi="Times New Roman" w:cs="Times New Roman"/>
          <w:sz w:val="20"/>
          <w:szCs w:val="20"/>
        </w:rPr>
        <w:t>podendo ser prorrogado por igual período, nos termos da Lei Federal nº 8.666/93 e suas alterações.</w:t>
      </w:r>
    </w:p>
    <w:p w:rsidR="006F22B2" w:rsidRPr="00276F69" w:rsidRDefault="006F22B2" w:rsidP="006F22B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6.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6F22B2" w:rsidRPr="00276F69" w:rsidRDefault="006F22B2" w:rsidP="006F22B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lastRenderedPageBreak/>
        <w:t>7. Qualquer divergência nas condições de apresentação do pneu e dos outros itens no momento da entrega que venha a trazer danos, ou prejuízos na utilização do mesmo, o servidor responsável pelo recebimento terá autonomia para recusar o produto.</w:t>
      </w:r>
    </w:p>
    <w:p w:rsidR="006F22B2" w:rsidRPr="00276F69" w:rsidRDefault="006F22B2" w:rsidP="006F22B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8. A empresa será responsável pela recolha do pneu não aceito e o envio do pneu correto dentro do prazo de 02 (dois) dias úteis a partir da notificação da Secretaria Municipal responsável pelo material.</w:t>
      </w:r>
    </w:p>
    <w:p w:rsidR="006F22B2" w:rsidRPr="00276F69" w:rsidRDefault="006F22B2" w:rsidP="006F22B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9. Não serão admitidos produtos objeto de recapagem, recauchutagem nem remoldagem.</w:t>
      </w:r>
    </w:p>
    <w:p w:rsidR="006F22B2" w:rsidRPr="00276F69" w:rsidRDefault="006F22B2" w:rsidP="006F22B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10.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w:t>
      </w:r>
    </w:p>
    <w:p w:rsidR="006F22B2" w:rsidRPr="00276F69" w:rsidRDefault="006F22B2" w:rsidP="006F22B2">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11. A empresa vencedora deverá prestar garantia mínima dos produtos por 12 (doze) meses.</w:t>
      </w: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XV - DA FORMA DE PAGAMENTO</w:t>
      </w:r>
    </w:p>
    <w:p w:rsidR="006F22B2" w:rsidRPr="00454DF3" w:rsidRDefault="006F22B2" w:rsidP="006F22B2">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Nota Fiscal/Fatura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rsidR="006F22B2" w:rsidRPr="00CE6023" w:rsidRDefault="006F22B2" w:rsidP="006F22B2">
      <w:pPr>
        <w:ind w:right="-86"/>
        <w:rPr>
          <w:rFonts w:ascii="Times New Roman" w:hAnsi="Times New Roman" w:cs="Times New Roman"/>
          <w:sz w:val="2"/>
          <w:szCs w:val="20"/>
        </w:rPr>
      </w:pPr>
    </w:p>
    <w:p w:rsidR="006F22B2" w:rsidRDefault="006F22B2" w:rsidP="006F22B2">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Para efeito do recebimento, o licitante deverá entregar no setor de almoxarifado a nota fiscal devidamente liquidada, sem o que o pagamento não será processado;</w:t>
      </w:r>
    </w:p>
    <w:p w:rsidR="006F22B2" w:rsidRPr="00454DF3" w:rsidRDefault="006F22B2" w:rsidP="006F22B2">
      <w:pPr>
        <w:spacing w:after="0"/>
        <w:ind w:left="360" w:right="-86"/>
        <w:rPr>
          <w:rFonts w:ascii="Times New Roman" w:hAnsi="Times New Roman" w:cs="Times New Roman"/>
          <w:sz w:val="20"/>
          <w:szCs w:val="20"/>
        </w:rPr>
      </w:pPr>
    </w:p>
    <w:tbl>
      <w:tblPr>
        <w:tblStyle w:val="Tabelacomgrade"/>
        <w:tblW w:w="0" w:type="auto"/>
        <w:tblInd w:w="-34" w:type="dxa"/>
        <w:tblLook w:val="04A0"/>
      </w:tblPr>
      <w:tblGrid>
        <w:gridCol w:w="10171"/>
      </w:tblGrid>
      <w:tr w:rsidR="006F22B2" w:rsidRPr="00454DF3" w:rsidTr="000A6639">
        <w:tc>
          <w:tcPr>
            <w:tcW w:w="10171" w:type="dxa"/>
            <w:shd w:val="clear" w:color="auto" w:fill="BFBFBF" w:themeFill="background1" w:themeFillShade="BF"/>
          </w:tcPr>
          <w:p w:rsidR="006F22B2" w:rsidRPr="00454DF3" w:rsidRDefault="006F22B2" w:rsidP="000A6639">
            <w:pPr>
              <w:ind w:left="-502" w:right="-86" w:firstLine="502"/>
              <w:rPr>
                <w:rFonts w:ascii="Times New Roman" w:hAnsi="Times New Roman" w:cs="Times New Roman"/>
                <w:sz w:val="20"/>
                <w:szCs w:val="20"/>
              </w:rPr>
            </w:pPr>
            <w:r w:rsidRPr="00454DF3">
              <w:rPr>
                <w:rFonts w:ascii="Times New Roman" w:hAnsi="Times New Roman" w:cs="Times New Roman"/>
                <w:b/>
                <w:sz w:val="20"/>
                <w:szCs w:val="20"/>
              </w:rPr>
              <w:t>XVI-</w:t>
            </w:r>
            <w:r w:rsidRPr="00454DF3">
              <w:rPr>
                <w:rStyle w:val="Forte"/>
                <w:rFonts w:ascii="Times New Roman" w:hAnsi="Times New Roman" w:cs="Times New Roman"/>
                <w:sz w:val="20"/>
                <w:szCs w:val="20"/>
              </w:rPr>
              <w:t>DA CONTRATAÇÃO-ATA</w:t>
            </w:r>
            <w:r w:rsidRPr="00454DF3">
              <w:rPr>
                <w:rFonts w:ascii="Times New Roman" w:hAnsi="Times New Roman" w:cs="Times New Roman"/>
                <w:b/>
                <w:bCs/>
                <w:color w:val="000000"/>
                <w:sz w:val="20"/>
                <w:szCs w:val="20"/>
              </w:rPr>
              <w:t xml:space="preserve"> DE REGISTRO DE PREÇOS</w:t>
            </w:r>
          </w:p>
        </w:tc>
      </w:tr>
    </w:tbl>
    <w:p w:rsidR="006F22B2" w:rsidRPr="00CE6023" w:rsidRDefault="006F22B2" w:rsidP="006F22B2">
      <w:pPr>
        <w:ind w:left="360" w:right="-86"/>
        <w:rPr>
          <w:rFonts w:ascii="Times New Roman" w:hAnsi="Times New Roman" w:cs="Times New Roman"/>
          <w:sz w:val="2"/>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color w:val="000000"/>
          <w:sz w:val="20"/>
          <w:szCs w:val="20"/>
        </w:rPr>
        <w:t xml:space="preserve">- Homologada a licitação e respeitada a ordem de classificação, será formalizada a Ata de Registro de Preços, conforme </w:t>
      </w:r>
      <w:r w:rsidRPr="00454DF3">
        <w:rPr>
          <w:rFonts w:ascii="Times New Roman" w:hAnsi="Times New Roman" w:cs="Times New Roman"/>
          <w:b/>
          <w:bCs/>
          <w:color w:val="000000"/>
          <w:sz w:val="20"/>
          <w:szCs w:val="20"/>
          <w:u w:val="single"/>
        </w:rPr>
        <w:t>Anexo VIII</w:t>
      </w:r>
      <w:r w:rsidRPr="00FB5550">
        <w:rPr>
          <w:rFonts w:ascii="Times New Roman" w:hAnsi="Times New Roman" w:cs="Times New Roman"/>
          <w:b/>
          <w:bCs/>
          <w:color w:val="000000"/>
          <w:sz w:val="20"/>
          <w:szCs w:val="20"/>
        </w:rPr>
        <w:t xml:space="preserve"> </w:t>
      </w:r>
      <w:r w:rsidRPr="00454DF3">
        <w:rPr>
          <w:rFonts w:ascii="Times New Roman" w:hAnsi="Times New Roman" w:cs="Times New Roman"/>
          <w:color w:val="000000"/>
          <w:sz w:val="20"/>
          <w:szCs w:val="20"/>
        </w:rPr>
        <w:t>deste Edital, que, após cumpridos os requisitos de publicidade, terá efeito de compromisso de fornecimento nas condições estabelecidas.</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w:t>
      </w:r>
      <w:r w:rsidRPr="00454DF3">
        <w:rPr>
          <w:rFonts w:ascii="Times New Roman" w:hAnsi="Times New Roman" w:cs="Times New Roman"/>
          <w:color w:val="000000"/>
          <w:sz w:val="20"/>
          <w:szCs w:val="20"/>
        </w:rPr>
        <w:t>- A PREFEITURA MUNICIPAL DE MONTE AZUL convocará formalmente o licitante vencedor, com antecedência mínima de 03 (três) dias úteis, informando o local, data e hora, para a reunião e assinatura da Ata de Registro de Preços.</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w:t>
      </w:r>
      <w:r w:rsidRPr="00454DF3">
        <w:rPr>
          <w:rFonts w:ascii="Times New Roman"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6F22B2" w:rsidRPr="00454DF3" w:rsidRDefault="006F22B2" w:rsidP="006F22B2">
      <w:pPr>
        <w:autoSpaceDE w:val="0"/>
        <w:autoSpaceDN w:val="0"/>
        <w:adjustRightInd w:val="0"/>
        <w:spacing w:after="0"/>
        <w:ind w:right="-86"/>
        <w:rPr>
          <w:rFonts w:ascii="Times New Roman" w:hAnsi="Times New Roman" w:cs="Times New Roman"/>
          <w:b/>
          <w:bCs/>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w:t>
      </w:r>
      <w:r w:rsidRPr="00454DF3">
        <w:rPr>
          <w:rFonts w:ascii="Times New Roman" w:hAnsi="Times New Roman" w:cs="Times New Roman"/>
          <w:color w:val="000000"/>
          <w:sz w:val="20"/>
          <w:szCs w:val="20"/>
        </w:rPr>
        <w:t>- Na assinatura da Ata será exigida a comprovação das condições de habilitação consignadas no Edital, as quais deverão ser mantidas pelo licitante durante sua vigência.</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6F22B2" w:rsidRPr="00454DF3" w:rsidRDefault="006F22B2" w:rsidP="006F22B2">
      <w:pPr>
        <w:autoSpaceDE w:val="0"/>
        <w:autoSpaceDN w:val="0"/>
        <w:adjustRightInd w:val="0"/>
        <w:spacing w:after="0"/>
        <w:ind w:right="-86"/>
        <w:rPr>
          <w:rFonts w:ascii="Times New Roman" w:hAnsi="Times New Roman" w:cs="Times New Roman"/>
          <w:b/>
          <w:bCs/>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6</w:t>
      </w:r>
      <w:r w:rsidRPr="00454DF3">
        <w:rPr>
          <w:rFonts w:ascii="Times New Roman"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7</w:t>
      </w:r>
      <w:r w:rsidRPr="00454DF3">
        <w:rPr>
          <w:rFonts w:ascii="Times New Roman"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vencedor(es). </w:t>
      </w:r>
    </w:p>
    <w:p w:rsidR="006F22B2" w:rsidRPr="00454DF3" w:rsidRDefault="006F22B2" w:rsidP="006F22B2">
      <w:pPr>
        <w:autoSpaceDE w:val="0"/>
        <w:autoSpaceDN w:val="0"/>
        <w:adjustRightInd w:val="0"/>
        <w:spacing w:after="0"/>
        <w:ind w:right="-86"/>
        <w:rPr>
          <w:rFonts w:ascii="Times New Roman" w:hAnsi="Times New Roman" w:cs="Times New Roman"/>
          <w:b/>
          <w:bCs/>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8</w:t>
      </w:r>
      <w:r w:rsidRPr="00454DF3">
        <w:rPr>
          <w:rFonts w:ascii="Times New Roman"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9</w:t>
      </w:r>
      <w:r w:rsidRPr="00454DF3">
        <w:rPr>
          <w:rFonts w:ascii="Times New Roman" w:hAnsi="Times New Roman" w:cs="Times New Roman"/>
          <w:color w:val="000000"/>
          <w:sz w:val="20"/>
          <w:szCs w:val="20"/>
        </w:rPr>
        <w:t xml:space="preserve">- É vedada a transferência ou cessão da Ata de Registro de Preços, bem como do Contrato de Fornecimento. </w:t>
      </w:r>
    </w:p>
    <w:p w:rsidR="006F22B2" w:rsidRPr="00454DF3" w:rsidRDefault="006F22B2" w:rsidP="006F22B2">
      <w:pPr>
        <w:autoSpaceDE w:val="0"/>
        <w:autoSpaceDN w:val="0"/>
        <w:adjustRightInd w:val="0"/>
        <w:spacing w:after="0"/>
        <w:ind w:right="-86"/>
        <w:rPr>
          <w:rFonts w:ascii="Times New Roman" w:hAnsi="Times New Roman" w:cs="Times New Roman"/>
          <w:b/>
          <w:bCs/>
          <w:color w:val="000000"/>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 xml:space="preserve">XVII - DA VALIDADE DA ATA DE REGISTRO DE PREÇOS </w:t>
      </w:r>
    </w:p>
    <w:p w:rsidR="006F22B2" w:rsidRPr="00454DF3" w:rsidRDefault="006F22B2" w:rsidP="006F22B2">
      <w:pPr>
        <w:autoSpaceDE w:val="0"/>
        <w:autoSpaceDN w:val="0"/>
        <w:adjustRightInd w:val="0"/>
        <w:spacing w:after="0"/>
        <w:ind w:right="-86"/>
        <w:rPr>
          <w:rFonts w:ascii="Times New Roman" w:hAnsi="Times New Roman" w:cs="Times New Roman"/>
          <w:b/>
          <w:bCs/>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lastRenderedPageBreak/>
        <w:t>1</w:t>
      </w:r>
      <w:r w:rsidRPr="00454DF3">
        <w:rPr>
          <w:rFonts w:ascii="Times New Roman" w:hAnsi="Times New Roman" w:cs="Times New Roman"/>
          <w:color w:val="000000"/>
          <w:sz w:val="20"/>
          <w:szCs w:val="20"/>
        </w:rPr>
        <w:t xml:space="preserve"> - A Ata terá vigência contados a partir da sua assinatura </w:t>
      </w:r>
      <w:r w:rsidRPr="00454DF3">
        <w:rPr>
          <w:rFonts w:ascii="Times New Roman" w:hAnsi="Times New Roman" w:cs="Times New Roman"/>
          <w:b/>
          <w:color w:val="000000"/>
          <w:sz w:val="20"/>
          <w:szCs w:val="20"/>
        </w:rPr>
        <w:t>MAIS 12 (DOZE) MESES</w:t>
      </w:r>
      <w:r w:rsidRPr="00454DF3">
        <w:rPr>
          <w:rFonts w:ascii="Times New Roman" w:hAnsi="Times New Roman" w:cs="Times New Roman"/>
          <w:color w:val="000000"/>
          <w:sz w:val="20"/>
          <w:szCs w:val="20"/>
        </w:rPr>
        <w:t>, podendo ser rescindida, se assim for à vontade das partes, na conformidade do estabelecido pela Lei Federal n° 8.666/93 e suas alterações posteriores.</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2 -</w:t>
      </w:r>
      <w:r w:rsidRPr="00454DF3">
        <w:rPr>
          <w:rFonts w:ascii="Times New Roman" w:hAnsi="Times New Roman" w:cs="Times New Roman"/>
          <w:color w:val="000000"/>
          <w:sz w:val="20"/>
          <w:szCs w:val="20"/>
        </w:rPr>
        <w:t>Para o fornecimento será emitida uma Nota de Empenho ou documento equivalente, pela Prefeitura à licitante que tenha firmado assinado a Ata.</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3 -</w:t>
      </w:r>
      <w:r w:rsidRPr="00454DF3">
        <w:rPr>
          <w:rFonts w:ascii="Times New Roman" w:hAnsi="Times New Roman" w:cs="Times New Roman"/>
          <w:color w:val="000000"/>
          <w:sz w:val="20"/>
          <w:szCs w:val="20"/>
        </w:rPr>
        <w:t>O Beneficiário da Ata será convocado para retirar a Nota de Empenho e/ou Ordem de Fornecimento no prazo de 02 (dois) dias úteis, a contar do envio da convocação.</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4 -</w:t>
      </w:r>
      <w:r w:rsidRPr="00454DF3">
        <w:rPr>
          <w:rFonts w:ascii="Times New Roman" w:hAnsi="Times New Roman" w:cs="Times New Roman"/>
          <w:color w:val="000000"/>
          <w:sz w:val="20"/>
          <w:szCs w:val="20"/>
        </w:rPr>
        <w:t>O não atendimento do prazo previsto no subitem anterior pelo Beneficiário da Ata, implicará na aplicação das sanções previstas neste edital.</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As aquisições ou contratações adicionais não poderão exceder ao limite de 25% (vinte e cinco por cento) estabelecido no §1º do artigo 65 da Lei nº 8.666/93. </w:t>
      </w: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XVIII - DA REVOGAÇÃO E CANCELAMENTO DA ATA DE REGISTRO DE PREÇOS</w:t>
      </w:r>
    </w:p>
    <w:p w:rsidR="006F22B2" w:rsidRPr="00454DF3" w:rsidRDefault="006F22B2" w:rsidP="006F22B2">
      <w:pPr>
        <w:autoSpaceDE w:val="0"/>
        <w:autoSpaceDN w:val="0"/>
        <w:adjustRightInd w:val="0"/>
        <w:spacing w:after="0"/>
        <w:ind w:right="-86"/>
        <w:rPr>
          <w:rFonts w:ascii="Times New Roman" w:hAnsi="Times New Roman" w:cs="Times New Roman"/>
          <w:b/>
          <w:bCs/>
          <w:color w:val="000000"/>
          <w:sz w:val="20"/>
          <w:szCs w:val="20"/>
        </w:rPr>
      </w:pPr>
    </w:p>
    <w:p w:rsidR="006F22B2" w:rsidRPr="00454DF3" w:rsidRDefault="006F22B2" w:rsidP="006F22B2">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b/>
          <w:bCs/>
          <w:color w:val="000000"/>
          <w:sz w:val="20"/>
          <w:szCs w:val="20"/>
        </w:rPr>
        <w:t xml:space="preserve"> - </w:t>
      </w:r>
      <w:r w:rsidRPr="00454DF3">
        <w:rPr>
          <w:rFonts w:ascii="Times New Roman" w:hAnsi="Times New Roman" w:cs="Times New Roman"/>
          <w:color w:val="000000"/>
          <w:sz w:val="20"/>
          <w:szCs w:val="20"/>
        </w:rPr>
        <w:t>O FORNECEDOR registrado terá o seu registro cancelado, nos seguintes casos:</w:t>
      </w:r>
    </w:p>
    <w:p w:rsidR="006F22B2" w:rsidRPr="00454DF3" w:rsidRDefault="006F22B2" w:rsidP="006F22B2">
      <w:pPr>
        <w:autoSpaceDE w:val="0"/>
        <w:autoSpaceDN w:val="0"/>
        <w:adjustRightInd w:val="0"/>
        <w:spacing w:after="0"/>
        <w:ind w:right="-86"/>
        <w:rPr>
          <w:rFonts w:ascii="Times New Roman" w:hAnsi="Times New Roman" w:cs="Times New Roman"/>
          <w:bCs/>
          <w:color w:val="000000"/>
          <w:sz w:val="20"/>
          <w:szCs w:val="20"/>
        </w:rPr>
      </w:pPr>
    </w:p>
    <w:p w:rsidR="006F22B2" w:rsidRDefault="006F22B2" w:rsidP="006F22B2">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Descumprir as condições da Ata de Registro de Preços; </w:t>
      </w:r>
    </w:p>
    <w:p w:rsidR="006F22B2" w:rsidRPr="00454DF3" w:rsidRDefault="006F22B2" w:rsidP="006F22B2">
      <w:pPr>
        <w:pStyle w:val="PargrafodaLista"/>
        <w:autoSpaceDE w:val="0"/>
        <w:autoSpaceDN w:val="0"/>
        <w:adjustRightInd w:val="0"/>
        <w:spacing w:after="0"/>
        <w:ind w:left="1068" w:right="-86"/>
        <w:rPr>
          <w:rFonts w:ascii="Times New Roman" w:eastAsia="Calibri" w:hAnsi="Times New Roman" w:cs="Times New Roman"/>
          <w:color w:val="000000"/>
          <w:sz w:val="20"/>
          <w:szCs w:val="20"/>
        </w:rPr>
      </w:pPr>
    </w:p>
    <w:p w:rsidR="006F22B2" w:rsidRPr="00454DF3" w:rsidRDefault="006F22B2" w:rsidP="006F22B2">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6F22B2" w:rsidRDefault="006F22B2" w:rsidP="006F22B2">
      <w:pPr>
        <w:autoSpaceDE w:val="0"/>
        <w:autoSpaceDN w:val="0"/>
        <w:adjustRightInd w:val="0"/>
        <w:spacing w:after="0"/>
        <w:ind w:right="-86" w:firstLine="708"/>
        <w:rPr>
          <w:rFonts w:ascii="Times New Roman" w:hAnsi="Times New Roman" w:cs="Times New Roman"/>
          <w:bCs/>
          <w:color w:val="000000"/>
          <w:sz w:val="20"/>
          <w:szCs w:val="20"/>
        </w:rPr>
      </w:pPr>
    </w:p>
    <w:p w:rsidR="006F22B2" w:rsidRPr="00454DF3" w:rsidRDefault="006F22B2" w:rsidP="006F22B2">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1.3 - </w:t>
      </w:r>
      <w:r w:rsidRPr="00454DF3">
        <w:rPr>
          <w:rFonts w:ascii="Times New Roman" w:hAnsi="Times New Roman" w:cs="Times New Roman"/>
          <w:color w:val="000000"/>
          <w:sz w:val="20"/>
          <w:szCs w:val="20"/>
        </w:rPr>
        <w:t xml:space="preserve">Não aceitar reduzir seus preços registrados na hipótese de se tornarem superiores aos praticados no mercado; </w:t>
      </w:r>
    </w:p>
    <w:p w:rsidR="006F22B2" w:rsidRDefault="006F22B2" w:rsidP="006F22B2">
      <w:pPr>
        <w:autoSpaceDE w:val="0"/>
        <w:autoSpaceDN w:val="0"/>
        <w:adjustRightInd w:val="0"/>
        <w:spacing w:after="0"/>
        <w:ind w:right="-86" w:firstLine="708"/>
        <w:rPr>
          <w:rFonts w:ascii="Times New Roman" w:hAnsi="Times New Roman" w:cs="Times New Roman"/>
          <w:bCs/>
          <w:color w:val="000000"/>
          <w:sz w:val="20"/>
          <w:szCs w:val="20"/>
        </w:rPr>
      </w:pPr>
    </w:p>
    <w:p w:rsidR="006F22B2" w:rsidRPr="00454DF3" w:rsidRDefault="006F22B2" w:rsidP="006F22B2">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1.4 - </w:t>
      </w:r>
      <w:r w:rsidRPr="00454DF3">
        <w:rPr>
          <w:rFonts w:ascii="Times New Roman" w:hAnsi="Times New Roman" w:cs="Times New Roman"/>
          <w:color w:val="000000"/>
          <w:sz w:val="20"/>
          <w:szCs w:val="20"/>
        </w:rPr>
        <w:t xml:space="preserve">Houver razões de interesse público. </w:t>
      </w:r>
    </w:p>
    <w:p w:rsidR="006F22B2" w:rsidRDefault="006F22B2" w:rsidP="006F22B2">
      <w:pPr>
        <w:autoSpaceDE w:val="0"/>
        <w:autoSpaceDN w:val="0"/>
        <w:adjustRightInd w:val="0"/>
        <w:spacing w:after="0"/>
        <w:ind w:left="708" w:right="-86"/>
        <w:rPr>
          <w:rFonts w:ascii="Times New Roman" w:hAnsi="Times New Roman" w:cs="Times New Roman"/>
          <w:bCs/>
          <w:color w:val="000000"/>
          <w:sz w:val="20"/>
          <w:szCs w:val="20"/>
        </w:rPr>
      </w:pPr>
    </w:p>
    <w:p w:rsidR="006F22B2" w:rsidRPr="00454DF3" w:rsidRDefault="006F22B2" w:rsidP="006F22B2">
      <w:pPr>
        <w:autoSpaceDE w:val="0"/>
        <w:autoSpaceDN w:val="0"/>
        <w:adjustRightInd w:val="0"/>
        <w:spacing w:after="0"/>
        <w:ind w:left="708"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1.5 - </w:t>
      </w:r>
      <w:r w:rsidRPr="00454DF3">
        <w:rPr>
          <w:rFonts w:ascii="Times New Roman"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6F22B2" w:rsidRDefault="006F22B2" w:rsidP="006F22B2">
      <w:pPr>
        <w:pStyle w:val="Recuodecorpodetexto"/>
        <w:ind w:left="708" w:right="-86"/>
        <w:rPr>
          <w:rFonts w:eastAsia="Calibri" w:cs="Times New Roman"/>
          <w:bCs/>
          <w:color w:val="000000"/>
          <w:sz w:val="20"/>
          <w:lang w:eastAsia="en-US"/>
        </w:rPr>
      </w:pPr>
    </w:p>
    <w:p w:rsidR="006F22B2" w:rsidRPr="00454DF3" w:rsidRDefault="006F22B2" w:rsidP="006F22B2">
      <w:pPr>
        <w:pStyle w:val="Recuodecorpodetexto"/>
        <w:ind w:left="708" w:right="-86" w:firstLine="0"/>
        <w:rPr>
          <w:rFonts w:cs="Times New Roman"/>
          <w:sz w:val="20"/>
        </w:rPr>
      </w:pPr>
      <w:r w:rsidRPr="00454DF3">
        <w:rPr>
          <w:rFonts w:eastAsia="Calibri" w:cs="Times New Roman"/>
          <w:bCs/>
          <w:color w:val="000000"/>
          <w:sz w:val="20"/>
          <w:lang w:eastAsia="en-US"/>
        </w:rPr>
        <w:t xml:space="preserve">1.6 - </w:t>
      </w:r>
      <w:r w:rsidRPr="00454DF3">
        <w:rPr>
          <w:rFonts w:eastAsia="Calibri" w:cs="Times New Roman"/>
          <w:color w:val="000000"/>
          <w:sz w:val="20"/>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6F22B2" w:rsidRPr="00454DF3" w:rsidRDefault="006F22B2" w:rsidP="006F22B2">
      <w:pPr>
        <w:pStyle w:val="Recuodecorpodetexto"/>
        <w:ind w:right="-389"/>
        <w:rPr>
          <w:rFonts w:cs="Times New Roman"/>
          <w:sz w:val="20"/>
        </w:rPr>
      </w:pPr>
    </w:p>
    <w:p w:rsidR="006F22B2" w:rsidRPr="00454DF3" w:rsidRDefault="006F22B2" w:rsidP="006F22B2">
      <w:pPr>
        <w:pBdr>
          <w:top w:val="single" w:sz="4" w:space="1" w:color="auto"/>
          <w:left w:val="single" w:sz="4" w:space="4" w:color="auto"/>
          <w:bottom w:val="single" w:sz="4" w:space="1" w:color="auto"/>
          <w:right w:val="single" w:sz="4" w:space="0"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XIX - DAS SANÇÕES PARA O CASO DE INADIMPLEMENTO</w:t>
      </w:r>
    </w:p>
    <w:p w:rsidR="006F22B2" w:rsidRPr="00454DF3" w:rsidRDefault="006F22B2" w:rsidP="006F22B2">
      <w:pPr>
        <w:spacing w:after="0"/>
        <w:ind w:right="-389"/>
        <w:rPr>
          <w:rFonts w:ascii="Times New Roman" w:hAnsi="Times New Roman" w:cs="Times New Roman"/>
          <w:sz w:val="20"/>
          <w:szCs w:val="20"/>
        </w:rPr>
      </w:pPr>
    </w:p>
    <w:p w:rsidR="006F22B2" w:rsidRPr="00454DF3" w:rsidRDefault="006F22B2" w:rsidP="006F22B2">
      <w:pPr>
        <w:spacing w:after="0"/>
        <w:ind w:left="284" w:right="-100" w:hanging="284"/>
        <w:rPr>
          <w:rFonts w:ascii="Times New Roman" w:hAnsi="Times New Roman" w:cs="Times New Roman"/>
          <w:sz w:val="20"/>
          <w:szCs w:val="20"/>
        </w:rPr>
      </w:pPr>
      <w:r w:rsidRPr="00454DF3">
        <w:rPr>
          <w:rFonts w:ascii="Times New Roman" w:hAnsi="Times New Roman" w:cs="Times New Roman"/>
          <w:sz w:val="20"/>
          <w:szCs w:val="20"/>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6F22B2" w:rsidRPr="00454DF3" w:rsidRDefault="006F22B2" w:rsidP="006F22B2">
      <w:pPr>
        <w:spacing w:after="0"/>
        <w:ind w:right="-389"/>
        <w:rPr>
          <w:rStyle w:val="Forte"/>
          <w:rFonts w:ascii="Times New Roman" w:hAnsi="Times New Roman" w:cs="Times New Roman"/>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98"/>
        <w:rPr>
          <w:rStyle w:val="Forte"/>
          <w:rFonts w:ascii="Times New Roman" w:hAnsi="Times New Roman" w:cs="Times New Roman"/>
          <w:sz w:val="20"/>
          <w:szCs w:val="20"/>
        </w:rPr>
      </w:pPr>
      <w:r w:rsidRPr="00454DF3">
        <w:rPr>
          <w:rStyle w:val="Forte"/>
          <w:rFonts w:ascii="Times New Roman" w:hAnsi="Times New Roman" w:cs="Times New Roman"/>
          <w:sz w:val="20"/>
          <w:szCs w:val="20"/>
        </w:rPr>
        <w:t>XX - DA ESPECIFICAÇÃO TÉCNICA</w:t>
      </w:r>
    </w:p>
    <w:p w:rsidR="006F22B2" w:rsidRPr="00454DF3" w:rsidRDefault="006F22B2" w:rsidP="006F22B2">
      <w:pPr>
        <w:spacing w:after="0"/>
        <w:ind w:right="-171"/>
        <w:rPr>
          <w:rFonts w:ascii="Times New Roman" w:hAnsi="Times New Roman" w:cs="Times New Roman"/>
          <w:sz w:val="20"/>
          <w:szCs w:val="20"/>
        </w:rPr>
      </w:pPr>
    </w:p>
    <w:p w:rsidR="006F22B2" w:rsidRPr="00454DF3" w:rsidRDefault="006F22B2" w:rsidP="006F22B2">
      <w:pPr>
        <w:spacing w:after="0"/>
        <w:ind w:right="-171"/>
        <w:rPr>
          <w:rFonts w:ascii="Times New Roman" w:hAnsi="Times New Roman" w:cs="Times New Roman"/>
          <w:sz w:val="20"/>
          <w:szCs w:val="20"/>
        </w:rPr>
      </w:pPr>
      <w:r>
        <w:rPr>
          <w:rFonts w:ascii="Times New Roman" w:hAnsi="Times New Roman" w:cs="Times New Roman"/>
          <w:sz w:val="20"/>
          <w:szCs w:val="20"/>
        </w:rPr>
        <w:t xml:space="preserve">1 </w:t>
      </w:r>
      <w:r w:rsidRPr="00454DF3">
        <w:rPr>
          <w:rFonts w:ascii="Times New Roman" w:hAnsi="Times New Roman" w:cs="Times New Roman"/>
          <w:sz w:val="20"/>
          <w:szCs w:val="20"/>
        </w:rPr>
        <w:t>- A Proponente deverá atender a todas as especificações técnicas obrigatórias constantes do presente edital. O não cumprimento dessas especificações desclassifica a proposta.</w:t>
      </w:r>
    </w:p>
    <w:p w:rsidR="006F22B2" w:rsidRPr="00454DF3" w:rsidRDefault="006F22B2" w:rsidP="006F22B2">
      <w:pPr>
        <w:spacing w:after="0"/>
        <w:ind w:right="-171"/>
        <w:rPr>
          <w:rFonts w:ascii="Times New Roman" w:hAnsi="Times New Roman" w:cs="Times New Roman"/>
          <w:sz w:val="20"/>
          <w:szCs w:val="20"/>
        </w:rPr>
      </w:pPr>
    </w:p>
    <w:p w:rsidR="006F22B2" w:rsidRPr="00454DF3" w:rsidRDefault="006F22B2" w:rsidP="006F22B2">
      <w:pPr>
        <w:pStyle w:val="BodyText21"/>
        <w:widowControl/>
        <w:spacing w:after="0"/>
        <w:ind w:right="-171"/>
        <w:rPr>
          <w:rFonts w:ascii="Times New Roman" w:hAnsi="Times New Roman" w:cs="Times New Roman"/>
          <w:sz w:val="20"/>
        </w:rPr>
      </w:pPr>
      <w:r>
        <w:rPr>
          <w:rFonts w:ascii="Times New Roman" w:hAnsi="Times New Roman" w:cs="Times New Roman"/>
          <w:sz w:val="20"/>
        </w:rPr>
        <w:t xml:space="preserve">2 </w:t>
      </w:r>
      <w:r w:rsidRPr="00454DF3">
        <w:rPr>
          <w:rFonts w:ascii="Times New Roman" w:hAnsi="Times New Roman" w:cs="Times New Roman"/>
          <w:sz w:val="20"/>
        </w:rPr>
        <w:t>- Este documento, bem como seu respectivo conteúdo, não poderá ser transcritos, sob pena de desclassificação da Proponente.</w:t>
      </w:r>
    </w:p>
    <w:p w:rsidR="006F22B2" w:rsidRPr="00454DF3" w:rsidRDefault="006F22B2" w:rsidP="006F22B2">
      <w:pPr>
        <w:spacing w:after="0"/>
        <w:ind w:right="-171"/>
        <w:rPr>
          <w:rStyle w:val="Forte"/>
          <w:rFonts w:ascii="Times New Roman" w:hAnsi="Times New Roman" w:cs="Times New Roman"/>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Style w:val="Forte"/>
          <w:rFonts w:ascii="Times New Roman" w:hAnsi="Times New Roman" w:cs="Times New Roman"/>
          <w:sz w:val="20"/>
          <w:szCs w:val="20"/>
        </w:rPr>
      </w:pPr>
      <w:r w:rsidRPr="00454DF3">
        <w:rPr>
          <w:rStyle w:val="Forte"/>
          <w:rFonts w:ascii="Times New Roman" w:hAnsi="Times New Roman" w:cs="Times New Roman"/>
          <w:sz w:val="20"/>
          <w:szCs w:val="20"/>
        </w:rPr>
        <w:t>XXI – DA DOTAÇÃO ORÇAMENTÁRIA</w:t>
      </w:r>
    </w:p>
    <w:p w:rsidR="006F22B2" w:rsidRPr="00454DF3" w:rsidRDefault="006F22B2" w:rsidP="006F22B2">
      <w:pPr>
        <w:spacing w:after="0"/>
        <w:ind w:right="-171"/>
        <w:rPr>
          <w:rStyle w:val="Forte"/>
          <w:rFonts w:ascii="Times New Roman" w:hAnsi="Times New Roman" w:cs="Times New Roman"/>
          <w:sz w:val="20"/>
          <w:szCs w:val="20"/>
        </w:rPr>
      </w:pPr>
    </w:p>
    <w:p w:rsidR="006F22B2" w:rsidRPr="00454DF3" w:rsidRDefault="006F22B2" w:rsidP="006F22B2">
      <w:pPr>
        <w:autoSpaceDE w:val="0"/>
        <w:autoSpaceDN w:val="0"/>
        <w:adjustRightInd w:val="0"/>
        <w:spacing w:after="0"/>
        <w:ind w:right="-171"/>
        <w:rPr>
          <w:rFonts w:ascii="Times New Roman" w:hAnsi="Times New Roman" w:cs="Times New Roman"/>
          <w:sz w:val="20"/>
          <w:szCs w:val="20"/>
        </w:rPr>
      </w:pPr>
      <w:r w:rsidRPr="00454DF3">
        <w:rPr>
          <w:rFonts w:ascii="Times New Roman" w:hAnsi="Times New Roman" w:cs="Times New Roman"/>
          <w:sz w:val="20"/>
          <w:szCs w:val="20"/>
        </w:rPr>
        <w:t>1 - As despesas decorrentes desta licitação correrão à conta dos recursos orçamentários consignados no orçamento da Prefeitura Municipal de Monte Azul-MG.</w:t>
      </w:r>
    </w:p>
    <w:p w:rsidR="006F22B2" w:rsidRPr="00454DF3" w:rsidRDefault="006F22B2" w:rsidP="006F22B2">
      <w:pPr>
        <w:spacing w:after="0"/>
        <w:ind w:right="-171"/>
        <w:rPr>
          <w:rFonts w:ascii="Times New Roman" w:hAnsi="Times New Roman" w:cs="Times New Roman"/>
          <w:b/>
          <w:sz w:val="20"/>
          <w:szCs w:val="20"/>
        </w:rPr>
      </w:pPr>
    </w:p>
    <w:p w:rsidR="006F22B2" w:rsidRPr="00454DF3" w:rsidRDefault="006F22B2" w:rsidP="006F22B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XXII - DAS DISPOSIÇÕES FINAIS</w:t>
      </w:r>
    </w:p>
    <w:p w:rsidR="006F22B2" w:rsidRPr="00454DF3" w:rsidRDefault="006F22B2" w:rsidP="006F22B2">
      <w:pPr>
        <w:spacing w:after="0"/>
        <w:ind w:left="284" w:right="-171" w:hanging="284"/>
        <w:rPr>
          <w:rFonts w:ascii="Times New Roman" w:hAnsi="Times New Roman" w:cs="Times New Roman"/>
          <w:sz w:val="20"/>
          <w:szCs w:val="20"/>
        </w:rPr>
      </w:pPr>
    </w:p>
    <w:p w:rsidR="006F22B2" w:rsidRPr="00454DF3" w:rsidRDefault="006F22B2" w:rsidP="006F22B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lastRenderedPageBreak/>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6F22B2" w:rsidRPr="00454DF3" w:rsidRDefault="006F22B2" w:rsidP="006F22B2">
      <w:pPr>
        <w:spacing w:after="0"/>
        <w:ind w:left="284" w:right="-171" w:hanging="284"/>
        <w:rPr>
          <w:rFonts w:ascii="Times New Roman" w:hAnsi="Times New Roman" w:cs="Times New Roman"/>
          <w:sz w:val="20"/>
          <w:szCs w:val="20"/>
        </w:rPr>
      </w:pPr>
    </w:p>
    <w:p w:rsidR="006F22B2" w:rsidRPr="00454DF3" w:rsidRDefault="006F22B2" w:rsidP="006F22B2">
      <w:pPr>
        <w:numPr>
          <w:ilvl w:val="0"/>
          <w:numId w:val="34"/>
        </w:numPr>
        <w:spacing w:after="0"/>
        <w:ind w:right="-171"/>
        <w:rPr>
          <w:rFonts w:ascii="Times New Roman" w:hAnsi="Times New Roman" w:cs="Times New Roman"/>
          <w:sz w:val="20"/>
          <w:szCs w:val="20"/>
        </w:rPr>
      </w:pPr>
      <w:r w:rsidRPr="00454DF3">
        <w:rPr>
          <w:rFonts w:ascii="Times New Roman" w:hAnsi="Times New Roman" w:cs="Times New Roman"/>
          <w:sz w:val="20"/>
          <w:szCs w:val="20"/>
        </w:rPr>
        <w:t>- O resultado do presente certame será divulgado no quadro de avisos da Prefeitura Municipal de Monte Azul.</w:t>
      </w:r>
    </w:p>
    <w:p w:rsidR="006F22B2" w:rsidRPr="00454DF3" w:rsidRDefault="006F22B2" w:rsidP="006F22B2">
      <w:pPr>
        <w:spacing w:after="0"/>
        <w:ind w:left="360" w:right="-171"/>
        <w:rPr>
          <w:rFonts w:ascii="Times New Roman" w:hAnsi="Times New Roman" w:cs="Times New Roman"/>
          <w:sz w:val="20"/>
          <w:szCs w:val="20"/>
        </w:rPr>
      </w:pPr>
    </w:p>
    <w:p w:rsidR="006F22B2" w:rsidRPr="00454DF3" w:rsidRDefault="006F22B2" w:rsidP="006F22B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3 – Os demais atos pertinentes a esta licitação, passíveis de divulgação, também serão publicados no quadro de Avisos, na Imprensa Oficial da União, Jornal de Grande Circulação e na Imprensa Oficial do Estado de Minas Gerais.</w:t>
      </w:r>
    </w:p>
    <w:p w:rsidR="006F22B2" w:rsidRPr="00454DF3" w:rsidRDefault="006F22B2" w:rsidP="006F22B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4 - Os envelopes contendo os documentos de habilitação dos demais licitantes ficarão à disposição para retirada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após a celebração do contrato.</w:t>
      </w:r>
    </w:p>
    <w:p w:rsidR="006F22B2" w:rsidRPr="00454DF3" w:rsidRDefault="006F22B2" w:rsidP="006F22B2">
      <w:pPr>
        <w:spacing w:after="0"/>
        <w:ind w:left="284" w:right="-171" w:hanging="284"/>
        <w:rPr>
          <w:rFonts w:ascii="Times New Roman" w:hAnsi="Times New Roman" w:cs="Times New Roman"/>
          <w:sz w:val="20"/>
          <w:szCs w:val="20"/>
        </w:rPr>
      </w:pPr>
    </w:p>
    <w:p w:rsidR="006F22B2" w:rsidRPr="00454DF3" w:rsidRDefault="006F22B2" w:rsidP="006F22B2">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5 - Até 2 (dois) dias úteis anteriores à data fixada para recebimento das propostas, qualquer pessoa poderá solicitar esclarecimentos, providências ou impugnar o ato convocatório do Pregão. </w:t>
      </w:r>
    </w:p>
    <w:p w:rsidR="006F22B2" w:rsidRPr="00454DF3" w:rsidRDefault="006F22B2" w:rsidP="006F22B2">
      <w:pPr>
        <w:spacing w:after="0"/>
        <w:ind w:right="-171"/>
        <w:rPr>
          <w:rFonts w:ascii="Times New Roman" w:hAnsi="Times New Roman" w:cs="Times New Roman"/>
          <w:sz w:val="20"/>
          <w:szCs w:val="20"/>
        </w:rPr>
      </w:pPr>
    </w:p>
    <w:p w:rsidR="006F22B2" w:rsidRPr="00454DF3" w:rsidRDefault="006F22B2" w:rsidP="006F22B2">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5.1 - A petição será dirigida à autoridade subscritora do Edital, que decidirá no prazo de 1 dia útil.</w:t>
      </w:r>
    </w:p>
    <w:p w:rsidR="006F22B2" w:rsidRPr="00454DF3" w:rsidRDefault="006F22B2" w:rsidP="006F22B2">
      <w:pPr>
        <w:spacing w:after="0"/>
        <w:ind w:right="-171"/>
        <w:rPr>
          <w:rFonts w:ascii="Times New Roman" w:hAnsi="Times New Roman" w:cs="Times New Roman"/>
          <w:sz w:val="20"/>
          <w:szCs w:val="20"/>
        </w:rPr>
      </w:pPr>
    </w:p>
    <w:p w:rsidR="006F22B2" w:rsidRPr="00454DF3" w:rsidRDefault="006F22B2" w:rsidP="006F22B2">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 xml:space="preserve">5.2 - Acolhida a petição contra o ato convocatório, será designada nova data para a realização do certame. </w:t>
      </w:r>
    </w:p>
    <w:p w:rsidR="006F22B2" w:rsidRPr="00454DF3" w:rsidRDefault="006F22B2" w:rsidP="006F22B2">
      <w:pPr>
        <w:spacing w:after="0"/>
        <w:ind w:right="-171"/>
        <w:rPr>
          <w:rFonts w:ascii="Times New Roman" w:hAnsi="Times New Roman" w:cs="Times New Roman"/>
          <w:b/>
          <w:iCs/>
          <w:sz w:val="20"/>
          <w:szCs w:val="20"/>
        </w:rPr>
      </w:pPr>
    </w:p>
    <w:p w:rsidR="006F22B2" w:rsidRPr="00454DF3" w:rsidRDefault="006F22B2" w:rsidP="006F22B2">
      <w:pPr>
        <w:spacing w:after="0"/>
        <w:ind w:right="-30"/>
        <w:rPr>
          <w:rFonts w:ascii="Times New Roman" w:hAnsi="Times New Roman" w:cs="Times New Roman"/>
          <w:b/>
          <w:iCs/>
          <w:sz w:val="20"/>
          <w:szCs w:val="20"/>
        </w:rPr>
      </w:pPr>
      <w:r w:rsidRPr="00454DF3">
        <w:rPr>
          <w:rFonts w:ascii="Times New Roman" w:hAnsi="Times New Roman" w:cs="Times New Roman"/>
          <w:b/>
          <w:iCs/>
          <w:sz w:val="20"/>
          <w:szCs w:val="20"/>
        </w:rPr>
        <w:t>XXIII - DOS ANEXOS:</w:t>
      </w:r>
    </w:p>
    <w:p w:rsidR="006F22B2" w:rsidRPr="00454DF3" w:rsidRDefault="006F22B2" w:rsidP="006F22B2">
      <w:pPr>
        <w:spacing w:after="0"/>
        <w:ind w:right="-30"/>
        <w:rPr>
          <w:rFonts w:ascii="Times New Roman" w:hAnsi="Times New Roman" w:cs="Times New Roman"/>
          <w:b/>
          <w:iCs/>
          <w:sz w:val="20"/>
          <w:szCs w:val="20"/>
        </w:rPr>
      </w:pPr>
    </w:p>
    <w:p w:rsidR="006F22B2" w:rsidRPr="00454DF3" w:rsidRDefault="006F22B2" w:rsidP="006F22B2">
      <w:pPr>
        <w:spacing w:after="0"/>
        <w:ind w:right="-30" w:firstLine="708"/>
        <w:rPr>
          <w:rFonts w:ascii="Times New Roman" w:hAnsi="Times New Roman" w:cs="Times New Roman"/>
          <w:iCs/>
          <w:sz w:val="20"/>
          <w:szCs w:val="20"/>
        </w:rPr>
      </w:pPr>
      <w:r w:rsidRPr="00454DF3">
        <w:rPr>
          <w:rFonts w:ascii="Times New Roman" w:hAnsi="Times New Roman" w:cs="Times New Roman"/>
          <w:iCs/>
          <w:sz w:val="20"/>
          <w:szCs w:val="20"/>
        </w:rPr>
        <w:t>1-Fazem parte integrante deste Edital, os seguintes anexos:</w:t>
      </w:r>
    </w:p>
    <w:p w:rsidR="006F22B2" w:rsidRPr="00454DF3" w:rsidRDefault="006F22B2" w:rsidP="006F22B2">
      <w:pPr>
        <w:spacing w:after="0"/>
        <w:ind w:right="-30" w:firstLine="708"/>
        <w:rPr>
          <w:rFonts w:ascii="Times New Roman" w:hAnsi="Times New Roman" w:cs="Times New Roman"/>
          <w:iCs/>
          <w:sz w:val="20"/>
          <w:szCs w:val="20"/>
        </w:rPr>
      </w:pPr>
    </w:p>
    <w:p w:rsidR="006F22B2" w:rsidRPr="00454DF3" w:rsidRDefault="006F22B2" w:rsidP="006F22B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 xml:space="preserve">Anexo I </w:t>
      </w:r>
      <w:r w:rsidRPr="00454DF3">
        <w:rPr>
          <w:rFonts w:ascii="Times New Roman" w:hAnsi="Times New Roman" w:cs="Times New Roman"/>
          <w:b/>
          <w:iCs/>
          <w:sz w:val="20"/>
          <w:szCs w:val="20"/>
        </w:rPr>
        <w:tab/>
        <w:t xml:space="preserve">- Identificação do Objeto; </w:t>
      </w:r>
    </w:p>
    <w:p w:rsidR="006F22B2" w:rsidRPr="00454DF3" w:rsidRDefault="006F22B2" w:rsidP="006F22B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w:t>
      </w:r>
      <w:r w:rsidRPr="00454DF3">
        <w:rPr>
          <w:rFonts w:ascii="Times New Roman" w:hAnsi="Times New Roman" w:cs="Times New Roman"/>
          <w:b/>
          <w:iCs/>
          <w:sz w:val="20"/>
          <w:szCs w:val="20"/>
        </w:rPr>
        <w:tab/>
        <w:t>- Termo de Referência;</w:t>
      </w:r>
    </w:p>
    <w:p w:rsidR="006F22B2" w:rsidRPr="00454DF3" w:rsidRDefault="006F22B2" w:rsidP="006F22B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III</w:t>
      </w:r>
      <w:r w:rsidRPr="00454DF3">
        <w:rPr>
          <w:rFonts w:ascii="Times New Roman" w:hAnsi="Times New Roman" w:cs="Times New Roman"/>
          <w:b/>
          <w:iCs/>
          <w:sz w:val="20"/>
          <w:szCs w:val="20"/>
        </w:rPr>
        <w:tab/>
        <w:t>- Propostas (cota ampla e cota 25%);</w:t>
      </w:r>
    </w:p>
    <w:p w:rsidR="006F22B2" w:rsidRPr="00454DF3" w:rsidRDefault="006F22B2" w:rsidP="006F22B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IV</w:t>
      </w:r>
      <w:r w:rsidRPr="00454DF3">
        <w:rPr>
          <w:rFonts w:ascii="Times New Roman" w:hAnsi="Times New Roman" w:cs="Times New Roman"/>
          <w:b/>
          <w:iCs/>
          <w:sz w:val="20"/>
          <w:szCs w:val="20"/>
        </w:rPr>
        <w:tab/>
        <w:t>- Credenciamento (procuração);</w:t>
      </w:r>
    </w:p>
    <w:p w:rsidR="006F22B2" w:rsidRPr="00454DF3" w:rsidRDefault="006F22B2" w:rsidP="006F22B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w:t>
      </w:r>
      <w:r w:rsidRPr="00454DF3">
        <w:rPr>
          <w:rFonts w:ascii="Times New Roman" w:hAnsi="Times New Roman" w:cs="Times New Roman"/>
          <w:b/>
          <w:iCs/>
          <w:sz w:val="20"/>
          <w:szCs w:val="20"/>
        </w:rPr>
        <w:tab/>
        <w:t>- Declaração de Regularidade Perante o Ministério do Trabalho</w:t>
      </w:r>
    </w:p>
    <w:p w:rsidR="006F22B2" w:rsidRPr="00454DF3" w:rsidRDefault="006F22B2" w:rsidP="006F22B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w:t>
      </w:r>
      <w:r w:rsidRPr="00454DF3">
        <w:rPr>
          <w:rFonts w:ascii="Times New Roman" w:hAnsi="Times New Roman" w:cs="Times New Roman"/>
          <w:b/>
          <w:iCs/>
          <w:sz w:val="20"/>
          <w:szCs w:val="20"/>
        </w:rPr>
        <w:tab/>
        <w:t>- Declaração de Conhecimento e Fatos Supervenientes</w:t>
      </w:r>
    </w:p>
    <w:p w:rsidR="006F22B2" w:rsidRPr="00454DF3" w:rsidRDefault="006F22B2" w:rsidP="006F22B2">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VII</w:t>
      </w:r>
      <w:r w:rsidRPr="00454DF3">
        <w:rPr>
          <w:rFonts w:ascii="Times New Roman" w:hAnsi="Times New Roman" w:cs="Times New Roman"/>
          <w:b/>
          <w:iCs/>
          <w:sz w:val="20"/>
          <w:szCs w:val="20"/>
        </w:rPr>
        <w:tab/>
        <w:t>- Declaração de Cumprimento das Condições de Habilitação;</w:t>
      </w:r>
    </w:p>
    <w:p w:rsidR="006F22B2" w:rsidRPr="00454DF3" w:rsidRDefault="006F22B2" w:rsidP="006F22B2">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VIII</w:t>
      </w:r>
      <w:r w:rsidRPr="00454DF3">
        <w:rPr>
          <w:rFonts w:ascii="Times New Roman" w:hAnsi="Times New Roman" w:cs="Times New Roman"/>
          <w:b/>
          <w:iCs/>
          <w:sz w:val="20"/>
          <w:szCs w:val="20"/>
        </w:rPr>
        <w:tab/>
        <w:t>- M</w:t>
      </w:r>
      <w:r>
        <w:rPr>
          <w:rFonts w:ascii="Times New Roman" w:hAnsi="Times New Roman" w:cs="Times New Roman"/>
          <w:b/>
          <w:iCs/>
          <w:sz w:val="20"/>
          <w:szCs w:val="20"/>
        </w:rPr>
        <w:t>inuta da ATA DE REGISTRO DE PRE</w:t>
      </w:r>
      <w:r w:rsidRPr="00454DF3">
        <w:rPr>
          <w:rFonts w:ascii="Times New Roman" w:hAnsi="Times New Roman" w:cs="Times New Roman"/>
          <w:b/>
          <w:iCs/>
          <w:sz w:val="20"/>
          <w:szCs w:val="20"/>
        </w:rPr>
        <w:t>OS;</w:t>
      </w:r>
    </w:p>
    <w:p w:rsidR="006F22B2" w:rsidRPr="00454DF3" w:rsidRDefault="006F22B2" w:rsidP="006F22B2">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IX</w:t>
      </w:r>
      <w:r w:rsidRPr="00454DF3">
        <w:rPr>
          <w:rFonts w:ascii="Times New Roman" w:hAnsi="Times New Roman" w:cs="Times New Roman"/>
          <w:b/>
          <w:iCs/>
          <w:sz w:val="20"/>
          <w:szCs w:val="20"/>
        </w:rPr>
        <w:tab/>
        <w:t>- Declaração de Microempresa Empresa de Pequeno Porte.</w:t>
      </w:r>
    </w:p>
    <w:p w:rsidR="006F22B2" w:rsidRPr="00454DF3" w:rsidRDefault="006F22B2" w:rsidP="006F22B2">
      <w:pPr>
        <w:spacing w:after="0"/>
        <w:ind w:left="284" w:right="-30" w:hanging="284"/>
        <w:rPr>
          <w:rFonts w:ascii="Times New Roman" w:hAnsi="Times New Roman" w:cs="Times New Roman"/>
          <w:sz w:val="20"/>
          <w:szCs w:val="20"/>
        </w:rPr>
      </w:pPr>
    </w:p>
    <w:p w:rsidR="006F22B2" w:rsidRPr="00454DF3" w:rsidRDefault="006F22B2" w:rsidP="006F22B2">
      <w:pPr>
        <w:spacing w:after="0"/>
        <w:ind w:left="284" w:right="-30" w:hanging="284"/>
        <w:rPr>
          <w:rFonts w:ascii="Times New Roman" w:hAnsi="Times New Roman" w:cs="Times New Roman"/>
          <w:sz w:val="20"/>
          <w:szCs w:val="20"/>
        </w:rPr>
      </w:pPr>
      <w:r w:rsidRPr="00454DF3">
        <w:rPr>
          <w:rFonts w:ascii="Times New Roman" w:hAnsi="Times New Roman" w:cs="Times New Roman"/>
          <w:sz w:val="20"/>
          <w:szCs w:val="20"/>
        </w:rPr>
        <w:t>2 - Os casos omissos do presente Pregão serão solucionados pelo Pregoeiro.</w:t>
      </w:r>
    </w:p>
    <w:p w:rsidR="006F22B2" w:rsidRPr="00454DF3" w:rsidRDefault="006F22B2" w:rsidP="006F22B2">
      <w:pPr>
        <w:spacing w:after="0"/>
        <w:ind w:right="-30"/>
        <w:rPr>
          <w:rFonts w:ascii="Times New Roman" w:hAnsi="Times New Roman" w:cs="Times New Roman"/>
          <w:sz w:val="20"/>
          <w:szCs w:val="20"/>
        </w:rPr>
      </w:pPr>
    </w:p>
    <w:p w:rsidR="006F22B2" w:rsidRPr="00454DF3" w:rsidRDefault="006F22B2" w:rsidP="006F22B2">
      <w:pPr>
        <w:pStyle w:val="Recuodecorpodetexto"/>
        <w:ind w:left="0" w:right="-30"/>
        <w:rPr>
          <w:rFonts w:cs="Times New Roman"/>
          <w:sz w:val="20"/>
        </w:rPr>
      </w:pPr>
      <w:r w:rsidRPr="00454DF3">
        <w:rPr>
          <w:rFonts w:cs="Times New Roman"/>
          <w:sz w:val="20"/>
        </w:rPr>
        <w:t>3 - Para dirimir quaisquer questões decorrentes da licitação, não resolvidas na esfera administrativa, será competente o foro da Comarca de Monte Azul-MG.</w:t>
      </w:r>
    </w:p>
    <w:p w:rsidR="006F22B2" w:rsidRPr="00454DF3" w:rsidRDefault="006F22B2" w:rsidP="006F22B2">
      <w:pPr>
        <w:pStyle w:val="Ttulo1"/>
        <w:ind w:right="-30"/>
        <w:jc w:val="left"/>
        <w:rPr>
          <w:rFonts w:ascii="Times New Roman" w:hAnsi="Times New Roman" w:cs="Times New Roman"/>
        </w:rPr>
      </w:pPr>
    </w:p>
    <w:p w:rsidR="006F22B2" w:rsidRPr="00454DF3" w:rsidRDefault="006F22B2" w:rsidP="006F22B2">
      <w:pPr>
        <w:spacing w:after="0"/>
        <w:ind w:right="-30"/>
        <w:rPr>
          <w:rFonts w:ascii="Times New Roman" w:hAnsi="Times New Roman" w:cs="Times New Roman"/>
          <w:sz w:val="20"/>
          <w:szCs w:val="20"/>
        </w:rPr>
      </w:pPr>
    </w:p>
    <w:p w:rsidR="006F22B2" w:rsidRPr="00454DF3" w:rsidRDefault="006F22B2" w:rsidP="006F22B2">
      <w:pPr>
        <w:pStyle w:val="Ttulo1"/>
        <w:ind w:left="28" w:right="-30"/>
        <w:rPr>
          <w:rFonts w:ascii="Times New Roman" w:hAnsi="Times New Roman" w:cs="Times New Roman"/>
          <w:iCs/>
        </w:rPr>
      </w:pPr>
      <w:r w:rsidRPr="00454DF3">
        <w:rPr>
          <w:rFonts w:ascii="Times New Roman" w:hAnsi="Times New Roman" w:cs="Times New Roman"/>
        </w:rPr>
        <w:t xml:space="preserve">Monte Azul/MG, </w:t>
      </w:r>
      <w:r>
        <w:rPr>
          <w:rFonts w:ascii="Times New Roman" w:hAnsi="Times New Roman" w:cs="Times New Roman"/>
        </w:rPr>
        <w:t>17 de Março de 2022</w:t>
      </w:r>
      <w:r w:rsidRPr="00454DF3">
        <w:rPr>
          <w:rFonts w:ascii="Times New Roman" w:hAnsi="Times New Roman" w:cs="Times New Roman"/>
        </w:rPr>
        <w:t>.</w:t>
      </w:r>
    </w:p>
    <w:p w:rsidR="006F22B2" w:rsidRDefault="006F22B2" w:rsidP="006F22B2">
      <w:pPr>
        <w:spacing w:after="0"/>
        <w:ind w:right="-30"/>
        <w:rPr>
          <w:rFonts w:ascii="Times New Roman" w:hAnsi="Times New Roman" w:cs="Times New Roman"/>
          <w:sz w:val="20"/>
          <w:szCs w:val="20"/>
        </w:rPr>
      </w:pPr>
    </w:p>
    <w:p w:rsidR="006F22B2" w:rsidRDefault="006F22B2" w:rsidP="006F22B2">
      <w:pPr>
        <w:spacing w:after="0"/>
        <w:ind w:right="-30"/>
        <w:rPr>
          <w:rFonts w:ascii="Times New Roman" w:hAnsi="Times New Roman" w:cs="Times New Roman"/>
          <w:sz w:val="20"/>
          <w:szCs w:val="20"/>
        </w:rPr>
      </w:pPr>
    </w:p>
    <w:p w:rsidR="006F22B2" w:rsidRDefault="006F22B2" w:rsidP="006F22B2">
      <w:pPr>
        <w:spacing w:after="0"/>
        <w:ind w:right="-30"/>
        <w:rPr>
          <w:rFonts w:ascii="Times New Roman" w:hAnsi="Times New Roman" w:cs="Times New Roman"/>
          <w:sz w:val="20"/>
          <w:szCs w:val="20"/>
        </w:rPr>
      </w:pPr>
    </w:p>
    <w:p w:rsidR="006F22B2" w:rsidRPr="00454DF3" w:rsidRDefault="006F22B2" w:rsidP="006F22B2">
      <w:pPr>
        <w:spacing w:after="0"/>
        <w:ind w:right="-30"/>
        <w:rPr>
          <w:rFonts w:ascii="Times New Roman" w:hAnsi="Times New Roman" w:cs="Times New Roman"/>
          <w:sz w:val="20"/>
          <w:szCs w:val="20"/>
        </w:rPr>
      </w:pPr>
    </w:p>
    <w:p w:rsidR="006F22B2" w:rsidRPr="00454DF3" w:rsidRDefault="006F22B2" w:rsidP="006F22B2">
      <w:pPr>
        <w:pStyle w:val="Ttulo6"/>
        <w:ind w:left="-142" w:right="-30"/>
        <w:rPr>
          <w:rFonts w:ascii="Times New Roman" w:hAnsi="Times New Roman" w:cs="Times New Roman"/>
          <w:b w:val="0"/>
          <w:sz w:val="20"/>
        </w:rPr>
      </w:pPr>
      <w:r w:rsidRPr="00454DF3">
        <w:rPr>
          <w:rFonts w:ascii="Times New Roman" w:hAnsi="Times New Roman" w:cs="Times New Roman"/>
          <w:b w:val="0"/>
          <w:sz w:val="20"/>
        </w:rPr>
        <w:t>____________________________________________</w:t>
      </w:r>
    </w:p>
    <w:p w:rsidR="006F22B2" w:rsidRPr="00454DF3" w:rsidRDefault="006F22B2" w:rsidP="006F22B2">
      <w:pPr>
        <w:spacing w:after="0"/>
        <w:ind w:right="-30"/>
        <w:jc w:val="center"/>
        <w:rPr>
          <w:rFonts w:ascii="Times New Roman" w:hAnsi="Times New Roman" w:cs="Times New Roman"/>
          <w:b/>
          <w:bCs/>
          <w:sz w:val="20"/>
          <w:szCs w:val="20"/>
        </w:rPr>
      </w:pPr>
      <w:r w:rsidRPr="00454DF3">
        <w:rPr>
          <w:rFonts w:ascii="Times New Roman" w:hAnsi="Times New Roman" w:cs="Times New Roman"/>
          <w:b/>
          <w:bCs/>
          <w:sz w:val="20"/>
          <w:szCs w:val="20"/>
        </w:rPr>
        <w:t>CARLOS CARMELO JOSÉ SANTOS</w:t>
      </w:r>
    </w:p>
    <w:p w:rsidR="006F22B2" w:rsidRPr="00454DF3" w:rsidRDefault="006F22B2" w:rsidP="006F22B2">
      <w:pPr>
        <w:spacing w:after="0"/>
        <w:ind w:right="-30"/>
        <w:jc w:val="center"/>
        <w:rPr>
          <w:rFonts w:ascii="Times New Roman" w:hAnsi="Times New Roman" w:cs="Times New Roman"/>
          <w:b/>
          <w:sz w:val="20"/>
          <w:szCs w:val="20"/>
        </w:rPr>
      </w:pPr>
      <w:r w:rsidRPr="00454DF3">
        <w:rPr>
          <w:rFonts w:ascii="Times New Roman" w:hAnsi="Times New Roman" w:cs="Times New Roman"/>
          <w:sz w:val="20"/>
          <w:szCs w:val="20"/>
        </w:rPr>
        <w:t xml:space="preserve"> Pregoeiro Oficial</w:t>
      </w:r>
    </w:p>
    <w:p w:rsidR="006F22B2" w:rsidRPr="00454DF3" w:rsidRDefault="006F22B2" w:rsidP="006F22B2">
      <w:pPr>
        <w:spacing w:after="0"/>
        <w:jc w:val="center"/>
        <w:rPr>
          <w:rFonts w:ascii="Times New Roman" w:hAnsi="Times New Roman" w:cs="Times New Roman"/>
          <w:b/>
          <w:sz w:val="20"/>
          <w:szCs w:val="20"/>
        </w:rPr>
      </w:pPr>
    </w:p>
    <w:p w:rsidR="006F22B2" w:rsidRPr="00325BA7" w:rsidRDefault="006F22B2" w:rsidP="006F22B2">
      <w:pPr>
        <w:spacing w:after="0"/>
        <w:jc w:val="center"/>
        <w:rPr>
          <w:rFonts w:ascii="Times New Roman" w:hAnsi="Times New Roman" w:cs="Times New Roman"/>
          <w:b/>
          <w:sz w:val="18"/>
          <w:szCs w:val="18"/>
        </w:rPr>
      </w:pPr>
    </w:p>
    <w:p w:rsidR="006F22B2" w:rsidRPr="00325BA7" w:rsidRDefault="006F22B2" w:rsidP="006F22B2">
      <w:pPr>
        <w:ind w:left="360" w:right="-86"/>
        <w:rPr>
          <w:rFonts w:ascii="Times New Roman" w:hAnsi="Times New Roman" w:cs="Times New Roman"/>
          <w:sz w:val="8"/>
        </w:rPr>
      </w:pPr>
    </w:p>
    <w:p w:rsidR="006F22B2" w:rsidRPr="00325BA7" w:rsidRDefault="006F22B2" w:rsidP="006F22B2">
      <w:pPr>
        <w:ind w:right="-70"/>
        <w:rPr>
          <w:rFonts w:ascii="Times New Roman" w:hAnsi="Times New Roman" w:cs="Times New Roman"/>
          <w:b/>
          <w:bCs/>
        </w:rPr>
      </w:pPr>
    </w:p>
    <w:p w:rsidR="006F22B2" w:rsidRPr="00325BA7" w:rsidRDefault="006F22B2" w:rsidP="006F22B2">
      <w:pPr>
        <w:ind w:left="-56" w:right="-70"/>
        <w:jc w:val="center"/>
        <w:rPr>
          <w:rFonts w:ascii="Times New Roman" w:hAnsi="Times New Roman" w:cs="Times New Roman"/>
          <w:b/>
          <w:bCs/>
        </w:rPr>
      </w:pPr>
    </w:p>
    <w:p w:rsidR="006F22B2" w:rsidRDefault="006F22B2" w:rsidP="006F22B2">
      <w:pPr>
        <w:ind w:left="-56" w:right="-70"/>
        <w:jc w:val="center"/>
        <w:rPr>
          <w:rFonts w:ascii="Times New Roman" w:hAnsi="Times New Roman" w:cs="Times New Roman"/>
          <w:b/>
          <w:bCs/>
          <w:sz w:val="38"/>
        </w:rPr>
      </w:pPr>
    </w:p>
    <w:p w:rsidR="006F22B2" w:rsidRDefault="006F22B2" w:rsidP="006F22B2">
      <w:pPr>
        <w:ind w:left="-56" w:right="-70"/>
        <w:jc w:val="center"/>
        <w:rPr>
          <w:rFonts w:ascii="Times New Roman" w:hAnsi="Times New Roman" w:cs="Times New Roman"/>
          <w:b/>
          <w:bCs/>
          <w:sz w:val="38"/>
        </w:rPr>
      </w:pPr>
    </w:p>
    <w:p w:rsidR="006F22B2" w:rsidRDefault="006F22B2" w:rsidP="006F22B2">
      <w:pPr>
        <w:ind w:left="-56" w:right="-70"/>
        <w:jc w:val="center"/>
        <w:rPr>
          <w:rFonts w:ascii="Times New Roman" w:hAnsi="Times New Roman" w:cs="Times New Roman"/>
          <w:b/>
          <w:bCs/>
          <w:sz w:val="38"/>
        </w:rPr>
      </w:pPr>
    </w:p>
    <w:p w:rsidR="006F22B2" w:rsidRPr="00325BA7" w:rsidRDefault="006F22B2" w:rsidP="006F22B2">
      <w:pPr>
        <w:ind w:left="-56" w:right="-70"/>
        <w:jc w:val="center"/>
        <w:rPr>
          <w:rFonts w:ascii="Times New Roman" w:hAnsi="Times New Roman" w:cs="Times New Roman"/>
          <w:b/>
          <w:bCs/>
          <w:sz w:val="38"/>
        </w:rPr>
      </w:pPr>
      <w:r w:rsidRPr="00325BA7">
        <w:rPr>
          <w:rFonts w:ascii="Times New Roman" w:hAnsi="Times New Roman" w:cs="Times New Roman"/>
          <w:b/>
          <w:bCs/>
          <w:sz w:val="38"/>
        </w:rPr>
        <w:t>ANEXO I</w:t>
      </w:r>
    </w:p>
    <w:p w:rsidR="006F22B2" w:rsidRPr="00325BA7" w:rsidRDefault="006F22B2" w:rsidP="006F22B2">
      <w:pPr>
        <w:ind w:left="-56" w:right="-70"/>
        <w:jc w:val="center"/>
        <w:rPr>
          <w:rFonts w:ascii="Times New Roman" w:hAnsi="Times New Roman" w:cs="Times New Roman"/>
          <w:b/>
          <w:bCs/>
          <w:sz w:val="38"/>
        </w:rPr>
      </w:pPr>
    </w:p>
    <w:p w:rsidR="006F22B2" w:rsidRPr="00325BA7" w:rsidRDefault="006F22B2" w:rsidP="006F22B2">
      <w:pPr>
        <w:ind w:left="-56" w:right="-70"/>
        <w:jc w:val="center"/>
        <w:rPr>
          <w:rFonts w:ascii="Times New Roman" w:hAnsi="Times New Roman" w:cs="Times New Roman"/>
          <w:b/>
          <w:bCs/>
          <w:sz w:val="38"/>
        </w:rPr>
      </w:pPr>
    </w:p>
    <w:p w:rsidR="006F22B2" w:rsidRPr="00325BA7" w:rsidRDefault="006F22B2" w:rsidP="006F22B2">
      <w:pPr>
        <w:ind w:left="-56" w:right="-70"/>
        <w:jc w:val="center"/>
        <w:rPr>
          <w:rFonts w:ascii="Times New Roman" w:hAnsi="Times New Roman" w:cs="Times New Roman"/>
          <w:b/>
          <w:bCs/>
          <w:sz w:val="38"/>
        </w:rPr>
      </w:pPr>
    </w:p>
    <w:p w:rsidR="006F22B2" w:rsidRPr="00325BA7" w:rsidRDefault="006F22B2" w:rsidP="006F22B2">
      <w:pPr>
        <w:ind w:left="-56" w:right="-70"/>
        <w:jc w:val="center"/>
        <w:rPr>
          <w:rFonts w:ascii="Times New Roman" w:hAnsi="Times New Roman" w:cs="Times New Roman"/>
          <w:b/>
          <w:bCs/>
          <w:sz w:val="38"/>
        </w:rPr>
      </w:pPr>
      <w:r w:rsidRPr="00325BA7">
        <w:rPr>
          <w:rFonts w:ascii="Times New Roman" w:hAnsi="Times New Roman" w:cs="Times New Roman"/>
          <w:b/>
          <w:bCs/>
          <w:sz w:val="38"/>
        </w:rPr>
        <w:t>ESPECIFICAÇÃO DO OBJETO</w:t>
      </w:r>
    </w:p>
    <w:p w:rsidR="006F22B2" w:rsidRPr="00325BA7" w:rsidRDefault="006F22B2" w:rsidP="006F22B2">
      <w:pPr>
        <w:ind w:left="-56" w:right="-70"/>
        <w:jc w:val="center"/>
        <w:rPr>
          <w:rFonts w:ascii="Times New Roman" w:hAnsi="Times New Roman" w:cs="Times New Roman"/>
          <w:b/>
          <w:bCs/>
        </w:rPr>
      </w:pPr>
    </w:p>
    <w:p w:rsidR="006F22B2" w:rsidRPr="00325BA7" w:rsidRDefault="006F22B2" w:rsidP="006F22B2">
      <w:pPr>
        <w:ind w:left="-56" w:right="-70"/>
        <w:jc w:val="center"/>
        <w:rPr>
          <w:rFonts w:ascii="Times New Roman" w:hAnsi="Times New Roman" w:cs="Times New Roman"/>
          <w:b/>
          <w:bCs/>
        </w:rPr>
      </w:pPr>
    </w:p>
    <w:p w:rsidR="006F22B2" w:rsidRPr="00325BA7" w:rsidRDefault="006F22B2" w:rsidP="006F22B2">
      <w:pPr>
        <w:ind w:left="-56" w:right="-70"/>
        <w:jc w:val="center"/>
        <w:rPr>
          <w:rFonts w:ascii="Times New Roman" w:hAnsi="Times New Roman" w:cs="Times New Roman"/>
          <w:b/>
          <w:bCs/>
        </w:rPr>
      </w:pPr>
    </w:p>
    <w:p w:rsidR="006F22B2" w:rsidRPr="00325BA7" w:rsidRDefault="006F22B2" w:rsidP="006F22B2">
      <w:pPr>
        <w:ind w:left="-56" w:right="-70"/>
        <w:jc w:val="center"/>
        <w:rPr>
          <w:rFonts w:ascii="Times New Roman" w:hAnsi="Times New Roman" w:cs="Times New Roman"/>
          <w:b/>
          <w:bCs/>
        </w:rPr>
      </w:pPr>
    </w:p>
    <w:p w:rsidR="006F22B2" w:rsidRDefault="006F22B2" w:rsidP="006F22B2">
      <w:pPr>
        <w:ind w:right="-88"/>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right="-88"/>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p w:rsidR="006F22B2" w:rsidRDefault="006F22B2" w:rsidP="006F22B2">
      <w:pPr>
        <w:ind w:left="-142" w:right="-88"/>
        <w:jc w:val="center"/>
        <w:rPr>
          <w:rFonts w:ascii="Times New Roman" w:hAnsi="Times New Roman" w:cs="Times New Roman"/>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923"/>
      </w:tblGrid>
      <w:tr w:rsidR="006F22B2" w:rsidRPr="007D5006" w:rsidTr="000A6639">
        <w:tc>
          <w:tcPr>
            <w:tcW w:w="9923" w:type="dxa"/>
            <w:shd w:val="clear" w:color="auto" w:fill="FFFFFF"/>
          </w:tcPr>
          <w:p w:rsidR="006F22B2" w:rsidRPr="007D5006" w:rsidRDefault="006F22B2" w:rsidP="000A6639">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ANEXO II</w:t>
            </w:r>
          </w:p>
          <w:p w:rsidR="006F22B2" w:rsidRPr="007D5006" w:rsidRDefault="006F22B2" w:rsidP="000A6639">
            <w:pPr>
              <w:spacing w:after="0"/>
              <w:ind w:right="-221"/>
              <w:jc w:val="center"/>
              <w:rPr>
                <w:rFonts w:ascii="Times New Roman" w:hAnsi="Times New Roman" w:cs="Times New Roman"/>
                <w:b/>
                <w:bCs/>
                <w:color w:val="000000"/>
                <w:sz w:val="18"/>
                <w:szCs w:val="18"/>
              </w:rPr>
            </w:pPr>
            <w:r w:rsidRPr="007D5006">
              <w:rPr>
                <w:rFonts w:ascii="Times New Roman" w:hAnsi="Times New Roman" w:cs="Times New Roman"/>
                <w:b/>
                <w:bCs/>
                <w:sz w:val="18"/>
                <w:szCs w:val="18"/>
              </w:rPr>
              <w:t>TERMO DE REFERÊNCIA</w:t>
            </w:r>
          </w:p>
          <w:p w:rsidR="006F22B2" w:rsidRPr="007D5006" w:rsidRDefault="006F22B2" w:rsidP="000A6639">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 xml:space="preserve">PREGÃO PRESENCIAL Nº </w:t>
            </w:r>
            <w:r>
              <w:rPr>
                <w:rFonts w:ascii="Times New Roman" w:hAnsi="Times New Roman" w:cs="Times New Roman"/>
                <w:b/>
                <w:bCs/>
                <w:sz w:val="18"/>
                <w:szCs w:val="18"/>
              </w:rPr>
              <w:t>012/2022</w:t>
            </w:r>
          </w:p>
          <w:p w:rsidR="006F22B2" w:rsidRPr="007D5006" w:rsidRDefault="006F22B2" w:rsidP="000A6639">
            <w:pPr>
              <w:spacing w:after="0"/>
              <w:ind w:right="-221"/>
              <w:jc w:val="center"/>
              <w:rPr>
                <w:rFonts w:ascii="Times New Roman" w:hAnsi="Times New Roman" w:cs="Times New Roman"/>
                <w:color w:val="000000"/>
                <w:sz w:val="18"/>
                <w:szCs w:val="18"/>
              </w:rPr>
            </w:pPr>
            <w:r w:rsidRPr="007D5006">
              <w:rPr>
                <w:rFonts w:ascii="Times New Roman" w:hAnsi="Times New Roman" w:cs="Times New Roman"/>
                <w:b/>
                <w:bCs/>
                <w:sz w:val="18"/>
                <w:szCs w:val="18"/>
              </w:rPr>
              <w:t>SISTEMA REGISTRO DE PREÇOS</w:t>
            </w:r>
          </w:p>
        </w:tc>
      </w:tr>
    </w:tbl>
    <w:p w:rsidR="006F22B2" w:rsidRPr="007D5006" w:rsidRDefault="006F22B2" w:rsidP="006F22B2">
      <w:pPr>
        <w:ind w:right="-221"/>
        <w:rPr>
          <w:rFonts w:ascii="Times New Roman" w:hAnsi="Times New Roman" w:cs="Times New Roman"/>
          <w:sz w:val="18"/>
          <w:szCs w:val="18"/>
        </w:rPr>
      </w:pPr>
    </w:p>
    <w:p w:rsidR="006F22B2" w:rsidRPr="007D5006" w:rsidRDefault="006F22B2" w:rsidP="006F22B2">
      <w:pPr>
        <w:tabs>
          <w:tab w:val="left" w:pos="8280"/>
        </w:tabs>
        <w:ind w:right="228"/>
        <w:rPr>
          <w:rFonts w:ascii="Times New Roman" w:hAnsi="Times New Roman" w:cs="Times New Roman"/>
          <w:b/>
          <w:bCs/>
          <w:sz w:val="18"/>
          <w:szCs w:val="18"/>
        </w:rPr>
      </w:pPr>
      <w:r w:rsidRPr="007D5006">
        <w:rPr>
          <w:rFonts w:ascii="Times New Roman" w:hAnsi="Times New Roman" w:cs="Times New Roman"/>
          <w:b/>
          <w:bCs/>
          <w:sz w:val="18"/>
          <w:szCs w:val="18"/>
        </w:rPr>
        <w:t>1 – DO OBJETO</w:t>
      </w:r>
    </w:p>
    <w:p w:rsidR="006F22B2" w:rsidRPr="007D5006" w:rsidRDefault="006F22B2" w:rsidP="006F22B2">
      <w:pPr>
        <w:ind w:right="228"/>
        <w:rPr>
          <w:rFonts w:ascii="Times New Roman" w:hAnsi="Times New Roman" w:cs="Times New Roman"/>
          <w:b/>
          <w:i/>
          <w:sz w:val="18"/>
          <w:szCs w:val="18"/>
          <w:u w:val="single"/>
        </w:rPr>
      </w:pPr>
      <w:r w:rsidRPr="007D5006">
        <w:rPr>
          <w:rFonts w:ascii="Times New Roman" w:hAnsi="Times New Roman" w:cs="Times New Roman"/>
          <w:sz w:val="18"/>
          <w:szCs w:val="18"/>
        </w:rPr>
        <w:t xml:space="preserve">1.1-A presente licitação tem por objeto a </w:t>
      </w:r>
      <w:r>
        <w:rPr>
          <w:rFonts w:ascii="Times New Roman" w:hAnsi="Times New Roman" w:cs="Times New Roman"/>
          <w:b/>
          <w:sz w:val="18"/>
          <w:szCs w:val="18"/>
        </w:rPr>
        <w:t>AQUISIÇÃO PARCELADA DE PNEUS, CÂMARAS E PROTETORES DE PRIMEIRA LINHA, PARA MANUTENÇÃO DA FROTA DE VEÍCULOS E MÁQUINAS DESSE MUNICÍPIO</w:t>
      </w:r>
      <w:r w:rsidRPr="007D5006">
        <w:rPr>
          <w:rFonts w:ascii="Times New Roman" w:hAnsi="Times New Roman" w:cs="Times New Roman"/>
          <w:b/>
          <w:i/>
          <w:sz w:val="18"/>
          <w:szCs w:val="18"/>
        </w:rPr>
        <w:t>,</w:t>
      </w:r>
      <w:r w:rsidRPr="007D5006">
        <w:rPr>
          <w:rFonts w:ascii="Times New Roman" w:hAnsi="Times New Roman" w:cs="Times New Roman"/>
          <w:sz w:val="18"/>
          <w:szCs w:val="18"/>
        </w:rPr>
        <w:t xml:space="preserve"> com vista atender às Secretarias Municipais desta municipalidade. </w:t>
      </w:r>
    </w:p>
    <w:p w:rsidR="006F22B2" w:rsidRPr="00276F69" w:rsidRDefault="006F22B2" w:rsidP="006F22B2">
      <w:pPr>
        <w:ind w:right="228"/>
        <w:rPr>
          <w:rFonts w:ascii="Times New Roman" w:hAnsi="Times New Roman" w:cs="Times New Roman"/>
          <w:b/>
          <w:bCs/>
          <w:sz w:val="20"/>
          <w:szCs w:val="20"/>
        </w:rPr>
      </w:pPr>
      <w:r w:rsidRPr="007D5006">
        <w:rPr>
          <w:rFonts w:ascii="Times New Roman" w:hAnsi="Times New Roman" w:cs="Times New Roman"/>
          <w:b/>
          <w:bCs/>
          <w:sz w:val="18"/>
          <w:szCs w:val="18"/>
        </w:rPr>
        <w:t>2 – DA JUSTIFICATIVA</w:t>
      </w:r>
    </w:p>
    <w:p w:rsidR="006F22B2" w:rsidRDefault="006F22B2" w:rsidP="006F22B2">
      <w:pPr>
        <w:ind w:right="228"/>
        <w:rPr>
          <w:rFonts w:ascii="Times New Roman" w:hAnsi="Times New Roman" w:cs="Times New Roman"/>
          <w:sz w:val="20"/>
          <w:szCs w:val="20"/>
        </w:rPr>
      </w:pPr>
      <w:r w:rsidRPr="00276F69">
        <w:rPr>
          <w:rFonts w:ascii="Times New Roman" w:hAnsi="Times New Roman" w:cs="Times New Roman"/>
          <w:sz w:val="20"/>
          <w:szCs w:val="20"/>
        </w:rPr>
        <w:t xml:space="preserve">2.1– A aquisição dos referidos itens, objeto desse Termo de Referência, tem por finalidade manter a frota municipal em consonância com os parâmetros técnicos de segurança e legislação aplicável. Assegurando assim a excelência na manutenção preventiva dos veículos e equipamentos que compõem a frota municipal, resultando na boa prestação de serviço, tanto por parte dos condutores oficiais quanto pelos cidadãos que dependem dos serviços oferecidos. Os pneus que serão adquiridos serviram aos órgãos vinculados as Secretárias do Município de </w:t>
      </w:r>
      <w:r>
        <w:rPr>
          <w:rFonts w:ascii="Times New Roman" w:hAnsi="Times New Roman" w:cs="Times New Roman"/>
          <w:sz w:val="20"/>
          <w:szCs w:val="20"/>
        </w:rPr>
        <w:t>Monte Azul</w:t>
      </w:r>
      <w:r w:rsidRPr="00276F69">
        <w:rPr>
          <w:rFonts w:ascii="Times New Roman" w:hAnsi="Times New Roman" w:cs="Times New Roman"/>
          <w:sz w:val="20"/>
          <w:szCs w:val="20"/>
        </w:rPr>
        <w:t>, garantindo assim uma melhor qualidade dos serviços públicos prestados à população local.</w:t>
      </w:r>
    </w:p>
    <w:p w:rsidR="006F22B2" w:rsidRPr="00F24725" w:rsidRDefault="006F22B2" w:rsidP="006F22B2">
      <w:pPr>
        <w:ind w:right="228"/>
        <w:rPr>
          <w:rFonts w:ascii="Times New Roman" w:hAnsi="Times New Roman" w:cs="Times New Roman"/>
          <w:sz w:val="20"/>
          <w:szCs w:val="20"/>
        </w:rPr>
      </w:pPr>
      <w:r w:rsidRPr="00F24725">
        <w:rPr>
          <w:rFonts w:ascii="Times New Roman" w:hAnsi="Times New Roman" w:cs="Times New Roman"/>
          <w:sz w:val="20"/>
          <w:szCs w:val="20"/>
        </w:rPr>
        <w:t>Os quantitativos constantes des</w:t>
      </w:r>
      <w:r>
        <w:rPr>
          <w:rFonts w:ascii="Times New Roman" w:hAnsi="Times New Roman" w:cs="Times New Roman"/>
          <w:sz w:val="20"/>
          <w:szCs w:val="20"/>
        </w:rPr>
        <w:t>te processo</w:t>
      </w:r>
      <w:r w:rsidRPr="00F24725">
        <w:rPr>
          <w:rFonts w:ascii="Times New Roman" w:hAnsi="Times New Roman" w:cs="Times New Roman"/>
          <w:sz w:val="20"/>
          <w:szCs w:val="20"/>
        </w:rPr>
        <w:t xml:space="preserve"> foram definidos segundo as projeções do consumo necessários para atender as necessidades do Município de </w:t>
      </w:r>
      <w:r>
        <w:rPr>
          <w:rFonts w:ascii="Times New Roman" w:hAnsi="Times New Roman" w:cs="Times New Roman"/>
          <w:sz w:val="20"/>
          <w:szCs w:val="20"/>
        </w:rPr>
        <w:t>Monte Azul</w:t>
      </w:r>
      <w:r w:rsidRPr="00F24725">
        <w:rPr>
          <w:rFonts w:ascii="Times New Roman" w:hAnsi="Times New Roman" w:cs="Times New Roman"/>
          <w:sz w:val="20"/>
          <w:szCs w:val="20"/>
        </w:rPr>
        <w:t xml:space="preserve"> durante a vigência da ata de registro de preços, bem como por projeções de novas necessidades, segundo o incremento dos trabalhos desenvolvidos junto à população e as ações de reparação dos serviços e desempenhando uma melhoria na prestação do serviços públicos desempenhados.</w:t>
      </w:r>
    </w:p>
    <w:p w:rsidR="006F22B2" w:rsidRPr="00276F69" w:rsidRDefault="006F22B2" w:rsidP="006F22B2">
      <w:pPr>
        <w:ind w:right="228"/>
        <w:rPr>
          <w:rFonts w:ascii="Times New Roman" w:hAnsi="Times New Roman" w:cs="Times New Roman"/>
          <w:b/>
          <w:bCs/>
          <w:sz w:val="20"/>
          <w:szCs w:val="20"/>
        </w:rPr>
      </w:pPr>
      <w:r w:rsidRPr="00276F69">
        <w:rPr>
          <w:rFonts w:ascii="Times New Roman" w:hAnsi="Times New Roman" w:cs="Times New Roman"/>
          <w:b/>
          <w:bCs/>
          <w:sz w:val="20"/>
          <w:szCs w:val="20"/>
        </w:rPr>
        <w:t>3 – DO FUNDAMENTO LEGAL</w:t>
      </w:r>
    </w:p>
    <w:p w:rsidR="006F22B2" w:rsidRDefault="006F22B2" w:rsidP="006F22B2">
      <w:pPr>
        <w:ind w:right="228"/>
        <w:rPr>
          <w:rFonts w:ascii="Times New Roman" w:hAnsi="Times New Roman" w:cs="Times New Roman"/>
          <w:sz w:val="18"/>
          <w:szCs w:val="18"/>
        </w:rPr>
      </w:pPr>
      <w:r w:rsidRPr="007D5006">
        <w:rPr>
          <w:rFonts w:ascii="Times New Roman" w:hAnsi="Times New Roman" w:cs="Times New Roman"/>
          <w:sz w:val="18"/>
          <w:szCs w:val="18"/>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rsidR="006F22B2" w:rsidRPr="007D5006" w:rsidRDefault="006F22B2" w:rsidP="006F22B2">
      <w:pPr>
        <w:autoSpaceDE w:val="0"/>
        <w:autoSpaceDN w:val="0"/>
        <w:adjustRightInd w:val="0"/>
        <w:ind w:right="228"/>
        <w:rPr>
          <w:rFonts w:ascii="Times New Roman" w:hAnsi="Times New Roman" w:cs="Times New Roman"/>
          <w:b/>
          <w:bCs/>
          <w:sz w:val="18"/>
          <w:szCs w:val="18"/>
        </w:rPr>
      </w:pPr>
      <w:r w:rsidRPr="007D5006">
        <w:rPr>
          <w:rFonts w:ascii="Times New Roman" w:hAnsi="Times New Roman" w:cs="Times New Roman"/>
          <w:b/>
          <w:bCs/>
          <w:sz w:val="18"/>
          <w:szCs w:val="18"/>
        </w:rPr>
        <w:t>4 – DA ESTIMATIVA DE CUSTOS (VALOR DE REFERÊNCIA)</w:t>
      </w:r>
    </w:p>
    <w:p w:rsidR="006F22B2" w:rsidRPr="00897B7A" w:rsidRDefault="006F22B2" w:rsidP="006F22B2">
      <w:pPr>
        <w:pStyle w:val="Cabealho"/>
        <w:spacing w:line="480" w:lineRule="auto"/>
        <w:ind w:right="141"/>
        <w:rPr>
          <w:rFonts w:ascii="Times New Roman" w:hAnsi="Times New Roman" w:cs="Times New Roman"/>
        </w:rPr>
      </w:pPr>
      <w:r w:rsidRPr="007D5006">
        <w:rPr>
          <w:rFonts w:ascii="Times New Roman" w:hAnsi="Times New Roman" w:cs="Times New Roman"/>
          <w:sz w:val="18"/>
          <w:szCs w:val="18"/>
        </w:rPr>
        <w:t xml:space="preserve">4.1 – O valor de custo estimado para o objeto deste Processo é de </w:t>
      </w:r>
      <w:r>
        <w:rPr>
          <w:rFonts w:ascii="Times New Roman" w:hAnsi="Times New Roman" w:cs="Times New Roman"/>
          <w:b/>
          <w:sz w:val="18"/>
          <w:szCs w:val="18"/>
        </w:rPr>
        <w:t>R$ 2.444.804,14 (Dois milhões quatrocentos e quarenta e quatro mil oitocentos e quatro reais e quatorze centavos)</w:t>
      </w:r>
      <w:r w:rsidRPr="00897B7A">
        <w:rPr>
          <w:rFonts w:ascii="Times New Roman" w:hAnsi="Times New Roman" w:cs="Times New Roman"/>
          <w:color w:val="000000"/>
          <w:sz w:val="18"/>
          <w:szCs w:val="18"/>
        </w:rPr>
        <w:t>conforme planilha de preços estimativos em anexo.</w:t>
      </w:r>
    </w:p>
    <w:p w:rsidR="006F22B2" w:rsidRPr="007D5006" w:rsidRDefault="006F22B2" w:rsidP="006F22B2">
      <w:pPr>
        <w:pStyle w:val="Cabealho"/>
        <w:ind w:right="141"/>
        <w:rPr>
          <w:rFonts w:ascii="Times New Roman" w:hAnsi="Times New Roman" w:cs="Times New Roman"/>
          <w:color w:val="000000"/>
          <w:sz w:val="18"/>
          <w:szCs w:val="18"/>
        </w:rPr>
      </w:pPr>
    </w:p>
    <w:p w:rsidR="006F22B2" w:rsidRPr="007D5006" w:rsidRDefault="006F22B2" w:rsidP="006F22B2">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4.2 – O município Monte Azul/MG, não contratará com licitantes que apresentarem preços superiores ao estimados na planilha de preços estimativos em anexo.</w:t>
      </w:r>
    </w:p>
    <w:p w:rsidR="006F22B2" w:rsidRPr="007D5006" w:rsidRDefault="006F22B2" w:rsidP="006F22B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5 – DA PROPOSTA DE PREÇOS</w:t>
      </w:r>
    </w:p>
    <w:p w:rsidR="006F22B2" w:rsidRPr="00F24725" w:rsidRDefault="006F22B2" w:rsidP="006F22B2">
      <w:pPr>
        <w:ind w:right="142"/>
        <w:rPr>
          <w:rFonts w:ascii="Times New Roman" w:hAnsi="Times New Roman" w:cs="Times New Roman"/>
          <w:b/>
          <w:sz w:val="18"/>
          <w:szCs w:val="18"/>
        </w:rPr>
      </w:pPr>
      <w:r w:rsidRPr="00F24725">
        <w:rPr>
          <w:rFonts w:ascii="Times New Roman" w:hAnsi="Times New Roman" w:cs="Times New Roman"/>
          <w:b/>
          <w:sz w:val="18"/>
          <w:szCs w:val="18"/>
        </w:rPr>
        <w:t>5.1 - A PROPOSTA DE PREÇO DEVERÁ CONTER OS SEGUINTES ELEMENTOS:</w:t>
      </w:r>
    </w:p>
    <w:p w:rsidR="006F22B2" w:rsidRPr="007D5006" w:rsidRDefault="006F22B2" w:rsidP="006F22B2">
      <w:pPr>
        <w:numPr>
          <w:ilvl w:val="0"/>
          <w:numId w:val="23"/>
        </w:numPr>
        <w:tabs>
          <w:tab w:val="clear" w:pos="360"/>
          <w:tab w:val="num" w:pos="644"/>
        </w:tabs>
        <w:spacing w:after="0"/>
        <w:ind w:left="644" w:right="142"/>
        <w:rPr>
          <w:rFonts w:ascii="Times New Roman" w:hAnsi="Times New Roman" w:cs="Times New Roman"/>
          <w:sz w:val="18"/>
          <w:szCs w:val="18"/>
        </w:rPr>
      </w:pPr>
      <w:r w:rsidRPr="007D5006">
        <w:rPr>
          <w:rFonts w:ascii="Times New Roman" w:hAnsi="Times New Roman" w:cs="Times New Roman"/>
          <w:sz w:val="18"/>
          <w:szCs w:val="18"/>
        </w:rPr>
        <w:t>nome, endereço e CNPJ;</w:t>
      </w:r>
    </w:p>
    <w:p w:rsidR="006F22B2" w:rsidRPr="007D5006" w:rsidRDefault="006F22B2" w:rsidP="006F22B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número do processo e do Pregão;</w:t>
      </w:r>
    </w:p>
    <w:p w:rsidR="006F22B2" w:rsidRPr="007D5006" w:rsidRDefault="006F22B2" w:rsidP="006F22B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descrição do objeto da presente licitação com marca em conformidade com as especificações técnicas contidas neste Edital e seus anexos;</w:t>
      </w:r>
    </w:p>
    <w:p w:rsidR="006F22B2" w:rsidRPr="007D5006" w:rsidRDefault="006F22B2" w:rsidP="006F22B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F22B2" w:rsidRPr="007D5006" w:rsidRDefault="006F22B2" w:rsidP="006F22B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 xml:space="preserve">na proposta), o licitante deverá informar o preço unitário do item e o preço total. </w:t>
      </w:r>
    </w:p>
    <w:p w:rsidR="006F22B2" w:rsidRPr="007D5006" w:rsidRDefault="006F22B2" w:rsidP="006F22B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prazo de validade da proposta de no mínimo 60 (sessenta) dias;</w:t>
      </w:r>
    </w:p>
    <w:p w:rsidR="006F22B2" w:rsidRPr="007D5006" w:rsidRDefault="006F22B2" w:rsidP="006F22B2">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A administração fornecerá aos interessados os itens da proposta em arquivo magnético (CD, PEN DRIVE ou outro equivalente), para preenchimento da Proposta de Preço;</w:t>
      </w:r>
    </w:p>
    <w:p w:rsidR="006F22B2" w:rsidRDefault="006F22B2" w:rsidP="006F22B2">
      <w:pPr>
        <w:spacing w:after="0"/>
        <w:ind w:right="142"/>
        <w:rPr>
          <w:rFonts w:ascii="Times New Roman" w:hAnsi="Times New Roman" w:cs="Times New Roman"/>
          <w:sz w:val="18"/>
          <w:szCs w:val="18"/>
        </w:rPr>
      </w:pPr>
    </w:p>
    <w:p w:rsidR="006F22B2" w:rsidRPr="007D5006" w:rsidRDefault="006F22B2" w:rsidP="006F22B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6 - DO PAGAMENTO</w:t>
      </w:r>
    </w:p>
    <w:p w:rsidR="006F22B2" w:rsidRPr="007D5006" w:rsidRDefault="006F22B2" w:rsidP="006F22B2">
      <w:pPr>
        <w:ind w:left="1" w:right="142"/>
        <w:rPr>
          <w:rFonts w:ascii="Times New Roman" w:hAnsi="Times New Roman" w:cs="Times New Roman"/>
          <w:sz w:val="18"/>
          <w:szCs w:val="18"/>
        </w:rPr>
      </w:pPr>
      <w:r w:rsidRPr="007D5006">
        <w:rPr>
          <w:rFonts w:ascii="Times New Roman" w:hAnsi="Times New Roman" w:cs="Times New Roman"/>
          <w:sz w:val="18"/>
          <w:szCs w:val="18"/>
        </w:rPr>
        <w:lastRenderedPageBreak/>
        <w:t xml:space="preserve">6.1 – O pagamento será efetuado, conforme a entrega, até o 5º (quinto) dia útil do mês subsequente, mediante apresentação da Nota Fiscal. </w:t>
      </w:r>
    </w:p>
    <w:p w:rsidR="006F22B2" w:rsidRPr="008A1EF0" w:rsidRDefault="006F22B2" w:rsidP="006F22B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7 – DO</w:t>
      </w:r>
      <w:r>
        <w:rPr>
          <w:rFonts w:ascii="Times New Roman" w:hAnsi="Times New Roman" w:cs="Times New Roman"/>
          <w:b/>
          <w:bCs/>
          <w:sz w:val="18"/>
          <w:szCs w:val="18"/>
        </w:rPr>
        <w:t xml:space="preserve"> FORNECIMENTO</w:t>
      </w:r>
      <w:r w:rsidRPr="007D5006">
        <w:rPr>
          <w:rFonts w:ascii="Times New Roman" w:hAnsi="Times New Roman" w:cs="Times New Roman"/>
          <w:b/>
          <w:bCs/>
          <w:sz w:val="18"/>
          <w:szCs w:val="18"/>
        </w:rPr>
        <w:t>, LOCAL DE ENTREGA E VIGÊNCIA DO CONTRATO</w:t>
      </w:r>
    </w:p>
    <w:p w:rsidR="006F22B2" w:rsidRPr="008A1EF0" w:rsidRDefault="006F22B2" w:rsidP="006F22B2">
      <w:pPr>
        <w:ind w:right="142"/>
        <w:rPr>
          <w:rFonts w:ascii="Times New Roman" w:hAnsi="Times New Roman" w:cs="Times New Roman"/>
          <w:sz w:val="18"/>
          <w:szCs w:val="18"/>
        </w:rPr>
      </w:pPr>
      <w:r w:rsidRPr="008A1EF0">
        <w:rPr>
          <w:rFonts w:ascii="Times New Roman" w:hAnsi="Times New Roman" w:cs="Times New Roman"/>
          <w:sz w:val="18"/>
          <w:szCs w:val="18"/>
        </w:rPr>
        <w:t>7.1. A Contratada deverá fornecer os produtos nas condições e especificações constantes da ordem de compra encaminhada pela Diretoria de Compras, respeitando as características de cada item constante do edital.</w:t>
      </w:r>
    </w:p>
    <w:p w:rsidR="006F22B2" w:rsidRPr="008A1EF0" w:rsidRDefault="006F22B2" w:rsidP="006F22B2">
      <w:pPr>
        <w:ind w:right="142"/>
        <w:rPr>
          <w:rFonts w:ascii="Times New Roman" w:hAnsi="Times New Roman" w:cs="Times New Roman"/>
          <w:sz w:val="18"/>
          <w:szCs w:val="18"/>
        </w:rPr>
      </w:pPr>
      <w:r w:rsidRPr="008A1EF0">
        <w:rPr>
          <w:rFonts w:ascii="Times New Roman" w:hAnsi="Times New Roman" w:cs="Times New Roman"/>
          <w:sz w:val="18"/>
          <w:szCs w:val="18"/>
        </w:rPr>
        <w:t>7.2.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w:t>
      </w:r>
      <w:r>
        <w:rPr>
          <w:rFonts w:ascii="Times New Roman" w:hAnsi="Times New Roman" w:cs="Times New Roman"/>
          <w:sz w:val="18"/>
          <w:szCs w:val="18"/>
        </w:rPr>
        <w:t xml:space="preserve"> contados</w:t>
      </w:r>
      <w:r w:rsidRPr="008A1EF0">
        <w:rPr>
          <w:rFonts w:ascii="Times New Roman" w:hAnsi="Times New Roman" w:cs="Times New Roman"/>
          <w:sz w:val="18"/>
          <w:szCs w:val="18"/>
        </w:rPr>
        <w:t xml:space="preserve"> após o efetivo recebimento da ordem de compra;</w:t>
      </w:r>
    </w:p>
    <w:p w:rsidR="006F22B2" w:rsidRPr="008A1EF0" w:rsidRDefault="006F22B2" w:rsidP="006F22B2">
      <w:pPr>
        <w:ind w:right="142"/>
        <w:rPr>
          <w:rFonts w:ascii="Times New Roman" w:hAnsi="Times New Roman" w:cs="Times New Roman"/>
          <w:sz w:val="18"/>
          <w:szCs w:val="18"/>
        </w:rPr>
      </w:pPr>
      <w:r w:rsidRPr="008A1EF0">
        <w:rPr>
          <w:rFonts w:ascii="Times New Roman" w:hAnsi="Times New Roman" w:cs="Times New Roman"/>
          <w:sz w:val="18"/>
          <w:szCs w:val="18"/>
        </w:rPr>
        <w:t>7.3. O local de entrega será estabelecido na ordem de compra considerando o perímetro urbano do Município de Monte Azul-MG;</w:t>
      </w:r>
    </w:p>
    <w:p w:rsidR="006F22B2" w:rsidRPr="008A1EF0" w:rsidRDefault="006F22B2" w:rsidP="006F22B2">
      <w:pPr>
        <w:ind w:right="142"/>
        <w:rPr>
          <w:rFonts w:ascii="Times New Roman" w:hAnsi="Times New Roman" w:cs="Times New Roman"/>
          <w:sz w:val="18"/>
          <w:szCs w:val="18"/>
        </w:rPr>
      </w:pPr>
      <w:r w:rsidRPr="008A1EF0">
        <w:rPr>
          <w:rFonts w:ascii="Times New Roman" w:hAnsi="Times New Roman" w:cs="Times New Roman"/>
          <w:sz w:val="18"/>
          <w:szCs w:val="18"/>
        </w:rPr>
        <w:t>7.4.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rsidR="006F22B2" w:rsidRPr="00375D05" w:rsidRDefault="006F22B2" w:rsidP="006F22B2">
      <w:pPr>
        <w:ind w:right="142"/>
        <w:rPr>
          <w:rFonts w:ascii="Times New Roman" w:hAnsi="Times New Roman" w:cs="Times New Roman"/>
          <w:sz w:val="18"/>
          <w:szCs w:val="18"/>
        </w:rPr>
      </w:pPr>
      <w:r w:rsidRPr="007D5006">
        <w:rPr>
          <w:rFonts w:ascii="Times New Roman" w:hAnsi="Times New Roman" w:cs="Times New Roman"/>
          <w:sz w:val="18"/>
          <w:szCs w:val="18"/>
        </w:rPr>
        <w:t>7.2 – O prazo de vigência do objeto será a partir da assinatura do contrato mais doze meses</w:t>
      </w:r>
      <w:r w:rsidRPr="007D5006">
        <w:rPr>
          <w:rFonts w:ascii="Times New Roman" w:hAnsi="Times New Roman" w:cs="Times New Roman"/>
          <w:b/>
          <w:sz w:val="18"/>
          <w:szCs w:val="18"/>
        </w:rPr>
        <w:t xml:space="preserve">, </w:t>
      </w:r>
      <w:r w:rsidRPr="007D5006">
        <w:rPr>
          <w:rFonts w:ascii="Times New Roman" w:hAnsi="Times New Roman" w:cs="Times New Roman"/>
          <w:sz w:val="18"/>
          <w:szCs w:val="18"/>
        </w:rPr>
        <w:t xml:space="preserve">podendo ser prorrogado por igual período, </w:t>
      </w:r>
      <w:r w:rsidRPr="00375D05">
        <w:rPr>
          <w:rFonts w:ascii="Times New Roman" w:hAnsi="Times New Roman" w:cs="Times New Roman"/>
          <w:sz w:val="18"/>
          <w:szCs w:val="18"/>
        </w:rPr>
        <w:t>nos termos da Lei Federal nº 8.666/93 e suas alterações.</w:t>
      </w:r>
    </w:p>
    <w:p w:rsidR="006F22B2" w:rsidRPr="00375D05" w:rsidRDefault="006F22B2" w:rsidP="006F22B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b/>
          <w:sz w:val="18"/>
          <w:szCs w:val="18"/>
        </w:rPr>
        <w:t>8. CRITÉRIO DE ACEITABILIDADE DO MATERIAL</w:t>
      </w:r>
    </w:p>
    <w:p w:rsidR="006F22B2" w:rsidRPr="00375D05" w:rsidRDefault="006F22B2" w:rsidP="006F22B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8.1.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6F22B2" w:rsidRPr="00375D05" w:rsidRDefault="006F22B2" w:rsidP="006F22B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8.2. Qualquer divergência nas condições de apresentação do pneu e dos outros itens no momento da entrega que venha a trazer danos, ou prejuízos na utilização do mesmo, o servidor responsável pelo recebimento terá autonomia para recusar o produto.</w:t>
      </w:r>
    </w:p>
    <w:p w:rsidR="006F22B2" w:rsidRPr="00375D05" w:rsidRDefault="006F22B2" w:rsidP="006F22B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8.3. A empresa será responsável pela recolha do pneu não aceito e o envio do pneu correto dentro do prazo de 02 (dois) dias úteis a partir da notificação da Secretaria Municipal responsável pelo material.</w:t>
      </w:r>
    </w:p>
    <w:p w:rsidR="006F22B2" w:rsidRPr="00375D05" w:rsidRDefault="006F22B2" w:rsidP="006F22B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8.4. Não serão admitidos produtos objeto de recapagem, recauchutagem nem remoldagem.</w:t>
      </w:r>
    </w:p>
    <w:p w:rsidR="006F22B2" w:rsidRPr="00375D05" w:rsidRDefault="006F22B2" w:rsidP="006F22B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8.5.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w:t>
      </w:r>
    </w:p>
    <w:p w:rsidR="006F22B2" w:rsidRPr="00375D05" w:rsidRDefault="006F22B2" w:rsidP="006F22B2">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8.6. A empresa vencedora deverá prestar garantia mínima dos produtos por 12 (doze) meses.</w:t>
      </w:r>
    </w:p>
    <w:p w:rsidR="006F22B2" w:rsidRPr="007D5006" w:rsidRDefault="006F22B2" w:rsidP="006F22B2">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0</w:t>
      </w:r>
      <w:r>
        <w:rPr>
          <w:rFonts w:ascii="Times New Roman" w:hAnsi="Times New Roman" w:cs="Times New Roman"/>
          <w:b/>
          <w:bCs/>
          <w:sz w:val="18"/>
          <w:szCs w:val="18"/>
        </w:rPr>
        <w:t>9</w:t>
      </w:r>
      <w:r w:rsidRPr="007D5006">
        <w:rPr>
          <w:rFonts w:ascii="Times New Roman" w:hAnsi="Times New Roman" w:cs="Times New Roman"/>
          <w:b/>
          <w:bCs/>
          <w:sz w:val="18"/>
          <w:szCs w:val="18"/>
        </w:rPr>
        <w:t xml:space="preserve"> – DA DOTAÇÃO ORÇAMENTÁRIA</w:t>
      </w:r>
    </w:p>
    <w:p w:rsidR="006F22B2" w:rsidRPr="007D5006" w:rsidRDefault="006F22B2" w:rsidP="006F22B2">
      <w:pPr>
        <w:autoSpaceDE w:val="0"/>
        <w:autoSpaceDN w:val="0"/>
        <w:adjustRightInd w:val="0"/>
        <w:spacing w:after="0"/>
        <w:ind w:right="140"/>
        <w:rPr>
          <w:rFonts w:ascii="Times New Roman" w:hAnsi="Times New Roman" w:cs="Times New Roman"/>
          <w:sz w:val="18"/>
          <w:szCs w:val="18"/>
        </w:rPr>
      </w:pPr>
      <w:r>
        <w:rPr>
          <w:rFonts w:ascii="Times New Roman" w:hAnsi="Times New Roman" w:cs="Times New Roman"/>
          <w:sz w:val="18"/>
          <w:szCs w:val="18"/>
        </w:rPr>
        <w:t>9.1</w:t>
      </w:r>
      <w:r w:rsidRPr="007D5006">
        <w:rPr>
          <w:rFonts w:ascii="Times New Roman" w:hAnsi="Times New Roman" w:cs="Times New Roman"/>
          <w:sz w:val="18"/>
          <w:szCs w:val="18"/>
        </w:rPr>
        <w:t xml:space="preserve"> - As despesas decorrentes desta licitação correrão à conta dos recursos orçamentários consignados no orçamento da Prefeitura Municipal de Monte Azul-MG.</w:t>
      </w:r>
    </w:p>
    <w:p w:rsidR="006F22B2" w:rsidRPr="007D5006" w:rsidRDefault="006F22B2" w:rsidP="006F22B2">
      <w:pPr>
        <w:autoSpaceDE w:val="0"/>
        <w:autoSpaceDN w:val="0"/>
        <w:adjustRightInd w:val="0"/>
        <w:spacing w:after="0"/>
        <w:ind w:right="-171"/>
        <w:rPr>
          <w:rFonts w:ascii="Times New Roman" w:hAnsi="Times New Roman" w:cs="Times New Roman"/>
          <w:sz w:val="18"/>
          <w:szCs w:val="18"/>
        </w:rPr>
      </w:pP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b/>
          <w:sz w:val="18"/>
          <w:szCs w:val="18"/>
        </w:rPr>
        <w:t>10</w:t>
      </w:r>
      <w:r w:rsidRPr="0023134A">
        <w:rPr>
          <w:rFonts w:ascii="Times New Roman" w:hAnsi="Times New Roman" w:cs="Times New Roman"/>
          <w:b/>
          <w:sz w:val="18"/>
          <w:szCs w:val="18"/>
        </w:rPr>
        <w:t xml:space="preserve"> - OBRIGAÇÕES DAS PARTES</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 Da Adjudicatária:</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 </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lastRenderedPageBreak/>
        <w:t>10</w:t>
      </w:r>
      <w:r w:rsidRPr="0023134A">
        <w:rPr>
          <w:rFonts w:ascii="Times New Roman" w:hAnsi="Times New Roman" w:cs="Times New Roman"/>
          <w:sz w:val="18"/>
          <w:szCs w:val="18"/>
        </w:rPr>
        <w:t>.2. Da Adjudicante:</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.2.1. Prestar informações necessárias, com clareza, à Adjudicatária para a entrega do material licitado;</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.2.3. Notificar a Adjudicatária para ajustar, imediatamente, o material, que, por ventura venha a ser considerado por técnicos da Prefeitura Municipal de Monte Azul, com defeitos, avarias, ou em desconformidade com as especificações técnicas e legais</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.2.4. Solicitar, a qualquer tempo, dados e informações referentes ao objeto licitado;</w:t>
      </w:r>
    </w:p>
    <w:p w:rsidR="006F22B2" w:rsidRPr="0023134A" w:rsidRDefault="006F22B2" w:rsidP="006F22B2">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.2.5. Efetuar o pagamento de acordo com as condições contratuais;</w:t>
      </w:r>
    </w:p>
    <w:p w:rsidR="006F22B2" w:rsidRPr="0023134A" w:rsidRDefault="006F22B2" w:rsidP="006F22B2">
      <w:pPr>
        <w:ind w:right="228"/>
        <w:rPr>
          <w:rFonts w:ascii="Times New Roman" w:hAnsi="Times New Roman" w:cs="Times New Roman"/>
          <w:b/>
          <w:bCs/>
          <w:sz w:val="18"/>
          <w:szCs w:val="18"/>
        </w:rPr>
      </w:pPr>
      <w:r w:rsidRPr="0023134A">
        <w:rPr>
          <w:rFonts w:ascii="Times New Roman" w:hAnsi="Times New Roman" w:cs="Times New Roman"/>
          <w:b/>
          <w:bCs/>
          <w:sz w:val="18"/>
          <w:szCs w:val="18"/>
        </w:rPr>
        <w:t>1</w:t>
      </w:r>
      <w:r>
        <w:rPr>
          <w:rFonts w:ascii="Times New Roman" w:hAnsi="Times New Roman" w:cs="Times New Roman"/>
          <w:b/>
          <w:bCs/>
          <w:sz w:val="18"/>
          <w:szCs w:val="18"/>
        </w:rPr>
        <w:t>1</w:t>
      </w:r>
      <w:r w:rsidRPr="0023134A">
        <w:rPr>
          <w:rFonts w:ascii="Times New Roman" w:hAnsi="Times New Roman" w:cs="Times New Roman"/>
          <w:b/>
          <w:bCs/>
          <w:sz w:val="18"/>
          <w:szCs w:val="18"/>
        </w:rPr>
        <w:t xml:space="preserve"> – DAS DISPOSIÇÕES FINAIS</w:t>
      </w:r>
    </w:p>
    <w:p w:rsidR="006F22B2" w:rsidRPr="007D5006" w:rsidRDefault="006F22B2" w:rsidP="006F22B2">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.1 – A participação neste certame implica em plena aceitação dos termos e condições deste instrumento, bem como das normas administrativas vigentes.</w:t>
      </w:r>
    </w:p>
    <w:p w:rsidR="006F22B2" w:rsidRDefault="006F22B2" w:rsidP="006F22B2">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.2 – É vedada a utilização de qualquer elemento, critério ou fator sigiloso, subjetivo ou reservado que possa, ainda que indiretamente, elidir o princípio da igualdade entre as licitantes.</w:t>
      </w:r>
    </w:p>
    <w:p w:rsidR="006F22B2" w:rsidRDefault="006F22B2" w:rsidP="006F22B2">
      <w:pPr>
        <w:autoSpaceDE w:val="0"/>
        <w:autoSpaceDN w:val="0"/>
        <w:adjustRightInd w:val="0"/>
        <w:ind w:right="228"/>
        <w:rPr>
          <w:rFonts w:ascii="Times New Roman" w:hAnsi="Times New Roman" w:cs="Times New Roman"/>
          <w:sz w:val="18"/>
          <w:szCs w:val="18"/>
        </w:rPr>
      </w:pPr>
    </w:p>
    <w:p w:rsidR="006F22B2" w:rsidRPr="007D5006" w:rsidRDefault="006F22B2" w:rsidP="006F22B2">
      <w:pPr>
        <w:autoSpaceDE w:val="0"/>
        <w:autoSpaceDN w:val="0"/>
        <w:adjustRightInd w:val="0"/>
        <w:ind w:right="228"/>
        <w:rPr>
          <w:rFonts w:ascii="Times New Roman" w:hAnsi="Times New Roman" w:cs="Times New Roman"/>
          <w:sz w:val="18"/>
          <w:szCs w:val="18"/>
        </w:rPr>
      </w:pPr>
    </w:p>
    <w:p w:rsidR="006F22B2" w:rsidRDefault="006F22B2" w:rsidP="006F22B2">
      <w:pPr>
        <w:ind w:right="-29"/>
        <w:jc w:val="center"/>
        <w:rPr>
          <w:rFonts w:ascii="Times New Roman" w:hAnsi="Times New Roman" w:cs="Times New Roman"/>
          <w:sz w:val="18"/>
          <w:szCs w:val="18"/>
        </w:rPr>
      </w:pPr>
      <w:r w:rsidRPr="007D5006">
        <w:rPr>
          <w:rFonts w:ascii="Times New Roman" w:hAnsi="Times New Roman" w:cs="Times New Roman"/>
          <w:sz w:val="18"/>
          <w:szCs w:val="18"/>
        </w:rPr>
        <w:t xml:space="preserve">Monte Azul-MG, </w:t>
      </w:r>
      <w:r>
        <w:rPr>
          <w:rFonts w:ascii="Times New Roman" w:hAnsi="Times New Roman" w:cs="Times New Roman"/>
          <w:sz w:val="18"/>
          <w:szCs w:val="18"/>
        </w:rPr>
        <w:t>17 de Março de 2022</w:t>
      </w:r>
      <w:r w:rsidRPr="007D5006">
        <w:rPr>
          <w:rFonts w:ascii="Times New Roman" w:hAnsi="Times New Roman" w:cs="Times New Roman"/>
          <w:sz w:val="18"/>
          <w:szCs w:val="18"/>
        </w:rPr>
        <w:t>.</w:t>
      </w:r>
    </w:p>
    <w:p w:rsidR="006F22B2" w:rsidRDefault="006F22B2" w:rsidP="006F22B2">
      <w:pPr>
        <w:ind w:right="-29"/>
        <w:jc w:val="center"/>
        <w:rPr>
          <w:rFonts w:ascii="Times New Roman" w:hAnsi="Times New Roman" w:cs="Times New Roman"/>
          <w:sz w:val="18"/>
          <w:szCs w:val="18"/>
        </w:rPr>
      </w:pPr>
    </w:p>
    <w:p w:rsidR="006F22B2" w:rsidRPr="007D5006" w:rsidRDefault="006F22B2" w:rsidP="006F22B2">
      <w:pPr>
        <w:ind w:right="-29"/>
        <w:jc w:val="center"/>
        <w:rPr>
          <w:rFonts w:ascii="Times New Roman" w:hAnsi="Times New Roman" w:cs="Times New Roman"/>
          <w:sz w:val="18"/>
          <w:szCs w:val="18"/>
        </w:rPr>
      </w:pPr>
    </w:p>
    <w:p w:rsidR="006F22B2" w:rsidRPr="007D5006" w:rsidRDefault="006F22B2" w:rsidP="006F22B2">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_______________________________________________________</w:t>
      </w:r>
    </w:p>
    <w:p w:rsidR="006F22B2" w:rsidRPr="007D5006" w:rsidRDefault="006F22B2" w:rsidP="006F22B2">
      <w:pPr>
        <w:spacing w:after="0"/>
        <w:ind w:right="-29"/>
        <w:jc w:val="center"/>
        <w:rPr>
          <w:rFonts w:ascii="Times New Roman" w:hAnsi="Times New Roman" w:cs="Times New Roman"/>
          <w:b/>
          <w:bCs/>
          <w:sz w:val="18"/>
          <w:szCs w:val="18"/>
        </w:rPr>
      </w:pPr>
      <w:r>
        <w:rPr>
          <w:rFonts w:ascii="Times New Roman" w:hAnsi="Times New Roman" w:cs="Times New Roman"/>
          <w:b/>
          <w:bCs/>
          <w:sz w:val="18"/>
          <w:szCs w:val="18"/>
        </w:rPr>
        <w:t>PAULO DIAS MOREIRA</w:t>
      </w:r>
    </w:p>
    <w:p w:rsidR="006F22B2" w:rsidRDefault="006F22B2" w:rsidP="006F22B2">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Prefeito Municipal</w:t>
      </w: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Default="006F22B2" w:rsidP="006F22B2">
      <w:pPr>
        <w:spacing w:after="0"/>
        <w:ind w:right="-29"/>
        <w:jc w:val="center"/>
        <w:rPr>
          <w:rFonts w:ascii="Times New Roman" w:hAnsi="Times New Roman" w:cs="Times New Roman"/>
          <w:sz w:val="18"/>
          <w:szCs w:val="18"/>
        </w:rPr>
      </w:pPr>
    </w:p>
    <w:p w:rsidR="006F22B2" w:rsidRPr="0023134A" w:rsidRDefault="006F22B2" w:rsidP="006F22B2">
      <w:pPr>
        <w:spacing w:after="0"/>
        <w:ind w:right="-29"/>
        <w:jc w:val="center"/>
        <w:rPr>
          <w:rFonts w:ascii="Times New Roman" w:hAnsi="Times New Roman" w:cs="Times New Roman"/>
          <w:b/>
          <w:sz w:val="18"/>
          <w:szCs w:val="18"/>
        </w:rPr>
      </w:pPr>
      <w:r w:rsidRPr="0023134A">
        <w:rPr>
          <w:rFonts w:ascii="Times New Roman" w:hAnsi="Times New Roman" w:cs="Times New Roman"/>
          <w:b/>
          <w:sz w:val="18"/>
          <w:szCs w:val="18"/>
        </w:rPr>
        <w:t>ANEXO III</w:t>
      </w:r>
    </w:p>
    <w:p w:rsidR="006F22B2" w:rsidRPr="00325BA7" w:rsidRDefault="006F22B2" w:rsidP="006F22B2">
      <w:pPr>
        <w:jc w:val="center"/>
        <w:rPr>
          <w:rFonts w:ascii="Times New Roman" w:hAnsi="Times New Roman" w:cs="Times New Roman"/>
          <w:b/>
        </w:rPr>
      </w:pPr>
    </w:p>
    <w:p w:rsidR="006F22B2" w:rsidRPr="00325BA7" w:rsidRDefault="006F22B2" w:rsidP="006F22B2">
      <w:pPr>
        <w:rPr>
          <w:rFonts w:ascii="Times New Roman" w:hAnsi="Times New Roman" w:cs="Times New Roman"/>
          <w:b/>
        </w:rPr>
      </w:pP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046/2022</w:t>
      </w: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012/2022</w:t>
      </w: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PROPOSTAS</w:t>
      </w:r>
      <w:r>
        <w:rPr>
          <w:rFonts w:ascii="Times New Roman" w:hAnsi="Times New Roman" w:cs="Times New Roman"/>
          <w:b/>
        </w:rPr>
        <w:t xml:space="preserve"> COTA AMPLAE COTA EXCLUSIVA (25%)</w:t>
      </w: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(EM ANEXO PLANILHAS)</w:t>
      </w: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p>
    <w:p w:rsidR="006F22B2" w:rsidRDefault="006F22B2" w:rsidP="006F22B2">
      <w:pPr>
        <w:jc w:val="center"/>
        <w:rPr>
          <w:rFonts w:ascii="Times New Roman" w:hAnsi="Times New Roman" w:cs="Times New Roman"/>
          <w:b/>
        </w:rPr>
      </w:pPr>
    </w:p>
    <w:p w:rsidR="006F22B2" w:rsidRDefault="006F22B2" w:rsidP="006F22B2">
      <w:pPr>
        <w:jc w:val="center"/>
        <w:rPr>
          <w:rFonts w:ascii="Times New Roman" w:hAnsi="Times New Roman" w:cs="Times New Roman"/>
          <w:b/>
        </w:rPr>
      </w:pPr>
    </w:p>
    <w:p w:rsidR="006F22B2" w:rsidRDefault="006F22B2" w:rsidP="006F22B2">
      <w:pPr>
        <w:jc w:val="center"/>
        <w:rPr>
          <w:rFonts w:ascii="Times New Roman" w:hAnsi="Times New Roman" w:cs="Times New Roman"/>
          <w:b/>
        </w:rPr>
      </w:pPr>
    </w:p>
    <w:p w:rsidR="006F22B2" w:rsidRDefault="006F22B2" w:rsidP="006F22B2">
      <w:pPr>
        <w:jc w:val="center"/>
        <w:rPr>
          <w:rFonts w:ascii="Times New Roman" w:hAnsi="Times New Roman" w:cs="Times New Roman"/>
          <w:b/>
        </w:rPr>
      </w:pPr>
    </w:p>
    <w:p w:rsidR="006F22B2" w:rsidRDefault="006F22B2" w:rsidP="006F22B2">
      <w:pPr>
        <w:jc w:val="center"/>
        <w:rPr>
          <w:rFonts w:ascii="Times New Roman" w:hAnsi="Times New Roman" w:cs="Times New Roman"/>
          <w:b/>
        </w:rPr>
      </w:pPr>
    </w:p>
    <w:p w:rsidR="006F22B2"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ANEXO IV</w:t>
      </w: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MODELO DE CARTA DE CREDENCIAMENTO</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spacing w:line="360" w:lineRule="auto"/>
        <w:ind w:right="-88"/>
        <w:rPr>
          <w:rFonts w:ascii="Times New Roman" w:hAnsi="Times New Roman" w:cs="Times New Roman"/>
          <w:color w:val="000000"/>
        </w:rPr>
      </w:pPr>
      <w:r w:rsidRPr="00325BA7">
        <w:rPr>
          <w:rFonts w:ascii="Times New Roman" w:hAnsi="Times New Roman" w:cs="Times New Roman"/>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jc w:val="center"/>
        <w:rPr>
          <w:rFonts w:ascii="Times New Roman" w:hAnsi="Times New Roman" w:cs="Times New Roman"/>
        </w:rPr>
      </w:pPr>
      <w:r w:rsidRPr="00325BA7">
        <w:rPr>
          <w:rFonts w:ascii="Times New Roman" w:hAnsi="Times New Roman" w:cs="Times New Roman"/>
        </w:rPr>
        <w:t>MONTE AZUL - MG,</w:t>
      </w:r>
      <w:r>
        <w:rPr>
          <w:rFonts w:ascii="Times New Roman" w:hAnsi="Times New Roman" w:cs="Times New Roman"/>
        </w:rPr>
        <w:t xml:space="preserve"> ____ de _______________ de 2022</w:t>
      </w:r>
      <w:r w:rsidRPr="00325BA7">
        <w:rPr>
          <w:rFonts w:ascii="Times New Roman" w:hAnsi="Times New Roman" w:cs="Times New Roman"/>
        </w:rPr>
        <w:t>.</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jc w:val="center"/>
        <w:rPr>
          <w:rFonts w:ascii="Times New Roman" w:hAnsi="Times New Roman" w:cs="Times New Roman"/>
        </w:rPr>
      </w:pPr>
      <w:r w:rsidRPr="00325BA7">
        <w:rPr>
          <w:rFonts w:ascii="Times New Roman" w:hAnsi="Times New Roman" w:cs="Times New Roman"/>
        </w:rPr>
        <w:t>Assinatura: _________________________________</w:t>
      </w:r>
    </w:p>
    <w:p w:rsidR="006F22B2" w:rsidRPr="00325BA7" w:rsidRDefault="006F22B2" w:rsidP="006F22B2">
      <w:pPr>
        <w:jc w:val="center"/>
        <w:rPr>
          <w:rFonts w:ascii="Times New Roman" w:hAnsi="Times New Roman" w:cs="Times New Roman"/>
        </w:rPr>
      </w:pPr>
      <w:r w:rsidRPr="00325BA7">
        <w:rPr>
          <w:rFonts w:ascii="Times New Roman" w:hAnsi="Times New Roman" w:cs="Times New Roman"/>
        </w:rPr>
        <w:t>Reconhecer firma</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Default="006F22B2" w:rsidP="006F22B2">
      <w:pPr>
        <w:rPr>
          <w:rFonts w:ascii="Times New Roman" w:hAnsi="Times New Roman" w:cs="Times New Roman"/>
        </w:rPr>
      </w:pPr>
      <w:r w:rsidRPr="00325BA7">
        <w:rPr>
          <w:rFonts w:ascii="Times New Roman" w:hAnsi="Times New Roman" w:cs="Times New Roman"/>
        </w:rPr>
        <w:t>Obs.: Identificar o signatário e utilizar carimbo padronizado da empresa</w:t>
      </w:r>
    </w:p>
    <w:p w:rsidR="006F22B2" w:rsidRDefault="006F22B2" w:rsidP="006F22B2">
      <w:pPr>
        <w:rPr>
          <w:rFonts w:ascii="Times New Roman" w:hAnsi="Times New Roman" w:cs="Times New Roman"/>
          <w:b/>
          <w:sz w:val="18"/>
          <w:szCs w:val="18"/>
        </w:rPr>
      </w:pPr>
    </w:p>
    <w:p w:rsidR="006F22B2" w:rsidRDefault="006F22B2" w:rsidP="006F22B2">
      <w:pPr>
        <w:jc w:val="center"/>
        <w:rPr>
          <w:rFonts w:ascii="Times New Roman" w:hAnsi="Times New Roman" w:cs="Times New Roman"/>
          <w:b/>
          <w:sz w:val="18"/>
          <w:szCs w:val="18"/>
        </w:rPr>
      </w:pPr>
    </w:p>
    <w:p w:rsidR="006F22B2" w:rsidRDefault="006F22B2" w:rsidP="006F22B2">
      <w:pPr>
        <w:jc w:val="center"/>
        <w:rPr>
          <w:rFonts w:ascii="Times New Roman" w:hAnsi="Times New Roman" w:cs="Times New Roman"/>
          <w:b/>
          <w:sz w:val="18"/>
          <w:szCs w:val="18"/>
        </w:rPr>
      </w:pPr>
    </w:p>
    <w:p w:rsidR="006F22B2" w:rsidRDefault="006F22B2" w:rsidP="006F22B2">
      <w:pPr>
        <w:jc w:val="center"/>
        <w:rPr>
          <w:rFonts w:ascii="Times New Roman" w:hAnsi="Times New Roman" w:cs="Times New Roman"/>
          <w:b/>
          <w:sz w:val="18"/>
          <w:szCs w:val="18"/>
        </w:rPr>
      </w:pPr>
    </w:p>
    <w:p w:rsidR="006F22B2" w:rsidRDefault="006F22B2" w:rsidP="006F22B2">
      <w:pPr>
        <w:jc w:val="center"/>
        <w:rPr>
          <w:rFonts w:ascii="Times New Roman" w:hAnsi="Times New Roman" w:cs="Times New Roman"/>
          <w:b/>
          <w:sz w:val="18"/>
          <w:szCs w:val="18"/>
        </w:rPr>
      </w:pPr>
    </w:p>
    <w:p w:rsidR="006F22B2" w:rsidRPr="00DF48FD" w:rsidRDefault="006F22B2" w:rsidP="006F22B2">
      <w:pPr>
        <w:jc w:val="center"/>
        <w:rPr>
          <w:rFonts w:ascii="Times New Roman" w:hAnsi="Times New Roman" w:cs="Times New Roman"/>
          <w:b/>
          <w:sz w:val="18"/>
          <w:szCs w:val="18"/>
        </w:rPr>
      </w:pPr>
      <w:r w:rsidRPr="00DF48FD">
        <w:rPr>
          <w:rFonts w:ascii="Times New Roman" w:hAnsi="Times New Roman" w:cs="Times New Roman"/>
          <w:b/>
          <w:sz w:val="18"/>
          <w:szCs w:val="18"/>
        </w:rPr>
        <w:t>ANEXO V</w:t>
      </w: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046/2022</w:t>
      </w: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012/2022</w:t>
      </w:r>
    </w:p>
    <w:p w:rsidR="006F22B2" w:rsidRPr="00325BA7" w:rsidRDefault="006F22B2" w:rsidP="006F22B2">
      <w:pPr>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DECLARAÇÃO</w:t>
      </w: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DECLARAÇÃO DE MENOR EMPREGADOR</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spacing w:line="360" w:lineRule="auto"/>
        <w:rPr>
          <w:rFonts w:ascii="Times New Roman" w:hAnsi="Times New Roman" w:cs="Times New Roman"/>
        </w:rPr>
      </w:pPr>
      <w:r w:rsidRPr="00325BA7">
        <w:rPr>
          <w:rFonts w:ascii="Times New Roman" w:hAnsi="Times New Roman" w:cs="Times New Roman"/>
        </w:rPr>
        <w:t>A empresa, ..........................................  inscrito no CNPJ  nº ........................., neste ato representada pelo Sr(a)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r w:rsidRPr="00325BA7">
        <w:rPr>
          <w:rFonts w:ascii="Times New Roman" w:hAnsi="Times New Roman" w:cs="Times New Roman"/>
        </w:rPr>
        <w:t>Ressalva: emprega menor, a partir de quatorze anos, na condição de aprendiz (   ).</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jc w:val="center"/>
        <w:rPr>
          <w:rFonts w:ascii="Times New Roman" w:hAnsi="Times New Roman" w:cs="Times New Roman"/>
          <w:spacing w:val="10"/>
        </w:rPr>
      </w:pPr>
      <w:r w:rsidRPr="00325BA7">
        <w:rPr>
          <w:rFonts w:ascii="Times New Roman" w:hAnsi="Times New Roman" w:cs="Times New Roman"/>
          <w:spacing w:val="10"/>
        </w:rPr>
        <w:t>Local, ........ de ..............., de............</w:t>
      </w:r>
    </w:p>
    <w:p w:rsidR="006F22B2" w:rsidRPr="00325BA7" w:rsidRDefault="006F22B2" w:rsidP="006F22B2">
      <w:pPr>
        <w:jc w:val="center"/>
        <w:rPr>
          <w:rFonts w:ascii="Times New Roman" w:hAnsi="Times New Roman" w:cs="Times New Roman"/>
          <w:spacing w:val="10"/>
        </w:rPr>
      </w:pPr>
    </w:p>
    <w:p w:rsidR="006F22B2" w:rsidRPr="00325BA7" w:rsidRDefault="006F22B2" w:rsidP="006F22B2">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6F22B2" w:rsidRPr="00325BA7" w:rsidRDefault="006F22B2" w:rsidP="006F22B2">
      <w:pPr>
        <w:jc w:val="center"/>
        <w:rPr>
          <w:rFonts w:ascii="Times New Roman" w:hAnsi="Times New Roman" w:cs="Times New Roman"/>
          <w:spacing w:val="10"/>
        </w:rPr>
      </w:pPr>
      <w:r w:rsidRPr="00325BA7">
        <w:rPr>
          <w:rFonts w:ascii="Times New Roman" w:hAnsi="Times New Roman" w:cs="Times New Roman"/>
          <w:spacing w:val="10"/>
        </w:rPr>
        <w:t>Assinatura</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r w:rsidRPr="00325BA7">
        <w:rPr>
          <w:rFonts w:ascii="Times New Roman" w:hAnsi="Times New Roman" w:cs="Times New Roman"/>
        </w:rPr>
        <w:t>(Observação: em caso afirmativo, assinalar a ressalva acima)</w:t>
      </w:r>
    </w:p>
    <w:p w:rsidR="006F22B2" w:rsidRPr="00325BA7" w:rsidRDefault="006F22B2" w:rsidP="006F22B2">
      <w:pPr>
        <w:pStyle w:val="Subttulo"/>
        <w:rPr>
          <w:b w:val="0"/>
          <w:sz w:val="18"/>
          <w:szCs w:val="18"/>
        </w:rPr>
      </w:pPr>
    </w:p>
    <w:p w:rsidR="006F22B2" w:rsidRPr="00325BA7" w:rsidRDefault="006F22B2" w:rsidP="006F22B2">
      <w:pPr>
        <w:pStyle w:val="Ttulo1"/>
        <w:rPr>
          <w:rFonts w:ascii="Times New Roman" w:hAnsi="Times New Roman" w:cs="Times New Roman"/>
          <w:sz w:val="18"/>
          <w:szCs w:val="18"/>
        </w:rPr>
      </w:pPr>
    </w:p>
    <w:p w:rsidR="006F22B2" w:rsidRPr="00325BA7" w:rsidRDefault="006F22B2" w:rsidP="006F22B2">
      <w:pPr>
        <w:rPr>
          <w:rFonts w:ascii="Times New Roman" w:hAnsi="Times New Roman" w:cs="Times New Roman"/>
        </w:rPr>
      </w:pPr>
    </w:p>
    <w:p w:rsidR="006F22B2" w:rsidRDefault="006F22B2" w:rsidP="006F22B2">
      <w:pPr>
        <w:ind w:right="-88"/>
        <w:rPr>
          <w:rFonts w:ascii="Times New Roman" w:hAnsi="Times New Roman" w:cs="Times New Roman"/>
          <w:b/>
          <w:bCs/>
          <w:color w:val="FF0000"/>
        </w:rPr>
      </w:pPr>
    </w:p>
    <w:p w:rsidR="006F22B2" w:rsidRDefault="006F22B2" w:rsidP="006F22B2">
      <w:pPr>
        <w:ind w:right="-88"/>
        <w:rPr>
          <w:rFonts w:ascii="Times New Roman" w:hAnsi="Times New Roman" w:cs="Times New Roman"/>
          <w:b/>
          <w:bCs/>
          <w:color w:val="FF0000"/>
        </w:rPr>
      </w:pPr>
    </w:p>
    <w:p w:rsidR="006F22B2" w:rsidRDefault="006F22B2" w:rsidP="006F22B2">
      <w:pPr>
        <w:ind w:right="-88"/>
        <w:rPr>
          <w:rFonts w:ascii="Times New Roman" w:hAnsi="Times New Roman" w:cs="Times New Roman"/>
          <w:b/>
          <w:bCs/>
          <w:color w:val="FF0000"/>
        </w:rPr>
      </w:pPr>
    </w:p>
    <w:p w:rsidR="006F22B2" w:rsidRPr="00325BA7" w:rsidRDefault="006F22B2" w:rsidP="006F22B2">
      <w:pPr>
        <w:ind w:right="-88"/>
        <w:rPr>
          <w:rFonts w:ascii="Times New Roman" w:hAnsi="Times New Roman" w:cs="Times New Roman"/>
          <w:b/>
          <w:bCs/>
          <w:color w:val="FF0000"/>
        </w:rPr>
      </w:pPr>
    </w:p>
    <w:p w:rsidR="006F22B2" w:rsidRPr="00325BA7" w:rsidRDefault="006F22B2" w:rsidP="006F22B2">
      <w:pPr>
        <w:pStyle w:val="Ttulo1"/>
        <w:rPr>
          <w:rFonts w:ascii="Times New Roman" w:hAnsi="Times New Roman" w:cs="Times New Roman"/>
          <w:sz w:val="18"/>
          <w:szCs w:val="18"/>
        </w:rPr>
      </w:pPr>
      <w:r w:rsidRPr="00325BA7">
        <w:rPr>
          <w:rFonts w:ascii="Times New Roman" w:hAnsi="Times New Roman" w:cs="Times New Roman"/>
          <w:sz w:val="18"/>
          <w:szCs w:val="18"/>
        </w:rPr>
        <w:t>ANEXO VI</w:t>
      </w:r>
    </w:p>
    <w:p w:rsidR="006F22B2" w:rsidRPr="00325BA7" w:rsidRDefault="006F22B2" w:rsidP="006F22B2">
      <w:pPr>
        <w:pStyle w:val="PargrafodaLista"/>
        <w:spacing w:line="100" w:lineRule="atLeast"/>
        <w:ind w:left="0"/>
        <w:jc w:val="center"/>
        <w:rPr>
          <w:rFonts w:ascii="Times New Roman" w:hAnsi="Times New Roman" w:cs="Times New Roman"/>
          <w:b/>
          <w:spacing w:val="10"/>
        </w:rPr>
      </w:pPr>
    </w:p>
    <w:p w:rsidR="006F22B2" w:rsidRPr="00325BA7" w:rsidRDefault="006F22B2" w:rsidP="006F22B2">
      <w:pPr>
        <w:pStyle w:val="PargrafodaLista"/>
        <w:spacing w:line="100" w:lineRule="atLeast"/>
        <w:ind w:left="0"/>
        <w:jc w:val="center"/>
        <w:rPr>
          <w:rFonts w:ascii="Times New Roman" w:hAnsi="Times New Roman" w:cs="Times New Roman"/>
          <w:b/>
        </w:rPr>
      </w:pPr>
      <w:r w:rsidRPr="00325BA7">
        <w:rPr>
          <w:rFonts w:ascii="Times New Roman" w:hAnsi="Times New Roman" w:cs="Times New Roman"/>
          <w:b/>
        </w:rPr>
        <w:t>DECLARAÇÃO DE CIENCIA, FATO SUPERVENIENTE E IDONEIDADE</w:t>
      </w:r>
    </w:p>
    <w:p w:rsidR="006F22B2" w:rsidRPr="00325BA7" w:rsidRDefault="006F22B2" w:rsidP="006F22B2">
      <w:pPr>
        <w:pStyle w:val="PargrafodaLista"/>
        <w:spacing w:line="100" w:lineRule="atLeast"/>
        <w:ind w:left="0"/>
        <w:jc w:val="center"/>
        <w:rPr>
          <w:rFonts w:ascii="Times New Roman" w:hAnsi="Times New Roman" w:cs="Times New Roman"/>
          <w:b/>
        </w:rPr>
      </w:pPr>
    </w:p>
    <w:p w:rsidR="006F22B2" w:rsidRPr="00325BA7" w:rsidRDefault="006F22B2" w:rsidP="006F22B2">
      <w:pPr>
        <w:pStyle w:val="PargrafodaLista"/>
        <w:spacing w:line="100" w:lineRule="atLeast"/>
        <w:ind w:left="0"/>
        <w:jc w:val="center"/>
        <w:rPr>
          <w:rFonts w:ascii="Times New Roman" w:hAnsi="Times New Roman" w:cs="Times New Roman"/>
          <w:b/>
        </w:rPr>
      </w:pP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056/2022</w:t>
      </w:r>
    </w:p>
    <w:p w:rsidR="006F22B2" w:rsidRPr="00325BA7" w:rsidRDefault="006F22B2" w:rsidP="006F22B2">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012/2022</w:t>
      </w:r>
    </w:p>
    <w:p w:rsidR="006F22B2" w:rsidRPr="00325BA7" w:rsidRDefault="006F22B2" w:rsidP="006F22B2">
      <w:pPr>
        <w:jc w:val="center"/>
        <w:rPr>
          <w:rFonts w:ascii="Times New Roman" w:hAnsi="Times New Roman" w:cs="Times New Roman"/>
          <w:b/>
          <w:spacing w:val="10"/>
        </w:rPr>
      </w:pPr>
    </w:p>
    <w:p w:rsidR="006F22B2" w:rsidRPr="00325BA7" w:rsidRDefault="006F22B2" w:rsidP="006F22B2">
      <w:pPr>
        <w:jc w:val="center"/>
        <w:rPr>
          <w:rFonts w:ascii="Times New Roman" w:hAnsi="Times New Roman" w:cs="Times New Roman"/>
          <w:b/>
          <w:spacing w:val="10"/>
        </w:rPr>
      </w:pPr>
      <w:r w:rsidRPr="00325BA7">
        <w:rPr>
          <w:rFonts w:ascii="Times New Roman" w:hAnsi="Times New Roman" w:cs="Times New Roman"/>
          <w:b/>
          <w:spacing w:val="10"/>
        </w:rPr>
        <w:t>DECLARAÇÃO</w:t>
      </w:r>
    </w:p>
    <w:p w:rsidR="006F22B2" w:rsidRPr="00325BA7" w:rsidRDefault="006F22B2" w:rsidP="006F22B2">
      <w:pPr>
        <w:autoSpaceDE w:val="0"/>
        <w:autoSpaceDN w:val="0"/>
        <w:adjustRightInd w:val="0"/>
        <w:spacing w:line="360" w:lineRule="auto"/>
        <w:ind w:right="-171"/>
        <w:rPr>
          <w:rFonts w:ascii="Times New Roman" w:hAnsi="Times New Roman" w:cs="Times New Roman"/>
          <w:snapToGrid w:val="0"/>
          <w:color w:val="000000"/>
        </w:rPr>
      </w:pPr>
    </w:p>
    <w:p w:rsidR="006F22B2" w:rsidRPr="00325BA7" w:rsidRDefault="006F22B2" w:rsidP="006F22B2">
      <w:pPr>
        <w:autoSpaceDE w:val="0"/>
        <w:autoSpaceDN w:val="0"/>
        <w:adjustRightInd w:val="0"/>
        <w:spacing w:line="360" w:lineRule="auto"/>
        <w:ind w:right="-171"/>
        <w:rPr>
          <w:rFonts w:ascii="Times New Roman" w:eastAsia="Calibri" w:hAnsi="Times New Roman" w:cs="Times New Roman"/>
          <w:color w:val="000000"/>
        </w:rPr>
      </w:pPr>
      <w:r w:rsidRPr="00325BA7">
        <w:rPr>
          <w:rFonts w:ascii="Times New Roman" w:hAnsi="Times New Roman" w:cs="Times New Roman"/>
          <w:snapToGrid w:val="0"/>
          <w:color w:val="000000"/>
        </w:rPr>
        <w:t xml:space="preserve">A empresa ____________________________________ </w:t>
      </w:r>
      <w:r w:rsidRPr="00325BA7">
        <w:rPr>
          <w:rFonts w:ascii="Times New Roman" w:hAnsi="Times New Roman" w:cs="Times New Roman"/>
          <w:b/>
          <w:snapToGrid w:val="0"/>
          <w:color w:val="000000"/>
        </w:rPr>
        <w:t>(razão social</w:t>
      </w:r>
      <w:r w:rsidRPr="00325BA7">
        <w:rPr>
          <w:rFonts w:ascii="Times New Roman" w:hAnsi="Times New Roman" w:cs="Times New Roman"/>
          <w:snapToGrid w:val="0"/>
          <w:color w:val="000000"/>
        </w:rPr>
        <w:t xml:space="preserve">), inscrito (a) no CNPJ nº ______________________, </w:t>
      </w:r>
      <w:r w:rsidRPr="00325BA7">
        <w:rPr>
          <w:rFonts w:ascii="Times New Roman" w:eastAsia="Calibri" w:hAnsi="Times New Roman" w:cs="Times New Roman"/>
          <w:color w:val="000000"/>
        </w:rPr>
        <w:t xml:space="preserve">por intermédio de seu representante legal, infra-assinado, e para os fins do </w:t>
      </w:r>
      <w:r w:rsidRPr="00325BA7">
        <w:rPr>
          <w:rFonts w:ascii="Times New Roman" w:eastAsia="Calibri" w:hAnsi="Times New Roman" w:cs="Times New Roman"/>
          <w:b/>
          <w:bCs/>
          <w:color w:val="000000"/>
        </w:rPr>
        <w:t xml:space="preserve">PREGÃO PRESENCIAL nº </w:t>
      </w:r>
      <w:r>
        <w:rPr>
          <w:rFonts w:ascii="Times New Roman" w:eastAsia="Calibri" w:hAnsi="Times New Roman" w:cs="Times New Roman"/>
          <w:b/>
          <w:bCs/>
          <w:color w:val="000000"/>
        </w:rPr>
        <w:t>012/2022</w:t>
      </w:r>
      <w:r w:rsidRPr="00325BA7">
        <w:rPr>
          <w:rFonts w:ascii="Times New Roman" w:eastAsia="Calibri" w:hAnsi="Times New Roman" w:cs="Times New Roman"/>
          <w:color w:val="000000"/>
        </w:rPr>
        <w:t xml:space="preserve">, </w:t>
      </w:r>
      <w:r w:rsidRPr="00325BA7">
        <w:rPr>
          <w:rFonts w:ascii="Times New Roman" w:eastAsia="Calibri" w:hAnsi="Times New Roman" w:cs="Times New Roman"/>
          <w:b/>
          <w:bCs/>
          <w:color w:val="000000"/>
        </w:rPr>
        <w:t xml:space="preserve">DECLARA </w:t>
      </w:r>
      <w:r w:rsidRPr="00325BA7">
        <w:rPr>
          <w:rFonts w:ascii="Times New Roman" w:eastAsia="Calibri" w:hAnsi="Times New Roman" w:cs="Times New Roman"/>
          <w:color w:val="000000"/>
        </w:rPr>
        <w:t>expressamente, sob as penalidades cabíveis, que:</w:t>
      </w:r>
    </w:p>
    <w:p w:rsidR="006F22B2" w:rsidRPr="00325BA7" w:rsidRDefault="006F22B2" w:rsidP="006F22B2">
      <w:pPr>
        <w:autoSpaceDE w:val="0"/>
        <w:autoSpaceDN w:val="0"/>
        <w:adjustRightInd w:val="0"/>
        <w:spacing w:line="360" w:lineRule="auto"/>
        <w:ind w:right="-171" w:firstLine="708"/>
        <w:rPr>
          <w:rFonts w:ascii="Times New Roman" w:eastAsia="Calibri" w:hAnsi="Times New Roman" w:cs="Times New Roman"/>
          <w:color w:val="000000"/>
        </w:rPr>
      </w:pPr>
      <w:r w:rsidRPr="00325BA7">
        <w:rPr>
          <w:rFonts w:ascii="Times New Roman" w:eastAsia="Calibri" w:hAnsi="Times New Roman" w:cs="Times New Roman"/>
          <w:color w:val="000000"/>
        </w:rPr>
        <w:t>a)Detém conhecimento de todas as informações contidas neste edital e em seus anexos, e que a sua proposta atende integralmente aos requisitos constantes do edital supra.</w:t>
      </w:r>
    </w:p>
    <w:p w:rsidR="006F22B2" w:rsidRPr="00DF48FD" w:rsidRDefault="006F22B2" w:rsidP="006F22B2">
      <w:pPr>
        <w:spacing w:line="360" w:lineRule="auto"/>
        <w:ind w:right="-171" w:firstLine="708"/>
        <w:rPr>
          <w:rFonts w:ascii="Times New Roman" w:eastAsia="Calibri" w:hAnsi="Times New Roman" w:cs="Times New Roman"/>
          <w:color w:val="000000"/>
        </w:rPr>
      </w:pPr>
      <w:r w:rsidRPr="00325BA7">
        <w:rPr>
          <w:rFonts w:ascii="Times New Roman" w:eastAsia="Calibri" w:hAnsi="Times New Roman" w:cs="Times New Roman"/>
          <w:color w:val="000000"/>
        </w:rPr>
        <w:t>b) Declara, ainda, sob as penas da lei, que até a presente data inexistem fatos supervenientes impeditivos para a habilitação no presen</w:t>
      </w:r>
      <w:r w:rsidRPr="00DF48FD">
        <w:rPr>
          <w:rFonts w:ascii="Times New Roman" w:eastAsia="Calibri" w:hAnsi="Times New Roman" w:cs="Times New Roman"/>
          <w:color w:val="000000"/>
        </w:rPr>
        <w:t>te processo licitatório, estando ciente da obrigatoriedade de declarar ocorrências posteriores, em cumprimento ao que determina o art. 32, §2º, da Lei n.º 8.666/93.</w:t>
      </w:r>
    </w:p>
    <w:p w:rsidR="006F22B2" w:rsidRPr="00DF48FD" w:rsidRDefault="006F22B2" w:rsidP="006F22B2">
      <w:pPr>
        <w:pStyle w:val="Corpodetexto2"/>
        <w:spacing w:line="360" w:lineRule="auto"/>
        <w:ind w:right="-143" w:firstLine="708"/>
        <w:jc w:val="both"/>
        <w:rPr>
          <w:rFonts w:ascii="Times New Roman" w:hAnsi="Times New Roman" w:cs="Times New Roman"/>
          <w:bCs/>
          <w:sz w:val="22"/>
          <w:szCs w:val="22"/>
        </w:rPr>
      </w:pPr>
      <w:r w:rsidRPr="00DF48FD">
        <w:rPr>
          <w:rFonts w:ascii="Times New Roman" w:eastAsia="Calibri" w:hAnsi="Times New Roman" w:cs="Times New Roman"/>
          <w:color w:val="000000"/>
          <w:sz w:val="22"/>
          <w:szCs w:val="22"/>
          <w:lang w:eastAsia="en-US"/>
        </w:rPr>
        <w:t xml:space="preserve">c) </w:t>
      </w:r>
      <w:r w:rsidRPr="00DF48FD">
        <w:rPr>
          <w:rFonts w:ascii="Times New Roman" w:hAnsi="Times New Roman" w:cs="Times New Roman"/>
          <w:sz w:val="22"/>
          <w:szCs w:val="22"/>
        </w:rPr>
        <w:t>O proponente declara ainda</w:t>
      </w:r>
      <w:r w:rsidRPr="00DF48FD">
        <w:rPr>
          <w:rFonts w:ascii="Times New Roman" w:hAnsi="Times New Roman" w:cs="Times New Roman"/>
          <w:bCs/>
          <w:sz w:val="22"/>
          <w:szCs w:val="22"/>
        </w:rPr>
        <w:t>, sob as penas da lei, que, até a presente data, não se acha declarada inidônea para licitar e contratar com o Poder Público ou suspensa do direito de licitar ou contratar com a Administração Estadual/Federal e Municipal.</w:t>
      </w:r>
    </w:p>
    <w:p w:rsidR="006F22B2" w:rsidRPr="00DF48FD" w:rsidRDefault="006F22B2" w:rsidP="006F22B2">
      <w:pPr>
        <w:pStyle w:val="Ttulo1"/>
        <w:spacing w:line="360" w:lineRule="auto"/>
        <w:ind w:right="57" w:firstLine="708"/>
        <w:jc w:val="both"/>
        <w:rPr>
          <w:rFonts w:ascii="Times New Roman" w:hAnsi="Times New Roman" w:cs="Times New Roman"/>
          <w:b w:val="0"/>
          <w:sz w:val="22"/>
          <w:szCs w:val="22"/>
        </w:rPr>
      </w:pPr>
      <w:r w:rsidRPr="00DF48FD">
        <w:rPr>
          <w:rFonts w:ascii="Times New Roman" w:hAnsi="Times New Roman" w:cs="Times New Roman"/>
          <w:b w:val="0"/>
          <w:sz w:val="22"/>
          <w:szCs w:val="22"/>
        </w:rPr>
        <w:t>Por ser expressão da verdade, firmamos o presente.</w:t>
      </w:r>
    </w:p>
    <w:p w:rsidR="006F22B2" w:rsidRPr="00325BA7" w:rsidRDefault="006F22B2" w:rsidP="006F22B2">
      <w:pPr>
        <w:ind w:right="57"/>
        <w:jc w:val="center"/>
        <w:rPr>
          <w:rFonts w:ascii="Times New Roman" w:hAnsi="Times New Roman" w:cs="Times New Roman"/>
        </w:rPr>
      </w:pPr>
      <w:r w:rsidRPr="00325BA7">
        <w:rPr>
          <w:rFonts w:ascii="Times New Roman" w:hAnsi="Times New Roman" w:cs="Times New Roman"/>
        </w:rPr>
        <w:t>_________________________,de___________________de _________</w:t>
      </w:r>
    </w:p>
    <w:p w:rsidR="006F22B2" w:rsidRPr="00325BA7" w:rsidRDefault="006F22B2" w:rsidP="006F22B2">
      <w:pPr>
        <w:ind w:right="57"/>
        <w:jc w:val="center"/>
        <w:rPr>
          <w:rFonts w:ascii="Times New Roman" w:hAnsi="Times New Roman" w:cs="Times New Roman"/>
        </w:rPr>
      </w:pPr>
      <w:r w:rsidRPr="00325BA7">
        <w:rPr>
          <w:rFonts w:ascii="Times New Roman" w:hAnsi="Times New Roman" w:cs="Times New Roman"/>
        </w:rPr>
        <w:t>_______________________________________</w:t>
      </w:r>
    </w:p>
    <w:p w:rsidR="006F22B2" w:rsidRPr="00325BA7" w:rsidRDefault="006F22B2" w:rsidP="006F22B2">
      <w:pPr>
        <w:ind w:right="57"/>
        <w:jc w:val="center"/>
        <w:rPr>
          <w:rFonts w:ascii="Times New Roman" w:hAnsi="Times New Roman" w:cs="Times New Roman"/>
        </w:rPr>
      </w:pPr>
      <w:r w:rsidRPr="00325BA7">
        <w:rPr>
          <w:rFonts w:ascii="Times New Roman" w:hAnsi="Times New Roman" w:cs="Times New Roman"/>
        </w:rPr>
        <w:t>(Assinatura do representante legal)</w:t>
      </w:r>
    </w:p>
    <w:p w:rsidR="006F22B2" w:rsidRPr="00325BA7" w:rsidRDefault="006F22B2" w:rsidP="006F22B2">
      <w:pPr>
        <w:rPr>
          <w:rFonts w:ascii="Times New Roman" w:hAnsi="Times New Roman" w:cs="Times New Roman"/>
        </w:rPr>
      </w:pPr>
    </w:p>
    <w:p w:rsidR="006F22B2" w:rsidRPr="00325BA7" w:rsidRDefault="006F22B2" w:rsidP="006F22B2">
      <w:pPr>
        <w:pStyle w:val="Ttulo1"/>
        <w:rPr>
          <w:rFonts w:ascii="Times New Roman" w:hAnsi="Times New Roman" w:cs="Times New Roman"/>
          <w:sz w:val="18"/>
          <w:szCs w:val="18"/>
        </w:rPr>
      </w:pPr>
    </w:p>
    <w:p w:rsidR="006F22B2" w:rsidRDefault="006F22B2" w:rsidP="006F22B2">
      <w:pPr>
        <w:pStyle w:val="Ttulo1"/>
        <w:rPr>
          <w:rFonts w:ascii="Times New Roman" w:hAnsi="Times New Roman" w:cs="Times New Roman"/>
          <w:sz w:val="18"/>
          <w:szCs w:val="18"/>
        </w:rPr>
      </w:pPr>
    </w:p>
    <w:p w:rsidR="006F22B2" w:rsidRDefault="006F22B2" w:rsidP="006F22B2">
      <w:pPr>
        <w:pStyle w:val="Ttulo1"/>
        <w:rPr>
          <w:rFonts w:ascii="Times New Roman" w:hAnsi="Times New Roman" w:cs="Times New Roman"/>
          <w:sz w:val="18"/>
          <w:szCs w:val="18"/>
        </w:rPr>
      </w:pPr>
    </w:p>
    <w:p w:rsidR="006F22B2" w:rsidRDefault="006F22B2" w:rsidP="006F22B2">
      <w:pPr>
        <w:pStyle w:val="Ttulo1"/>
        <w:rPr>
          <w:rFonts w:ascii="Times New Roman" w:hAnsi="Times New Roman" w:cs="Times New Roman"/>
          <w:sz w:val="18"/>
          <w:szCs w:val="18"/>
        </w:rPr>
      </w:pPr>
    </w:p>
    <w:p w:rsidR="006F22B2" w:rsidRPr="003468A6" w:rsidRDefault="006F22B2" w:rsidP="006F22B2">
      <w:pPr>
        <w:rPr>
          <w:lang w:eastAsia="pt-BR"/>
        </w:rPr>
      </w:pPr>
    </w:p>
    <w:p w:rsidR="006F22B2" w:rsidRDefault="006F22B2" w:rsidP="006F22B2">
      <w:pPr>
        <w:pStyle w:val="Ttulo1"/>
        <w:rPr>
          <w:rFonts w:ascii="Times New Roman" w:hAnsi="Times New Roman" w:cs="Times New Roman"/>
          <w:sz w:val="18"/>
          <w:szCs w:val="18"/>
        </w:rPr>
      </w:pPr>
    </w:p>
    <w:p w:rsidR="006F22B2" w:rsidRDefault="006F22B2" w:rsidP="006F22B2">
      <w:pPr>
        <w:pStyle w:val="Ttulo1"/>
        <w:rPr>
          <w:rFonts w:ascii="Times New Roman" w:hAnsi="Times New Roman" w:cs="Times New Roman"/>
          <w:sz w:val="18"/>
          <w:szCs w:val="18"/>
        </w:rPr>
      </w:pPr>
    </w:p>
    <w:p w:rsidR="006F22B2" w:rsidRDefault="006F22B2" w:rsidP="006F22B2">
      <w:pPr>
        <w:pStyle w:val="Ttulo1"/>
        <w:rPr>
          <w:rFonts w:ascii="Times New Roman" w:hAnsi="Times New Roman" w:cs="Times New Roman"/>
          <w:sz w:val="18"/>
          <w:szCs w:val="18"/>
        </w:rPr>
      </w:pPr>
    </w:p>
    <w:p w:rsidR="006F22B2" w:rsidRPr="00325BA7" w:rsidRDefault="006F22B2" w:rsidP="006F22B2">
      <w:pPr>
        <w:pStyle w:val="Ttulo1"/>
        <w:rPr>
          <w:rFonts w:ascii="Times New Roman" w:hAnsi="Times New Roman" w:cs="Times New Roman"/>
          <w:sz w:val="18"/>
          <w:szCs w:val="18"/>
        </w:rPr>
      </w:pPr>
      <w:r w:rsidRPr="00325BA7">
        <w:rPr>
          <w:rFonts w:ascii="Times New Roman" w:hAnsi="Times New Roman" w:cs="Times New Roman"/>
          <w:sz w:val="18"/>
          <w:szCs w:val="18"/>
        </w:rPr>
        <w:t>ANEXO VII</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jc w:val="center"/>
        <w:rPr>
          <w:rFonts w:ascii="Times New Roman" w:hAnsi="Times New Roman" w:cs="Times New Roman"/>
          <w:b/>
          <w:spacing w:val="10"/>
          <w:u w:val="single"/>
        </w:rPr>
      </w:pPr>
      <w:r w:rsidRPr="00325BA7">
        <w:rPr>
          <w:rFonts w:ascii="Times New Roman" w:hAnsi="Times New Roman" w:cs="Times New Roman"/>
          <w:b/>
          <w:spacing w:val="10"/>
          <w:u w:val="single"/>
        </w:rPr>
        <w:t xml:space="preserve"> DECLARAÇÃO DE CUMPRIMENTO REQUISITOS DE HABILITAÇÃO</w:t>
      </w:r>
    </w:p>
    <w:p w:rsidR="006F22B2" w:rsidRPr="00325BA7" w:rsidRDefault="006F22B2" w:rsidP="006F22B2">
      <w:pPr>
        <w:jc w:val="center"/>
        <w:rPr>
          <w:rFonts w:ascii="Times New Roman" w:hAnsi="Times New Roman" w:cs="Times New Roman"/>
          <w:b/>
          <w:spacing w:val="10"/>
          <w:u w:val="single"/>
        </w:rPr>
      </w:pPr>
    </w:p>
    <w:p w:rsidR="006F22B2" w:rsidRPr="00325BA7" w:rsidRDefault="006F22B2" w:rsidP="006F22B2">
      <w:pPr>
        <w:rPr>
          <w:rFonts w:ascii="Times New Roman" w:hAnsi="Times New Roman" w:cs="Times New Roman"/>
          <w:b/>
          <w:spacing w:val="10"/>
          <w:u w:val="single"/>
        </w:rPr>
      </w:pPr>
    </w:p>
    <w:p w:rsidR="006F22B2" w:rsidRPr="00325BA7" w:rsidRDefault="006F22B2" w:rsidP="006F22B2">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046/2022</w:t>
      </w:r>
    </w:p>
    <w:p w:rsidR="006F22B2" w:rsidRPr="00325BA7" w:rsidRDefault="006F22B2" w:rsidP="006F22B2">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012/2022</w:t>
      </w:r>
    </w:p>
    <w:p w:rsidR="006F22B2" w:rsidRPr="00325BA7" w:rsidRDefault="006F22B2" w:rsidP="006F22B2">
      <w:pPr>
        <w:jc w:val="center"/>
        <w:rPr>
          <w:rFonts w:ascii="Times New Roman" w:hAnsi="Times New Roman" w:cs="Times New Roman"/>
          <w:b/>
          <w:spacing w:val="10"/>
        </w:rPr>
      </w:pPr>
    </w:p>
    <w:p w:rsidR="006F22B2" w:rsidRPr="00325BA7" w:rsidRDefault="006F22B2" w:rsidP="006F22B2">
      <w:pPr>
        <w:jc w:val="center"/>
        <w:rPr>
          <w:rFonts w:ascii="Times New Roman" w:hAnsi="Times New Roman" w:cs="Times New Roman"/>
          <w:b/>
          <w:spacing w:val="10"/>
        </w:rPr>
      </w:pPr>
    </w:p>
    <w:p w:rsidR="006F22B2" w:rsidRPr="00325BA7" w:rsidRDefault="006F22B2" w:rsidP="006F22B2">
      <w:pPr>
        <w:spacing w:line="360" w:lineRule="auto"/>
        <w:rPr>
          <w:rFonts w:ascii="Times New Roman" w:hAnsi="Times New Roman" w:cs="Times New Roman"/>
          <w:spacing w:val="10"/>
        </w:rPr>
      </w:pPr>
      <w:r w:rsidRPr="00325BA7">
        <w:rPr>
          <w:rFonts w:ascii="Times New Roman" w:hAnsi="Times New Roman" w:cs="Times New Roman"/>
          <w:spacing w:val="10"/>
        </w:rPr>
        <w:t xml:space="preserve">A empresa,....................., estabelecida/residente na Rua: .......................... cidade de ..................  cadastrado no CNPJ sob o nº ....................., </w:t>
      </w:r>
      <w:r w:rsidRPr="00325BA7">
        <w:rPr>
          <w:rFonts w:ascii="Times New Roman" w:eastAsia="Calibri" w:hAnsi="Times New Roman" w:cs="Times New Roman"/>
          <w:color w:val="000000"/>
        </w:rPr>
        <w:t>por intermédio de seu representante legal, infra-assinado,</w:t>
      </w:r>
      <w:r w:rsidRPr="00325BA7">
        <w:rPr>
          <w:rFonts w:ascii="Times New Roman" w:hAnsi="Times New Roman" w:cs="Times New Roman"/>
          <w:spacing w:val="10"/>
        </w:rPr>
        <w:t xml:space="preserve"> declara estar apto, cumprindo plenamente </w:t>
      </w:r>
      <w:r w:rsidRPr="00325BA7">
        <w:rPr>
          <w:rFonts w:ascii="Times New Roman" w:hAnsi="Times New Roman" w:cs="Times New Roman"/>
        </w:rPr>
        <w:t>os requisitos de habilitação para participar do Processo Licitatório , conforme art. 4º, inciso VII, da Lei Federal nº 10.520, de 17.07.2002.</w:t>
      </w:r>
    </w:p>
    <w:p w:rsidR="006F22B2" w:rsidRPr="00325BA7" w:rsidRDefault="006F22B2" w:rsidP="006F22B2">
      <w:pPr>
        <w:rPr>
          <w:rFonts w:ascii="Times New Roman" w:hAnsi="Times New Roman" w:cs="Times New Roman"/>
          <w:spacing w:val="10"/>
        </w:rPr>
      </w:pPr>
    </w:p>
    <w:p w:rsidR="006F22B2" w:rsidRPr="00325BA7" w:rsidRDefault="006F22B2" w:rsidP="006F22B2">
      <w:pPr>
        <w:rPr>
          <w:rFonts w:ascii="Times New Roman" w:hAnsi="Times New Roman" w:cs="Times New Roman"/>
          <w:spacing w:val="10"/>
        </w:rPr>
      </w:pPr>
    </w:p>
    <w:p w:rsidR="006F22B2" w:rsidRPr="00325BA7" w:rsidRDefault="006F22B2" w:rsidP="006F22B2">
      <w:pPr>
        <w:jc w:val="center"/>
        <w:rPr>
          <w:rFonts w:ascii="Times New Roman" w:hAnsi="Times New Roman" w:cs="Times New Roman"/>
          <w:spacing w:val="10"/>
        </w:rPr>
      </w:pPr>
      <w:r w:rsidRPr="00325BA7">
        <w:rPr>
          <w:rFonts w:ascii="Times New Roman" w:hAnsi="Times New Roman" w:cs="Times New Roman"/>
          <w:spacing w:val="10"/>
        </w:rPr>
        <w:t>Local, ........ de ..............., de............</w:t>
      </w:r>
    </w:p>
    <w:p w:rsidR="006F22B2" w:rsidRPr="00325BA7" w:rsidRDefault="006F22B2" w:rsidP="006F22B2">
      <w:pPr>
        <w:jc w:val="center"/>
        <w:rPr>
          <w:rFonts w:ascii="Times New Roman" w:hAnsi="Times New Roman" w:cs="Times New Roman"/>
          <w:spacing w:val="10"/>
        </w:rPr>
      </w:pPr>
    </w:p>
    <w:p w:rsidR="006F22B2" w:rsidRPr="00325BA7" w:rsidRDefault="006F22B2" w:rsidP="006F22B2">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6F22B2" w:rsidRPr="00325BA7" w:rsidRDefault="006F22B2" w:rsidP="006F22B2">
      <w:pPr>
        <w:jc w:val="center"/>
        <w:rPr>
          <w:rFonts w:ascii="Times New Roman" w:hAnsi="Times New Roman" w:cs="Times New Roman"/>
          <w:spacing w:val="10"/>
        </w:rPr>
      </w:pPr>
      <w:r w:rsidRPr="00325BA7">
        <w:rPr>
          <w:rFonts w:ascii="Times New Roman" w:hAnsi="Times New Roman" w:cs="Times New Roman"/>
          <w:spacing w:val="10"/>
        </w:rPr>
        <w:t>Assinatura</w:t>
      </w: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Pr="00325BA7" w:rsidRDefault="006F22B2" w:rsidP="006F22B2">
      <w:pPr>
        <w:rPr>
          <w:rFonts w:ascii="Times New Roman" w:hAnsi="Times New Roman" w:cs="Times New Roman"/>
        </w:rPr>
      </w:pPr>
    </w:p>
    <w:p w:rsidR="006F22B2" w:rsidRDefault="006F22B2" w:rsidP="006F22B2">
      <w:pPr>
        <w:rPr>
          <w:rFonts w:ascii="Times New Roman" w:hAnsi="Times New Roman" w:cs="Times New Roman"/>
        </w:rPr>
      </w:pPr>
    </w:p>
    <w:p w:rsidR="006F22B2" w:rsidRDefault="006F22B2" w:rsidP="006F22B2">
      <w:pPr>
        <w:rPr>
          <w:rFonts w:ascii="Times New Roman" w:hAnsi="Times New Roman" w:cs="Times New Roman"/>
        </w:rPr>
      </w:pPr>
    </w:p>
    <w:p w:rsidR="006F22B2" w:rsidRDefault="006F22B2" w:rsidP="006F22B2">
      <w:pPr>
        <w:rPr>
          <w:rFonts w:ascii="Times New Roman" w:hAnsi="Times New Roman" w:cs="Times New Roman"/>
        </w:rPr>
      </w:pPr>
    </w:p>
    <w:p w:rsidR="006F22B2" w:rsidRDefault="006F22B2" w:rsidP="006F22B2">
      <w:pPr>
        <w:rPr>
          <w:rFonts w:ascii="Times New Roman" w:hAnsi="Times New Roman" w:cs="Times New Roman"/>
        </w:rPr>
      </w:pPr>
    </w:p>
    <w:p w:rsidR="006F22B2" w:rsidRDefault="006F22B2" w:rsidP="006F22B2">
      <w:pPr>
        <w:rPr>
          <w:rFonts w:ascii="Times New Roman" w:hAnsi="Times New Roman" w:cs="Times New Roman"/>
        </w:rPr>
      </w:pPr>
    </w:p>
    <w:p w:rsidR="006F22B2" w:rsidRDefault="006F22B2" w:rsidP="006F22B2">
      <w:pPr>
        <w:rPr>
          <w:rFonts w:ascii="Times New Roman" w:hAnsi="Times New Roman" w:cs="Times New Roman"/>
        </w:rPr>
      </w:pPr>
    </w:p>
    <w:p w:rsidR="006F22B2" w:rsidRPr="00DF48FD" w:rsidRDefault="006F22B2" w:rsidP="006F22B2">
      <w:pPr>
        <w:ind w:right="-144"/>
        <w:jc w:val="center"/>
        <w:rPr>
          <w:rFonts w:ascii="Times New Roman" w:hAnsi="Times New Roman" w:cs="Times New Roman"/>
          <w:b/>
        </w:rPr>
      </w:pPr>
      <w:r w:rsidRPr="00DF48FD">
        <w:rPr>
          <w:rFonts w:ascii="Times New Roman" w:hAnsi="Times New Roman" w:cs="Times New Roman"/>
          <w:b/>
        </w:rPr>
        <w:t>ANEXO VIII</w:t>
      </w:r>
    </w:p>
    <w:p w:rsidR="006F22B2" w:rsidRPr="00325BA7" w:rsidRDefault="006F22B2" w:rsidP="006F22B2">
      <w:pPr>
        <w:autoSpaceDE w:val="0"/>
        <w:autoSpaceDN w:val="0"/>
        <w:adjustRightInd w:val="0"/>
        <w:ind w:right="-144"/>
        <w:jc w:val="center"/>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------/2022</w:t>
      </w:r>
    </w:p>
    <w:p w:rsidR="006F22B2" w:rsidRPr="00325BA7" w:rsidRDefault="006F22B2" w:rsidP="006F22B2">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color w:val="000000"/>
          <w:sz w:val="20"/>
          <w:szCs w:val="20"/>
        </w:rPr>
        <w:t xml:space="preserve"> PREGÃO </w:t>
      </w:r>
      <w:r w:rsidRPr="00325BA7">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012/2022</w:t>
      </w:r>
      <w:r w:rsidRPr="00325BA7">
        <w:rPr>
          <w:rFonts w:ascii="Times New Roman" w:eastAsia="Calibri" w:hAnsi="Times New Roman" w:cs="Times New Roman"/>
          <w:b/>
          <w:bCs/>
          <w:iCs/>
          <w:color w:val="000000"/>
          <w:sz w:val="20"/>
          <w:szCs w:val="20"/>
        </w:rPr>
        <w:t>.</w:t>
      </w:r>
    </w:p>
    <w:p w:rsidR="006F22B2" w:rsidRPr="00325BA7" w:rsidRDefault="006F22B2" w:rsidP="006F22B2">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iCs/>
          <w:color w:val="000000"/>
          <w:sz w:val="20"/>
          <w:szCs w:val="20"/>
        </w:rPr>
        <w:t>SISTEMA REGISTRO DE PREÇOS</w:t>
      </w:r>
    </w:p>
    <w:p w:rsidR="006F22B2" w:rsidRPr="00325BA7" w:rsidRDefault="006F22B2" w:rsidP="006F22B2">
      <w:pPr>
        <w:autoSpaceDE w:val="0"/>
        <w:autoSpaceDN w:val="0"/>
        <w:adjustRightInd w:val="0"/>
        <w:ind w:right="-144"/>
        <w:rPr>
          <w:rFonts w:ascii="Times New Roman" w:eastAsia="Calibri" w:hAnsi="Times New Roman" w:cs="Times New Roman"/>
          <w:b/>
          <w:color w:val="000000"/>
          <w:sz w:val="20"/>
          <w:szCs w:val="20"/>
        </w:rPr>
      </w:pPr>
    </w:p>
    <w:p w:rsidR="006F22B2" w:rsidRPr="00325BA7" w:rsidRDefault="006F22B2" w:rsidP="006F22B2">
      <w:pPr>
        <w:ind w:right="-144"/>
        <w:rPr>
          <w:rFonts w:ascii="Times New Roman" w:hAnsi="Times New Roman" w:cs="Times New Roman"/>
          <w:b/>
          <w:i/>
          <w:u w:val="single"/>
        </w:rPr>
      </w:pPr>
      <w:r w:rsidRPr="00325BA7">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-----/2022</w:t>
      </w:r>
      <w:r w:rsidRPr="00325BA7">
        <w:rPr>
          <w:rFonts w:ascii="Times New Roman" w:eastAsia="Calibri" w:hAnsi="Times New Roman" w:cs="Times New Roman"/>
          <w:b/>
          <w:bCs/>
          <w:iCs/>
          <w:color w:val="000000"/>
          <w:sz w:val="20"/>
          <w:szCs w:val="20"/>
        </w:rPr>
        <w:t xml:space="preserve">, OBJETO: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DESSE MUNICÍPIO</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046/2022</w:t>
      </w:r>
      <w:r w:rsidRPr="00325BA7">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012/2022</w:t>
      </w:r>
      <w:r w:rsidRPr="00325BA7">
        <w:rPr>
          <w:rFonts w:ascii="Times New Roman" w:eastAsia="Calibri" w:hAnsi="Times New Roman" w:cs="Times New Roman"/>
          <w:b/>
          <w:bCs/>
          <w:iCs/>
          <w:color w:val="000000"/>
          <w:sz w:val="20"/>
          <w:szCs w:val="20"/>
        </w:rPr>
        <w:t>-SISTEMA REGISTRO DE PREÇOS.</w:t>
      </w:r>
    </w:p>
    <w:p w:rsidR="006F22B2" w:rsidRPr="003468A6" w:rsidRDefault="006F22B2" w:rsidP="006F22B2">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w:t>
      </w:r>
      <w:r w:rsidRPr="00325BA7">
        <w:rPr>
          <w:rFonts w:ascii="Times New Roman" w:eastAsia="Calibri" w:hAnsi="Times New Roman" w:cs="Times New Roman"/>
          <w:b/>
          <w:bCs/>
          <w:color w:val="000000"/>
          <w:sz w:val="20"/>
          <w:szCs w:val="20"/>
        </w:rPr>
        <w:t>PREFEITURA MUNICIPAL DE MONTE AZUL-MG</w:t>
      </w:r>
      <w:r w:rsidRPr="00325BA7">
        <w:rPr>
          <w:rFonts w:ascii="Times New Roman" w:eastAsia="Calibri" w:hAnsi="Times New Roman"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Pr>
          <w:rFonts w:ascii="Times New Roman" w:eastAsia="Calibri" w:hAnsi="Times New Roman" w:cs="Times New Roman"/>
          <w:b/>
          <w:color w:val="000000"/>
          <w:sz w:val="20"/>
          <w:szCs w:val="20"/>
        </w:rPr>
        <w:t>PAULO DIAS MOREIRA</w:t>
      </w:r>
      <w:r w:rsidRPr="00325BA7">
        <w:rPr>
          <w:rFonts w:ascii="Times New Roman" w:eastAsia="Calibri" w:hAnsi="Times New Roman" w:cs="Times New Roman"/>
          <w:color w:val="000000"/>
          <w:sz w:val="20"/>
          <w:szCs w:val="20"/>
        </w:rPr>
        <w:t xml:space="preserve">, doravante denominada ORGAO GERENCIADOR, e de outro lado a empresa ......................, CNPJ nº .................., com sede à ........, adjudicatária do </w:t>
      </w:r>
      <w:r w:rsidRPr="00325BA7">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---/2022</w:t>
      </w:r>
      <w:r w:rsidRPr="00325BA7">
        <w:rPr>
          <w:rFonts w:ascii="Times New Roman" w:eastAsia="Calibri" w:hAnsi="Times New Roman" w:cs="Times New Roman"/>
          <w:b/>
          <w:bCs/>
          <w:color w:val="000000"/>
          <w:sz w:val="20"/>
          <w:szCs w:val="20"/>
        </w:rPr>
        <w:t xml:space="preserve"> – REGISTRO DE PREÇOS, </w:t>
      </w:r>
      <w:r w:rsidRPr="00325BA7">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325BA7">
        <w:rPr>
          <w:rFonts w:ascii="Times New Roman" w:eastAsia="Calibri" w:hAnsi="Times New Roman" w:cs="Times New Roman"/>
          <w:b/>
          <w:bCs/>
          <w:color w:val="000000"/>
          <w:sz w:val="20"/>
          <w:szCs w:val="20"/>
        </w:rPr>
        <w:t>Ata de Registro de Preços</w:t>
      </w:r>
      <w:r w:rsidRPr="00325BA7">
        <w:rPr>
          <w:rFonts w:ascii="Times New Roman" w:eastAsia="Calibri" w:hAnsi="Times New Roman" w:cs="Times New Roman"/>
          <w:color w:val="000000"/>
          <w:sz w:val="20"/>
          <w:szCs w:val="20"/>
        </w:rPr>
        <w:t>, cuja minuta foi examinada pela Douta Procuradoria desta Autarquia, conforme o parágrafo único do artigo 38 da Lei Nº. 8.666, de 1993, me</w:t>
      </w:r>
      <w:r>
        <w:rPr>
          <w:rFonts w:ascii="Times New Roman" w:eastAsia="Calibri" w:hAnsi="Times New Roman" w:cs="Times New Roman"/>
          <w:color w:val="000000"/>
          <w:sz w:val="20"/>
          <w:szCs w:val="20"/>
        </w:rPr>
        <w:t xml:space="preserve">diante as seguintes condições: </w:t>
      </w:r>
    </w:p>
    <w:p w:rsidR="006F22B2" w:rsidRPr="00325BA7" w:rsidRDefault="006F22B2" w:rsidP="006F22B2">
      <w:pPr>
        <w:autoSpaceDE w:val="0"/>
        <w:autoSpaceDN w:val="0"/>
        <w:adjustRightInd w:val="0"/>
        <w:ind w:right="-144"/>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1. DO OBJETO </w:t>
      </w:r>
    </w:p>
    <w:p w:rsidR="006F22B2" w:rsidRPr="00325BA7" w:rsidRDefault="006F22B2" w:rsidP="006F22B2">
      <w:pPr>
        <w:ind w:right="-144"/>
        <w:rPr>
          <w:rFonts w:ascii="Times New Roman" w:hAnsi="Times New Roman" w:cs="Times New Roman"/>
          <w:b/>
          <w:i/>
          <w:u w:val="single"/>
        </w:rPr>
      </w:pPr>
      <w:r w:rsidRPr="00325BA7">
        <w:rPr>
          <w:rFonts w:ascii="Times New Roman" w:hAnsi="Times New Roman" w:cs="Times New Roman"/>
          <w:b/>
          <w:bCs/>
          <w:sz w:val="20"/>
          <w:szCs w:val="20"/>
        </w:rPr>
        <w:t xml:space="preserve">1.1 - </w:t>
      </w:r>
      <w:r w:rsidRPr="00325BA7">
        <w:rPr>
          <w:rFonts w:ascii="Times New Roman" w:hAnsi="Times New Roman" w:cs="Times New Roman"/>
          <w:sz w:val="20"/>
          <w:szCs w:val="20"/>
        </w:rPr>
        <w:t xml:space="preserve">A presente Ata tem por objeto selecionar propostas para REGISTRO DE PREÇOS, visando eventual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DESSE MUNICÍPIO</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hAnsi="Times New Roman" w:cs="Times New Roman"/>
          <w:sz w:val="20"/>
          <w:szCs w:val="20"/>
        </w:rPr>
        <w:t xml:space="preserve">, conforme especificações técnicas contida no Anexo I do Edital e exigências estabelecidas no Anexo II do Pregão Presencial </w:t>
      </w:r>
      <w:r w:rsidRPr="00325BA7">
        <w:rPr>
          <w:rFonts w:ascii="Times New Roman" w:hAnsi="Times New Roman" w:cs="Times New Roman"/>
          <w:b/>
          <w:bCs/>
          <w:sz w:val="20"/>
          <w:szCs w:val="20"/>
        </w:rPr>
        <w:t xml:space="preserve">N.º </w:t>
      </w:r>
      <w:r>
        <w:rPr>
          <w:rFonts w:ascii="Times New Roman" w:hAnsi="Times New Roman" w:cs="Times New Roman"/>
          <w:b/>
          <w:bCs/>
          <w:sz w:val="20"/>
          <w:szCs w:val="20"/>
        </w:rPr>
        <w:t>---/2022</w:t>
      </w:r>
      <w:r w:rsidRPr="00325BA7">
        <w:rPr>
          <w:rFonts w:ascii="Times New Roman" w:hAnsi="Times New Roman" w:cs="Times New Roman"/>
          <w:sz w:val="20"/>
          <w:szCs w:val="20"/>
        </w:rPr>
        <w:t xml:space="preserve">, e de acordo com o(s) preço(s) registrado(s), discriminado(s) na tabela de preços final, anexo a esta ata, do qual é parte integrante deste termo. </w:t>
      </w:r>
    </w:p>
    <w:p w:rsidR="006F22B2" w:rsidRPr="00325BA7" w:rsidRDefault="006F22B2" w:rsidP="006F22B2">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 DA VINCULAÇÃO AO EDITAL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2.1. </w:t>
      </w:r>
      <w:r w:rsidRPr="00325BA7">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325BA7">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 xml:space="preserve">---/2022 </w:t>
      </w:r>
      <w:r w:rsidRPr="00325BA7">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 DA VIGÊNCIA DA ATA DE REGISTRO DE PREÇOS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3.1. </w:t>
      </w:r>
      <w:r w:rsidRPr="00325BA7">
        <w:rPr>
          <w:rFonts w:ascii="Times New Roman" w:eastAsia="Calibri" w:hAnsi="Times New Roman" w:cs="Times New Roman"/>
          <w:color w:val="000000"/>
          <w:sz w:val="20"/>
          <w:szCs w:val="20"/>
        </w:rPr>
        <w:t xml:space="preserve">A Ata terá vigência de </w:t>
      </w:r>
      <w:r w:rsidRPr="00325BA7">
        <w:rPr>
          <w:rFonts w:ascii="Times New Roman" w:eastAsia="Calibri" w:hAnsi="Times New Roman" w:cs="Times New Roman"/>
          <w:b/>
          <w:bCs/>
          <w:color w:val="000000"/>
          <w:sz w:val="20"/>
          <w:szCs w:val="20"/>
        </w:rPr>
        <w:t xml:space="preserve">12 (doze) meses, </w:t>
      </w:r>
      <w:r w:rsidRPr="00325BA7">
        <w:rPr>
          <w:rFonts w:ascii="Times New Roman" w:eastAsia="Calibri" w:hAnsi="Times New Roman"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F22B2" w:rsidRPr="006F7EB1" w:rsidRDefault="006F22B2" w:rsidP="006F22B2">
      <w:pPr>
        <w:autoSpaceDE w:val="0"/>
        <w:autoSpaceDN w:val="0"/>
        <w:adjustRightInd w:val="0"/>
        <w:ind w:right="-171"/>
        <w:rPr>
          <w:rFonts w:ascii="Times New Roman" w:hAnsi="Times New Roman" w:cs="Times New Roman"/>
          <w:b/>
          <w:bCs/>
          <w:sz w:val="20"/>
          <w:szCs w:val="20"/>
        </w:rPr>
      </w:pPr>
      <w:r w:rsidRPr="006F7EB1">
        <w:rPr>
          <w:rFonts w:ascii="Times New Roman" w:eastAsia="Calibri" w:hAnsi="Times New Roman" w:cs="Times New Roman"/>
          <w:b/>
          <w:bCs/>
          <w:color w:val="000000"/>
          <w:sz w:val="20"/>
          <w:szCs w:val="20"/>
        </w:rPr>
        <w:t xml:space="preserve">4. </w:t>
      </w:r>
      <w:r w:rsidRPr="006F7EB1">
        <w:rPr>
          <w:rFonts w:ascii="Times New Roman" w:hAnsi="Times New Roman" w:cs="Times New Roman"/>
          <w:b/>
          <w:bCs/>
          <w:sz w:val="20"/>
          <w:szCs w:val="20"/>
        </w:rPr>
        <w:t>DO FORNECIMENTO</w:t>
      </w:r>
    </w:p>
    <w:p w:rsidR="006F22B2" w:rsidRPr="006F7EB1" w:rsidRDefault="006F22B2" w:rsidP="006F22B2">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6F22B2" w:rsidRPr="006F7EB1" w:rsidRDefault="006F22B2" w:rsidP="006F22B2">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rsidR="006F22B2" w:rsidRPr="006F7EB1" w:rsidRDefault="006F22B2" w:rsidP="006F22B2">
      <w:pPr>
        <w:ind w:right="142"/>
        <w:rPr>
          <w:rFonts w:ascii="Times New Roman" w:hAnsi="Times New Roman" w:cs="Times New Roman"/>
          <w:sz w:val="20"/>
          <w:szCs w:val="20"/>
        </w:rPr>
      </w:pPr>
      <w:r>
        <w:rPr>
          <w:rFonts w:ascii="Times New Roman" w:hAnsi="Times New Roman" w:cs="Times New Roman"/>
          <w:sz w:val="20"/>
          <w:szCs w:val="20"/>
        </w:rPr>
        <w:lastRenderedPageBreak/>
        <w:t>4</w:t>
      </w:r>
      <w:r w:rsidRPr="006F7EB1">
        <w:rPr>
          <w:rFonts w:ascii="Times New Roman" w:hAnsi="Times New Roman" w:cs="Times New Roman"/>
          <w:sz w:val="20"/>
          <w:szCs w:val="20"/>
        </w:rPr>
        <w:t>.3. O local de entrega será estabelecido na ordem de compra considerando o perímetro urbano do Município de Monte Azul-MG;</w:t>
      </w:r>
    </w:p>
    <w:p w:rsidR="006F22B2" w:rsidRPr="006F7EB1" w:rsidRDefault="006F22B2" w:rsidP="006F22B2">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rsidR="006F22B2" w:rsidRPr="00325BA7" w:rsidRDefault="006F22B2" w:rsidP="006F22B2">
      <w:pPr>
        <w:autoSpaceDE w:val="0"/>
        <w:autoSpaceDN w:val="0"/>
        <w:adjustRightInd w:val="0"/>
        <w:ind w:right="-171"/>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5. DAS CONDIÇÕES DE RECEBIMENTO</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5.1. </w:t>
      </w:r>
      <w:r w:rsidRPr="00325BA7">
        <w:rPr>
          <w:rFonts w:ascii="Times New Roman" w:eastAsia="Calibri" w:hAnsi="Times New Roman" w:cs="Times New Roman"/>
          <w:color w:val="000000"/>
          <w:sz w:val="20"/>
          <w:szCs w:val="20"/>
        </w:rPr>
        <w:t xml:space="preserve">O recebimento se efetivará nos seguintes termos: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5.1.1. Provisoriamente</w:t>
      </w:r>
      <w:r w:rsidRPr="00325BA7">
        <w:rPr>
          <w:rFonts w:ascii="Times New Roman" w:eastAsia="Calibri" w:hAnsi="Times New Roman" w:cs="Times New Roman"/>
          <w:color w:val="000000"/>
          <w:sz w:val="20"/>
          <w:szCs w:val="20"/>
        </w:rPr>
        <w:t xml:space="preserve">, para efeito de posterior verificação da conformidade dos produtos com as especificações.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5.1.2</w:t>
      </w:r>
      <w:r w:rsidRPr="00325BA7">
        <w:rPr>
          <w:rFonts w:ascii="Times New Roman" w:eastAsia="Calibri" w:hAnsi="Times New Roman" w:cs="Times New Roman"/>
          <w:color w:val="000000"/>
          <w:sz w:val="20"/>
          <w:szCs w:val="20"/>
        </w:rPr>
        <w:t xml:space="preserve">. </w:t>
      </w:r>
      <w:r w:rsidRPr="00325BA7">
        <w:rPr>
          <w:rFonts w:ascii="Times New Roman" w:eastAsia="Calibri" w:hAnsi="Times New Roman" w:cs="Times New Roman"/>
          <w:b/>
          <w:bCs/>
          <w:color w:val="000000"/>
          <w:sz w:val="20"/>
          <w:szCs w:val="20"/>
        </w:rPr>
        <w:t>Definitivamente</w:t>
      </w:r>
      <w:r w:rsidRPr="00325BA7">
        <w:rPr>
          <w:rFonts w:ascii="Times New Roman" w:eastAsia="Calibri" w:hAnsi="Times New Roman" w:cs="Times New Roman"/>
          <w:color w:val="000000"/>
          <w:sz w:val="20"/>
          <w:szCs w:val="20"/>
        </w:rPr>
        <w:t xml:space="preserve">, após a verificação da qualidade e quantidade dos produtos e consequente aceitação pelo setor competente.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5.2 – </w:t>
      </w:r>
      <w:r w:rsidRPr="00325BA7">
        <w:rPr>
          <w:rFonts w:ascii="Times New Roman" w:eastAsia="Calibri" w:hAnsi="Times New Roman"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5.3 – </w:t>
      </w:r>
      <w:r w:rsidRPr="00325BA7">
        <w:rPr>
          <w:rFonts w:ascii="Times New Roman" w:eastAsia="Calibri" w:hAnsi="Times New Roman"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5.4 – </w:t>
      </w:r>
      <w:r w:rsidRPr="00325BA7">
        <w:rPr>
          <w:rFonts w:ascii="Times New Roman" w:eastAsia="Calibri" w:hAnsi="Times New Roman" w:cs="Times New Roman"/>
          <w:color w:val="000000"/>
          <w:sz w:val="20"/>
          <w:szCs w:val="20"/>
        </w:rPr>
        <w:t xml:space="preserve">Os custos de substituição dos produtos rejeitados correrão exclusivamente as expensas do FORNECEDOR.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5.5 </w:t>
      </w:r>
      <w:r w:rsidRPr="00325BA7">
        <w:rPr>
          <w:rFonts w:ascii="Times New Roman" w:eastAsia="Calibri" w:hAnsi="Times New Roman" w:cs="Times New Roman"/>
          <w:color w:val="000000"/>
          <w:sz w:val="20"/>
          <w:szCs w:val="20"/>
        </w:rPr>
        <w:t xml:space="preserve">- Os produtos deverão ser entregues em suas embalagens originais de fábrica e acondicionados adequadamente, de forma a permitir completa segurança durante o transporte.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5.6 </w:t>
      </w:r>
      <w:r w:rsidRPr="00325BA7">
        <w:rPr>
          <w:rFonts w:ascii="Times New Roman" w:eastAsia="Calibri" w:hAnsi="Times New Roman"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 DAS CONDIÇOES ESPECÍFICAS </w:t>
      </w:r>
    </w:p>
    <w:p w:rsidR="006F22B2" w:rsidRPr="00325BA7" w:rsidRDefault="006F22B2" w:rsidP="006F22B2">
      <w:pPr>
        <w:autoSpaceDE w:val="0"/>
        <w:autoSpaceDN w:val="0"/>
        <w:adjustRightInd w:val="0"/>
        <w:ind w:right="-171"/>
        <w:rPr>
          <w:rFonts w:ascii="Times New Roman" w:eastAsia="Calibri" w:hAnsi="Times New Roman" w:cs="Times New Roman"/>
          <w:b/>
          <w:color w:val="000000"/>
          <w:sz w:val="20"/>
          <w:szCs w:val="20"/>
        </w:rPr>
      </w:pPr>
      <w:r w:rsidRPr="00325BA7">
        <w:rPr>
          <w:rFonts w:ascii="Times New Roman" w:eastAsia="Calibri" w:hAnsi="Times New Roman" w:cs="Times New Roman"/>
          <w:b/>
          <w:bCs/>
          <w:color w:val="000000"/>
          <w:sz w:val="20"/>
          <w:szCs w:val="20"/>
        </w:rPr>
        <w:t xml:space="preserve">6.1. </w:t>
      </w:r>
      <w:r w:rsidRPr="00325BA7">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325BA7">
        <w:rPr>
          <w:rFonts w:ascii="Times New Roman" w:eastAsia="Calibri" w:hAnsi="Times New Roman" w:cs="Times New Roman"/>
          <w:b/>
          <w:color w:val="000000"/>
          <w:sz w:val="20"/>
          <w:szCs w:val="20"/>
        </w:rPr>
        <w:t xml:space="preserve">Pregão Presencial nº </w:t>
      </w:r>
      <w:r>
        <w:rPr>
          <w:rFonts w:ascii="Times New Roman" w:eastAsia="Calibri" w:hAnsi="Times New Roman" w:cs="Times New Roman"/>
          <w:b/>
          <w:color w:val="000000"/>
          <w:sz w:val="20"/>
          <w:szCs w:val="20"/>
        </w:rPr>
        <w:t>---/2022</w:t>
      </w:r>
      <w:r w:rsidRPr="00325BA7">
        <w:rPr>
          <w:rFonts w:ascii="Times New Roman" w:eastAsia="Calibri" w:hAnsi="Times New Roman" w:cs="Times New Roman"/>
          <w:color w:val="000000"/>
          <w:sz w:val="20"/>
          <w:szCs w:val="20"/>
        </w:rPr>
        <w:t xml:space="preserve"> – </w:t>
      </w:r>
      <w:r w:rsidRPr="00325BA7">
        <w:rPr>
          <w:rFonts w:ascii="Times New Roman" w:eastAsia="Calibri" w:hAnsi="Times New Roman" w:cs="Times New Roman"/>
          <w:b/>
          <w:color w:val="000000"/>
          <w:sz w:val="20"/>
          <w:szCs w:val="20"/>
        </w:rPr>
        <w:t>SISTEMA REGISTRO DE PREÇOS.</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6.2. </w:t>
      </w:r>
      <w:r w:rsidRPr="00325BA7">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6.3. </w:t>
      </w:r>
      <w:r w:rsidRPr="00325BA7">
        <w:rPr>
          <w:rFonts w:ascii="Times New Roman" w:eastAsia="Calibri" w:hAnsi="Times New Roman"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6.4. </w:t>
      </w:r>
      <w:r w:rsidRPr="00325BA7">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325BA7">
        <w:rPr>
          <w:rFonts w:ascii="Times New Roman" w:eastAsia="Calibri" w:hAnsi="Times New Roman" w:cs="Times New Roman"/>
          <w:b/>
          <w:bCs/>
          <w:color w:val="000000"/>
          <w:sz w:val="20"/>
          <w:szCs w:val="20"/>
        </w:rPr>
        <w:t xml:space="preserve">03 (três) dias </w:t>
      </w:r>
      <w:r w:rsidRPr="00325BA7">
        <w:rPr>
          <w:rFonts w:ascii="Times New Roman" w:eastAsia="Calibri" w:hAnsi="Times New Roman" w:cs="Times New Roman"/>
          <w:color w:val="000000"/>
          <w:sz w:val="20"/>
          <w:szCs w:val="20"/>
        </w:rPr>
        <w:t xml:space="preserve">úteis, a contar da comunicação feita pelo ORGAO GERENCIADOR.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 CONDIÇÕES DE PAGAMENTO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7.1. </w:t>
      </w:r>
      <w:r w:rsidRPr="00325BA7">
        <w:rPr>
          <w:rFonts w:ascii="Times New Roman" w:eastAsia="Calibri" w:hAnsi="Times New Roman"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7.2. </w:t>
      </w:r>
      <w:r w:rsidRPr="00325BA7">
        <w:rPr>
          <w:rFonts w:ascii="Times New Roman" w:eastAsia="Calibri" w:hAnsi="Times New Roman"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 DA READEQUAÇÃO DOS PREÇOS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8.1. </w:t>
      </w:r>
      <w:r w:rsidRPr="00325BA7">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8.2. </w:t>
      </w:r>
      <w:r w:rsidRPr="00325BA7">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8.3. </w:t>
      </w:r>
      <w:r w:rsidRPr="00325BA7">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8.4. </w:t>
      </w:r>
      <w:r w:rsidRPr="00325BA7">
        <w:rPr>
          <w:rFonts w:ascii="Times New Roman" w:eastAsia="Calibri" w:hAnsi="Times New Roman" w:cs="Times New Roman"/>
          <w:color w:val="000000"/>
          <w:sz w:val="20"/>
          <w:szCs w:val="20"/>
        </w:rPr>
        <w:t>Caso o FORNECEDOR se recuse a reduzir os preços registrados, a Prefeitura poderá cancelar o registro.</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8.5. </w:t>
      </w:r>
      <w:r w:rsidRPr="00325BA7">
        <w:rPr>
          <w:rFonts w:ascii="Times New Roman" w:eastAsia="Calibri" w:hAnsi="Times New Roman" w:cs="Times New Roman"/>
          <w:color w:val="000000"/>
          <w:sz w:val="20"/>
          <w:szCs w:val="20"/>
        </w:rPr>
        <w:t>Os preços registrados e a indicação dos respectivos Fornecedores detentores da Ata serão publicados no Quadro de Avisos da Prefeitura Municipal de MONTE AZUL.</w:t>
      </w:r>
    </w:p>
    <w:p w:rsidR="006F22B2" w:rsidRPr="006F7EB1" w:rsidRDefault="006F22B2" w:rsidP="006F22B2">
      <w:pPr>
        <w:autoSpaceDE w:val="0"/>
        <w:autoSpaceDN w:val="0"/>
        <w:adjustRightInd w:val="0"/>
        <w:ind w:right="-171"/>
        <w:rPr>
          <w:rFonts w:ascii="Times New Roman" w:eastAsia="Calibri" w:hAnsi="Times New Roman" w:cs="Times New Roman"/>
          <w:color w:val="000000"/>
          <w:sz w:val="20"/>
          <w:szCs w:val="20"/>
        </w:rPr>
      </w:pPr>
      <w:r w:rsidRPr="006F7EB1">
        <w:rPr>
          <w:rFonts w:ascii="Times New Roman" w:eastAsia="Calibri" w:hAnsi="Times New Roman" w:cs="Times New Roman"/>
          <w:b/>
          <w:bCs/>
          <w:color w:val="000000"/>
          <w:sz w:val="20"/>
          <w:szCs w:val="20"/>
        </w:rPr>
        <w:t xml:space="preserve">9. </w:t>
      </w:r>
      <w:r>
        <w:rPr>
          <w:rFonts w:ascii="Times New Roman" w:eastAsia="Calibri" w:hAnsi="Times New Roman" w:cs="Times New Roman"/>
          <w:b/>
          <w:bCs/>
          <w:color w:val="000000"/>
          <w:sz w:val="20"/>
          <w:szCs w:val="20"/>
        </w:rPr>
        <w:t xml:space="preserve">DAS </w:t>
      </w:r>
      <w:r w:rsidRPr="006F7EB1">
        <w:rPr>
          <w:rFonts w:ascii="Times New Roman" w:eastAsia="Calibri" w:hAnsi="Times New Roman" w:cs="Times New Roman"/>
          <w:b/>
          <w:bCs/>
          <w:color w:val="000000"/>
          <w:sz w:val="20"/>
          <w:szCs w:val="20"/>
        </w:rPr>
        <w:t>OBRIGAÇÕES D</w:t>
      </w:r>
      <w:r>
        <w:rPr>
          <w:rFonts w:ascii="Times New Roman" w:eastAsia="Calibri" w:hAnsi="Times New Roman" w:cs="Times New Roman"/>
          <w:b/>
          <w:bCs/>
          <w:color w:val="000000"/>
          <w:sz w:val="20"/>
          <w:szCs w:val="20"/>
        </w:rPr>
        <w:t>AS PARTES</w:t>
      </w:r>
      <w:r w:rsidRPr="006F7EB1">
        <w:rPr>
          <w:rFonts w:ascii="Times New Roman" w:eastAsia="Calibri" w:hAnsi="Times New Roman" w:cs="Times New Roman"/>
          <w:color w:val="000000"/>
          <w:sz w:val="20"/>
          <w:szCs w:val="20"/>
        </w:rPr>
        <w:t xml:space="preserve">: </w:t>
      </w:r>
    </w:p>
    <w:p w:rsidR="006F22B2" w:rsidRPr="006F7EB1" w:rsidRDefault="006F22B2" w:rsidP="006F22B2">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9.1. Da Adjudicatária:</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 </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.1.6. A empresa vencedora deverá prestar garantia mínima dos produtos por 12 (doze) meses.</w:t>
      </w:r>
    </w:p>
    <w:p w:rsidR="006F22B2" w:rsidRPr="006F7EB1" w:rsidRDefault="006F22B2" w:rsidP="006F22B2">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9.2. Da Adjudicante:</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.2.1. Prestar informações necessárias, com clareza, à Adjudicatária para a entrega do material licitado;</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.2.3. Notificar a Adjudicatária para ajustar, imediatamente, o material, que, por ventura venha a ser considerado por técnicos da Prefeitura Municipal de Monte Azul, com defeitos, avarias, ou em desconformidade com as especificações técnicas e legais</w:t>
      </w:r>
    </w:p>
    <w:p w:rsidR="006F22B2" w:rsidRPr="0023134A" w:rsidRDefault="006F22B2" w:rsidP="006F22B2">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.2.4. Solicitar, a qualquer tempo, dados e informações referentes ao objeto licitado;</w:t>
      </w:r>
    </w:p>
    <w:p w:rsidR="006F22B2" w:rsidRPr="0023134A" w:rsidRDefault="006F22B2" w:rsidP="006F22B2">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.2.5. Efetuar o pagamento de acordo com as condições contratuais;</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6F7EB1">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325BA7">
        <w:rPr>
          <w:rFonts w:ascii="Times New Roman" w:eastAsia="Calibri" w:hAnsi="Times New Roman" w:cs="Times New Roman"/>
          <w:b/>
          <w:bCs/>
          <w:color w:val="000000"/>
          <w:sz w:val="20"/>
          <w:szCs w:val="20"/>
        </w:rPr>
        <w:t xml:space="preserve">. </w:t>
      </w:r>
      <w:r w:rsidRPr="00325BA7">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2A6194">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2A6194">
        <w:rPr>
          <w:rFonts w:ascii="Times New Roman" w:eastAsia="Calibri" w:hAnsi="Times New Roman" w:cs="Times New Roman"/>
          <w:bCs/>
          <w:color w:val="000000"/>
          <w:sz w:val="20"/>
          <w:szCs w:val="20"/>
        </w:rPr>
        <w:t>.</w:t>
      </w:r>
      <w:r w:rsidRPr="00325BA7">
        <w:rPr>
          <w:rFonts w:ascii="Times New Roman" w:eastAsia="Calibri" w:hAnsi="Times New Roman" w:cs="Times New Roman"/>
          <w:color w:val="000000"/>
          <w:sz w:val="20"/>
          <w:szCs w:val="20"/>
        </w:rPr>
        <w:t>Aplicar as penalidades por descumprimento do pactuado na Ata de Registro de Preços;</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 DO CANCELAMENTO DA ATA DE REGISTRO DE PREÇOS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11.1. </w:t>
      </w:r>
      <w:r w:rsidRPr="00325BA7">
        <w:rPr>
          <w:rFonts w:ascii="Times New Roman" w:eastAsia="Calibri" w:hAnsi="Times New Roman" w:cs="Times New Roman"/>
          <w:color w:val="000000"/>
          <w:sz w:val="20"/>
          <w:szCs w:val="20"/>
        </w:rPr>
        <w:t xml:space="preserve">O FORNECEDOR terá o seu registro cancelado, nos seguintes casos: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11.2. </w:t>
      </w:r>
      <w:r w:rsidRPr="00325BA7">
        <w:rPr>
          <w:rFonts w:ascii="Times New Roman" w:eastAsia="Calibri" w:hAnsi="Times New Roman" w:cs="Times New Roman"/>
          <w:color w:val="000000"/>
          <w:sz w:val="20"/>
          <w:szCs w:val="20"/>
        </w:rPr>
        <w:t xml:space="preserve">Descumprir as condições da Ata de Registro de Preços;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11.3. </w:t>
      </w:r>
      <w:r w:rsidRPr="00325BA7">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11.4. </w:t>
      </w:r>
      <w:r w:rsidRPr="00325BA7">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11.5. </w:t>
      </w:r>
      <w:r w:rsidRPr="00325BA7">
        <w:rPr>
          <w:rFonts w:ascii="Times New Roman" w:eastAsia="Calibri" w:hAnsi="Times New Roman" w:cs="Times New Roman"/>
          <w:color w:val="000000"/>
          <w:sz w:val="20"/>
          <w:szCs w:val="20"/>
        </w:rPr>
        <w:t xml:space="preserve">Houver razões de interesse público.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11.6. </w:t>
      </w:r>
      <w:r w:rsidRPr="00325BA7">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11.7. </w:t>
      </w:r>
      <w:r w:rsidRPr="00325BA7">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 PENALIDADES ADMINISTRATIVAS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12.1</w:t>
      </w:r>
      <w:r w:rsidRPr="00325BA7">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advertência;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multa, nos seguintes termos: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do(s) bem(s) não entregues;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2 (dois) anos;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12.2</w:t>
      </w:r>
      <w:r w:rsidRPr="00325BA7">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12.1.: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pelo descumprimento do prazo de fornecimento;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II - pela recusa em atender alguma solicitação para correção no fornecimento, caracterizada se o atendimento à solicitação não ocorrer no prazo de 10 (dez) dias úteis, contado da data da rejeição, devidamente notificada; e</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12.3. </w:t>
      </w:r>
      <w:r w:rsidRPr="00325BA7">
        <w:rPr>
          <w:rFonts w:ascii="Times New Roman" w:eastAsia="Calibri" w:hAnsi="Times New Roman" w:cs="Times New Roman"/>
          <w:color w:val="000000"/>
          <w:sz w:val="20"/>
          <w:szCs w:val="20"/>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12.4. </w:t>
      </w:r>
      <w:r w:rsidRPr="00325BA7">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12.5. </w:t>
      </w:r>
      <w:r w:rsidRPr="00325BA7">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 DISPOSIÇÕES FINAIS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13.1. </w:t>
      </w:r>
      <w:r w:rsidRPr="00325BA7">
        <w:rPr>
          <w:rFonts w:ascii="Times New Roman" w:eastAsia="Calibri" w:hAnsi="Times New Roman"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13.2. </w:t>
      </w:r>
      <w:r w:rsidRPr="00325BA7">
        <w:rPr>
          <w:rFonts w:ascii="Times New Roman" w:eastAsia="Calibri" w:hAnsi="Times New Roman" w:cs="Times New Roman"/>
          <w:color w:val="000000"/>
          <w:sz w:val="20"/>
          <w:szCs w:val="20"/>
        </w:rPr>
        <w:t xml:space="preserve">Esta Ata poderá sofrer alterações, obedecidas as disposições contidas no art. 65 da Lei nº 8.666/93.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13.3. </w:t>
      </w:r>
      <w:r w:rsidRPr="00325BA7">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13.4. </w:t>
      </w:r>
      <w:r w:rsidRPr="00325BA7">
        <w:rPr>
          <w:rFonts w:ascii="Times New Roman" w:eastAsia="Calibri" w:hAnsi="Times New Roman" w:cs="Times New Roman"/>
          <w:bCs/>
          <w:color w:val="000000"/>
          <w:sz w:val="20"/>
          <w:szCs w:val="20"/>
        </w:rPr>
        <w:t xml:space="preserve">A </w:t>
      </w:r>
      <w:r w:rsidRPr="00325BA7">
        <w:rPr>
          <w:rFonts w:ascii="Times New Roman" w:eastAsia="Calibri" w:hAnsi="Times New Roman" w:cs="Times New Roman"/>
          <w:color w:val="000000"/>
          <w:sz w:val="20"/>
          <w:szCs w:val="20"/>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 DO FORO </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14.1. </w:t>
      </w:r>
      <w:r w:rsidRPr="00325BA7">
        <w:rPr>
          <w:rFonts w:ascii="Times New Roman" w:eastAsia="Calibri" w:hAnsi="Times New Roman"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6F22B2" w:rsidRPr="00325BA7" w:rsidRDefault="006F22B2" w:rsidP="006F22B2">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14.2. </w:t>
      </w:r>
      <w:r w:rsidRPr="00325BA7">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6F22B2" w:rsidRDefault="006F22B2" w:rsidP="006F22B2">
      <w:pPr>
        <w:autoSpaceDE w:val="0"/>
        <w:autoSpaceDN w:val="0"/>
        <w:adjustRightInd w:val="0"/>
        <w:ind w:right="-171"/>
        <w:jc w:val="center"/>
        <w:rPr>
          <w:rFonts w:ascii="Times New Roman" w:eastAsia="Calibri" w:hAnsi="Times New Roman" w:cs="Times New Roman"/>
          <w:color w:val="000000"/>
          <w:sz w:val="20"/>
          <w:szCs w:val="20"/>
        </w:rPr>
      </w:pPr>
    </w:p>
    <w:p w:rsidR="006F22B2" w:rsidRDefault="006F22B2" w:rsidP="006F22B2">
      <w:pPr>
        <w:autoSpaceDE w:val="0"/>
        <w:autoSpaceDN w:val="0"/>
        <w:adjustRightInd w:val="0"/>
        <w:ind w:right="-171"/>
        <w:jc w:val="center"/>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MONTE AZUL-MG, ........ de ...............................de ............</w:t>
      </w:r>
    </w:p>
    <w:p w:rsidR="006F22B2" w:rsidRPr="00325BA7" w:rsidRDefault="006F22B2" w:rsidP="006F22B2">
      <w:pPr>
        <w:autoSpaceDE w:val="0"/>
        <w:autoSpaceDN w:val="0"/>
        <w:adjustRightInd w:val="0"/>
        <w:ind w:right="-171"/>
        <w:jc w:val="center"/>
        <w:rPr>
          <w:rFonts w:ascii="Times New Roman" w:hAnsi="Times New Roman" w:cs="Times New Roman"/>
          <w:sz w:val="20"/>
          <w:szCs w:val="20"/>
        </w:rPr>
      </w:pPr>
    </w:p>
    <w:p w:rsidR="006F22B2" w:rsidRPr="00325BA7" w:rsidRDefault="006F22B2" w:rsidP="006F22B2">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6F22B2" w:rsidRPr="00325BA7" w:rsidRDefault="006F22B2" w:rsidP="006F22B2">
      <w:pPr>
        <w:spacing w:after="0"/>
        <w:jc w:val="center"/>
        <w:rPr>
          <w:rFonts w:ascii="Times New Roman" w:hAnsi="Times New Roman" w:cs="Times New Roman"/>
          <w:sz w:val="20"/>
          <w:szCs w:val="20"/>
        </w:rPr>
      </w:pPr>
      <w:r w:rsidRPr="00325BA7">
        <w:rPr>
          <w:rFonts w:ascii="Times New Roman" w:hAnsi="Times New Roman" w:cs="Times New Roman"/>
          <w:sz w:val="20"/>
          <w:szCs w:val="20"/>
        </w:rPr>
        <w:t>PREFEITURA MUNICIPAL DE MONTE AZUL</w:t>
      </w:r>
    </w:p>
    <w:p w:rsidR="006F22B2" w:rsidRPr="00325BA7" w:rsidRDefault="006F22B2" w:rsidP="006F22B2">
      <w:pPr>
        <w:spacing w:after="0"/>
        <w:jc w:val="center"/>
        <w:rPr>
          <w:rFonts w:ascii="Times New Roman" w:hAnsi="Times New Roman" w:cs="Times New Roman"/>
          <w:sz w:val="20"/>
          <w:szCs w:val="20"/>
        </w:rPr>
      </w:pPr>
      <w:r>
        <w:rPr>
          <w:rFonts w:ascii="Times New Roman" w:hAnsi="Times New Roman" w:cs="Times New Roman"/>
          <w:sz w:val="20"/>
          <w:szCs w:val="20"/>
        </w:rPr>
        <w:t>PAULO DIAS MOREIRA</w:t>
      </w:r>
    </w:p>
    <w:p w:rsidR="006F22B2" w:rsidRDefault="006F22B2" w:rsidP="006F22B2">
      <w:pPr>
        <w:spacing w:after="0"/>
        <w:jc w:val="center"/>
        <w:rPr>
          <w:rFonts w:ascii="Times New Roman" w:hAnsi="Times New Roman" w:cs="Times New Roman"/>
          <w:sz w:val="20"/>
          <w:szCs w:val="20"/>
        </w:rPr>
      </w:pPr>
      <w:r w:rsidRPr="00325BA7">
        <w:rPr>
          <w:rFonts w:ascii="Times New Roman" w:hAnsi="Times New Roman" w:cs="Times New Roman"/>
          <w:sz w:val="20"/>
          <w:szCs w:val="20"/>
        </w:rPr>
        <w:t>Órgão Gerenciador</w:t>
      </w:r>
    </w:p>
    <w:p w:rsidR="006F22B2" w:rsidRDefault="006F22B2" w:rsidP="006F22B2">
      <w:pPr>
        <w:spacing w:after="0"/>
        <w:jc w:val="center"/>
        <w:rPr>
          <w:rFonts w:ascii="Times New Roman" w:hAnsi="Times New Roman" w:cs="Times New Roman"/>
          <w:sz w:val="20"/>
          <w:szCs w:val="20"/>
        </w:rPr>
      </w:pPr>
    </w:p>
    <w:p w:rsidR="006F22B2" w:rsidRPr="00325BA7" w:rsidRDefault="006F22B2" w:rsidP="006F22B2">
      <w:pPr>
        <w:spacing w:after="0"/>
        <w:jc w:val="center"/>
        <w:rPr>
          <w:rFonts w:ascii="Times New Roman" w:hAnsi="Times New Roman" w:cs="Times New Roman"/>
          <w:sz w:val="20"/>
          <w:szCs w:val="20"/>
        </w:rPr>
      </w:pPr>
    </w:p>
    <w:p w:rsidR="006F22B2" w:rsidRDefault="006F22B2" w:rsidP="006F22B2">
      <w:pPr>
        <w:spacing w:after="0"/>
        <w:jc w:val="center"/>
        <w:rPr>
          <w:rFonts w:ascii="Times New Roman" w:hAnsi="Times New Roman" w:cs="Times New Roman"/>
          <w:sz w:val="20"/>
          <w:szCs w:val="20"/>
        </w:rPr>
      </w:pPr>
    </w:p>
    <w:p w:rsidR="006F22B2" w:rsidRPr="00325BA7" w:rsidRDefault="006F22B2" w:rsidP="006F22B2">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6F22B2" w:rsidRDefault="006F22B2" w:rsidP="006F22B2">
      <w:pPr>
        <w:spacing w:after="0"/>
        <w:jc w:val="center"/>
        <w:rPr>
          <w:rFonts w:ascii="Times New Roman" w:hAnsi="Times New Roman" w:cs="Times New Roman"/>
          <w:sz w:val="20"/>
          <w:szCs w:val="20"/>
        </w:rPr>
      </w:pPr>
      <w:r w:rsidRPr="00325BA7">
        <w:rPr>
          <w:rFonts w:ascii="Times New Roman" w:hAnsi="Times New Roman" w:cs="Times New Roman"/>
          <w:sz w:val="20"/>
          <w:szCs w:val="20"/>
        </w:rPr>
        <w:t>Fornecedor</w:t>
      </w:r>
    </w:p>
    <w:p w:rsidR="006F22B2" w:rsidRDefault="006F22B2" w:rsidP="006F22B2">
      <w:pPr>
        <w:spacing w:after="0"/>
        <w:jc w:val="center"/>
        <w:rPr>
          <w:rFonts w:ascii="Times New Roman" w:hAnsi="Times New Roman" w:cs="Times New Roman"/>
          <w:sz w:val="20"/>
          <w:szCs w:val="20"/>
        </w:rPr>
      </w:pPr>
    </w:p>
    <w:p w:rsidR="006F22B2" w:rsidRPr="00325BA7" w:rsidRDefault="006F22B2" w:rsidP="006F22B2">
      <w:pPr>
        <w:spacing w:after="0"/>
        <w:jc w:val="center"/>
        <w:rPr>
          <w:rFonts w:ascii="Times New Roman" w:hAnsi="Times New Roman" w:cs="Times New Roman"/>
          <w:sz w:val="20"/>
          <w:szCs w:val="20"/>
        </w:rPr>
      </w:pPr>
    </w:p>
    <w:p w:rsidR="006F22B2" w:rsidRDefault="006F22B2" w:rsidP="006F22B2">
      <w:pPr>
        <w:rPr>
          <w:rFonts w:ascii="Times New Roman" w:hAnsi="Times New Roman" w:cs="Times New Roman"/>
          <w:sz w:val="20"/>
          <w:szCs w:val="20"/>
        </w:rPr>
      </w:pPr>
      <w:r w:rsidRPr="00325BA7">
        <w:rPr>
          <w:rFonts w:ascii="Times New Roman" w:hAnsi="Times New Roman" w:cs="Times New Roman"/>
          <w:sz w:val="20"/>
          <w:szCs w:val="20"/>
        </w:rPr>
        <w:t>TESTEMUNHAS:</w:t>
      </w:r>
    </w:p>
    <w:p w:rsidR="006F22B2" w:rsidRDefault="006F22B2" w:rsidP="006F22B2">
      <w:pP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w:t>
      </w:r>
    </w:p>
    <w:p w:rsidR="006F22B2" w:rsidRDefault="006F22B2" w:rsidP="006F22B2">
      <w:pP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w:t>
      </w:r>
    </w:p>
    <w:p w:rsidR="006F22B2" w:rsidRDefault="006F22B2" w:rsidP="006F22B2">
      <w:pPr>
        <w:jc w:val="center"/>
        <w:rPr>
          <w:rFonts w:ascii="Times New Roman" w:eastAsia="Arial Unicode MS" w:hAnsi="Times New Roman" w:cs="Times New Roman"/>
          <w:b/>
          <w:sz w:val="18"/>
          <w:szCs w:val="18"/>
        </w:rPr>
      </w:pPr>
    </w:p>
    <w:p w:rsidR="006F22B2" w:rsidRDefault="006F22B2" w:rsidP="006F22B2">
      <w:pPr>
        <w:jc w:val="center"/>
        <w:rPr>
          <w:rFonts w:ascii="Times New Roman" w:eastAsia="Arial Unicode MS" w:hAnsi="Times New Roman" w:cs="Times New Roman"/>
          <w:b/>
          <w:sz w:val="18"/>
          <w:szCs w:val="18"/>
        </w:rPr>
      </w:pPr>
    </w:p>
    <w:p w:rsidR="006F22B2" w:rsidRDefault="006F22B2" w:rsidP="006F22B2">
      <w:pPr>
        <w:jc w:val="center"/>
        <w:rPr>
          <w:rFonts w:ascii="Times New Roman" w:eastAsia="Arial Unicode MS" w:hAnsi="Times New Roman" w:cs="Times New Roman"/>
          <w:b/>
          <w:sz w:val="18"/>
          <w:szCs w:val="18"/>
        </w:rPr>
      </w:pPr>
    </w:p>
    <w:p w:rsidR="006F22B2" w:rsidRDefault="006F22B2" w:rsidP="006F22B2">
      <w:pPr>
        <w:jc w:val="center"/>
        <w:rPr>
          <w:rFonts w:ascii="Times New Roman" w:eastAsia="Arial Unicode MS" w:hAnsi="Times New Roman" w:cs="Times New Roman"/>
          <w:b/>
          <w:sz w:val="18"/>
          <w:szCs w:val="18"/>
        </w:rPr>
      </w:pPr>
    </w:p>
    <w:p w:rsidR="006F22B2" w:rsidRDefault="006F22B2" w:rsidP="006F22B2">
      <w:pPr>
        <w:jc w:val="center"/>
        <w:rPr>
          <w:rFonts w:ascii="Times New Roman" w:eastAsia="Arial Unicode MS" w:hAnsi="Times New Roman" w:cs="Times New Roman"/>
          <w:b/>
          <w:sz w:val="18"/>
          <w:szCs w:val="18"/>
        </w:rPr>
      </w:pPr>
    </w:p>
    <w:p w:rsidR="006F22B2" w:rsidRDefault="006F22B2" w:rsidP="006F22B2">
      <w:pPr>
        <w:jc w:val="center"/>
        <w:rPr>
          <w:rFonts w:ascii="Times New Roman" w:eastAsia="Arial Unicode MS" w:hAnsi="Times New Roman" w:cs="Times New Roman"/>
          <w:b/>
          <w:sz w:val="18"/>
          <w:szCs w:val="18"/>
        </w:rPr>
      </w:pPr>
    </w:p>
    <w:p w:rsidR="006F22B2" w:rsidRDefault="006F22B2" w:rsidP="006F22B2">
      <w:pPr>
        <w:jc w:val="center"/>
        <w:rPr>
          <w:rFonts w:ascii="Times New Roman" w:eastAsia="Arial Unicode MS" w:hAnsi="Times New Roman" w:cs="Times New Roman"/>
          <w:b/>
          <w:sz w:val="18"/>
          <w:szCs w:val="18"/>
        </w:rPr>
      </w:pPr>
    </w:p>
    <w:p w:rsidR="006F22B2" w:rsidRPr="00325BA7" w:rsidRDefault="006F22B2" w:rsidP="006F22B2">
      <w:pPr>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ANEXO – IX</w:t>
      </w:r>
    </w:p>
    <w:p w:rsidR="006F22B2" w:rsidRPr="00325BA7" w:rsidRDefault="006F22B2" w:rsidP="006F22B2">
      <w:pPr>
        <w:pStyle w:val="Default"/>
        <w:jc w:val="center"/>
        <w:rPr>
          <w:rFonts w:ascii="Times New Roman" w:eastAsia="Arial Unicode MS" w:hAnsi="Times New Roman" w:cs="Times New Roman"/>
          <w:b/>
          <w:sz w:val="18"/>
          <w:szCs w:val="18"/>
        </w:rPr>
      </w:pPr>
    </w:p>
    <w:p w:rsidR="006F22B2" w:rsidRDefault="006F22B2" w:rsidP="006F22B2">
      <w:pPr>
        <w:pStyle w:val="Default"/>
        <w:jc w:val="center"/>
        <w:rPr>
          <w:rFonts w:ascii="Times New Roman" w:eastAsia="Arial Unicode MS" w:hAnsi="Times New Roman" w:cs="Times New Roman"/>
          <w:b/>
          <w:sz w:val="18"/>
          <w:szCs w:val="18"/>
        </w:rPr>
      </w:pPr>
    </w:p>
    <w:p w:rsidR="006F22B2" w:rsidRDefault="006F22B2" w:rsidP="006F22B2">
      <w:pPr>
        <w:pStyle w:val="Default"/>
        <w:jc w:val="center"/>
        <w:rPr>
          <w:rFonts w:ascii="Times New Roman" w:eastAsia="Arial Unicode MS" w:hAnsi="Times New Roman" w:cs="Times New Roman"/>
          <w:b/>
          <w:sz w:val="18"/>
          <w:szCs w:val="18"/>
        </w:rPr>
      </w:pPr>
    </w:p>
    <w:p w:rsidR="006F22B2" w:rsidRPr="00325BA7" w:rsidRDefault="006F22B2" w:rsidP="006F22B2">
      <w:pPr>
        <w:pStyle w:val="Default"/>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MODELO DE DEC</w:t>
      </w:r>
      <w:r>
        <w:rPr>
          <w:rFonts w:ascii="Times New Roman" w:eastAsia="Arial Unicode MS" w:hAnsi="Times New Roman" w:cs="Times New Roman"/>
          <w:b/>
          <w:sz w:val="18"/>
          <w:szCs w:val="18"/>
        </w:rPr>
        <w:t>LARAÇÃO DE ENQUADRAMENTO COMO MI</w:t>
      </w:r>
      <w:r w:rsidRPr="00325BA7">
        <w:rPr>
          <w:rFonts w:ascii="Times New Roman" w:eastAsia="Arial Unicode MS" w:hAnsi="Times New Roman" w:cs="Times New Roman"/>
          <w:b/>
          <w:sz w:val="18"/>
          <w:szCs w:val="18"/>
        </w:rPr>
        <w:t>CROEMPRESA OU EMPRESA DE PEQUENO PORTE</w:t>
      </w:r>
      <w:r>
        <w:rPr>
          <w:rFonts w:ascii="Times New Roman" w:eastAsia="Arial Unicode MS" w:hAnsi="Times New Roman" w:cs="Times New Roman"/>
          <w:b/>
          <w:sz w:val="18"/>
          <w:szCs w:val="18"/>
        </w:rPr>
        <w:t>, MICROEMPREENDEDOR INDIVIDUAL OU EQUIPARADAS</w:t>
      </w:r>
    </w:p>
    <w:p w:rsidR="006F22B2" w:rsidRPr="00325BA7" w:rsidRDefault="006F22B2" w:rsidP="006F22B2">
      <w:pPr>
        <w:pStyle w:val="Default"/>
        <w:jc w:val="center"/>
        <w:rPr>
          <w:rFonts w:ascii="Times New Roman" w:eastAsia="Arial Unicode MS" w:hAnsi="Times New Roman" w:cs="Times New Roman"/>
          <w:b/>
          <w:sz w:val="18"/>
          <w:szCs w:val="18"/>
        </w:rPr>
      </w:pPr>
    </w:p>
    <w:p w:rsidR="006F22B2" w:rsidRPr="00325BA7" w:rsidRDefault="006F22B2" w:rsidP="006F22B2">
      <w:pPr>
        <w:pStyle w:val="Default"/>
        <w:jc w:val="center"/>
        <w:rPr>
          <w:rFonts w:ascii="Times New Roman" w:eastAsia="Arial Unicode MS" w:hAnsi="Times New Roman" w:cs="Times New Roman"/>
          <w:b/>
          <w:sz w:val="18"/>
          <w:szCs w:val="18"/>
        </w:rPr>
      </w:pPr>
    </w:p>
    <w:p w:rsidR="006F22B2" w:rsidRPr="00325BA7" w:rsidRDefault="006F22B2" w:rsidP="006F22B2">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F22B2" w:rsidRPr="008F74E1" w:rsidRDefault="006F22B2" w:rsidP="006F22B2">
      <w:pPr>
        <w:pStyle w:val="Default"/>
        <w:spacing w:line="360" w:lineRule="auto"/>
        <w:jc w:val="both"/>
        <w:rPr>
          <w:rFonts w:ascii="Times New Roman" w:eastAsia="Arial Unicode MS" w:hAnsi="Times New Roman" w:cs="Times New Roman"/>
          <w:sz w:val="18"/>
          <w:szCs w:val="18"/>
        </w:rPr>
      </w:pPr>
    </w:p>
    <w:p w:rsidR="006F22B2" w:rsidRPr="008F74E1" w:rsidRDefault="006F22B2" w:rsidP="006F22B2">
      <w:pPr>
        <w:pStyle w:val="Default"/>
        <w:spacing w:line="360" w:lineRule="auto"/>
        <w:jc w:val="both"/>
        <w:rPr>
          <w:rFonts w:ascii="Times New Roman" w:eastAsia="Arial Unicode MS" w:hAnsi="Times New Roman" w:cs="Times New Roman"/>
          <w:sz w:val="18"/>
          <w:szCs w:val="18"/>
        </w:rPr>
      </w:pPr>
    </w:p>
    <w:p w:rsidR="006F22B2" w:rsidRPr="008F74E1" w:rsidRDefault="006F22B2" w:rsidP="006F22B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MICROEMPRESA, conforme Inciso I do artigo 3º da Lei Complementar nº 123/2006;</w:t>
      </w:r>
    </w:p>
    <w:p w:rsidR="006F22B2" w:rsidRPr="008F74E1" w:rsidRDefault="006F22B2" w:rsidP="006F22B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EMPRESA DE PEQUENO PORTE, conforme Inciso II do artigo 3º da Lei Complementar nº 123/2006;</w:t>
      </w:r>
    </w:p>
    <w:p w:rsidR="006F22B2" w:rsidRPr="008F74E1" w:rsidRDefault="006F22B2" w:rsidP="006F22B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MICROEMPREENDEDOR INDIVIDUAL;</w:t>
      </w:r>
    </w:p>
    <w:p w:rsidR="006F22B2" w:rsidRPr="008F74E1" w:rsidRDefault="006F22B2" w:rsidP="006F22B2">
      <w:pPr>
        <w:pStyle w:val="Default"/>
        <w:spacing w:line="360" w:lineRule="auto"/>
        <w:jc w:val="both"/>
        <w:rPr>
          <w:rFonts w:ascii="Times New Roman" w:eastAsia="Arial Unicode MS" w:hAnsi="Times New Roman" w:cs="Times New Roman"/>
          <w:sz w:val="18"/>
          <w:szCs w:val="18"/>
        </w:rPr>
      </w:pPr>
      <w:r w:rsidRPr="008F74E1">
        <w:rPr>
          <w:rFonts w:ascii="Times New Roman" w:eastAsia="Arial Unicode MS" w:hAnsi="Times New Roman" w:cs="Times New Roman"/>
          <w:sz w:val="18"/>
          <w:szCs w:val="18"/>
        </w:rPr>
        <w:t>(____) _______________________________________________________(EQUIPARADAS).</w:t>
      </w:r>
    </w:p>
    <w:p w:rsidR="006F22B2" w:rsidRPr="00325BA7" w:rsidRDefault="006F22B2" w:rsidP="006F22B2">
      <w:pPr>
        <w:pStyle w:val="Default"/>
        <w:spacing w:line="360" w:lineRule="auto"/>
        <w:jc w:val="both"/>
        <w:rPr>
          <w:rFonts w:ascii="Times New Roman" w:eastAsia="Arial Unicode MS" w:hAnsi="Times New Roman" w:cs="Times New Roman"/>
          <w:sz w:val="18"/>
          <w:szCs w:val="18"/>
        </w:rPr>
      </w:pPr>
    </w:p>
    <w:p w:rsidR="006F22B2" w:rsidRPr="00325BA7" w:rsidRDefault="006F22B2" w:rsidP="006F22B2">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DECLARA ainda que a empresa está excluída das vedações constantes do parágrafo 4º do artigo 3º da Lei Complementar nº 123</w:t>
      </w:r>
      <w:r>
        <w:rPr>
          <w:rFonts w:ascii="Times New Roman" w:eastAsia="Arial Unicode MS" w:hAnsi="Times New Roman" w:cs="Times New Roman"/>
          <w:sz w:val="18"/>
          <w:szCs w:val="18"/>
        </w:rPr>
        <w:t>/</w:t>
      </w:r>
      <w:r w:rsidRPr="00325BA7">
        <w:rPr>
          <w:rFonts w:ascii="Times New Roman" w:eastAsia="Arial Unicode MS" w:hAnsi="Times New Roman" w:cs="Times New Roman"/>
          <w:sz w:val="18"/>
          <w:szCs w:val="18"/>
        </w:rPr>
        <w:t>2006.</w:t>
      </w:r>
    </w:p>
    <w:p w:rsidR="006F22B2" w:rsidRPr="00325BA7" w:rsidRDefault="006F22B2" w:rsidP="006F22B2">
      <w:pPr>
        <w:pStyle w:val="Default"/>
        <w:jc w:val="both"/>
        <w:rPr>
          <w:rFonts w:ascii="Times New Roman" w:eastAsia="Arial Unicode MS" w:hAnsi="Times New Roman" w:cs="Times New Roman"/>
          <w:sz w:val="18"/>
          <w:szCs w:val="18"/>
        </w:rPr>
      </w:pPr>
    </w:p>
    <w:p w:rsidR="006F22B2" w:rsidRPr="00325BA7" w:rsidRDefault="006F22B2" w:rsidP="006F22B2">
      <w:pPr>
        <w:pStyle w:val="Default"/>
        <w:jc w:val="both"/>
        <w:rPr>
          <w:rFonts w:ascii="Times New Roman" w:eastAsia="Arial Unicode MS" w:hAnsi="Times New Roman" w:cs="Times New Roman"/>
          <w:sz w:val="18"/>
          <w:szCs w:val="18"/>
        </w:rPr>
      </w:pPr>
    </w:p>
    <w:p w:rsidR="006F22B2" w:rsidRPr="00325BA7" w:rsidRDefault="006F22B2" w:rsidP="006F22B2">
      <w:pPr>
        <w:pStyle w:val="Default"/>
        <w:jc w:val="both"/>
        <w:rPr>
          <w:rFonts w:ascii="Times New Roman" w:eastAsia="Arial Unicode MS" w:hAnsi="Times New Roman" w:cs="Times New Roman"/>
          <w:sz w:val="18"/>
          <w:szCs w:val="18"/>
        </w:rPr>
      </w:pPr>
    </w:p>
    <w:p w:rsidR="006F22B2" w:rsidRPr="00325BA7" w:rsidRDefault="006F22B2" w:rsidP="006F22B2">
      <w:pPr>
        <w:pStyle w:val="Default"/>
        <w:jc w:val="both"/>
        <w:rPr>
          <w:rFonts w:ascii="Times New Roman" w:eastAsia="Arial Unicode MS" w:hAnsi="Times New Roman" w:cs="Times New Roman"/>
          <w:sz w:val="18"/>
          <w:szCs w:val="18"/>
        </w:rPr>
      </w:pPr>
    </w:p>
    <w:p w:rsidR="006F22B2" w:rsidRPr="00325BA7" w:rsidRDefault="006F22B2" w:rsidP="006F22B2">
      <w:pPr>
        <w:pStyle w:val="Default"/>
        <w:jc w:val="both"/>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w:t>
      </w:r>
    </w:p>
    <w:p w:rsidR="006F22B2" w:rsidRPr="00325BA7" w:rsidRDefault="006F22B2" w:rsidP="006F22B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Local e Data</w:t>
      </w: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w:t>
      </w:r>
    </w:p>
    <w:p w:rsidR="006F22B2" w:rsidRPr="00325BA7" w:rsidRDefault="006F22B2" w:rsidP="006F22B2">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Representante Legal</w:t>
      </w: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Pr="00325BA7" w:rsidRDefault="006F22B2" w:rsidP="006F22B2">
      <w:pPr>
        <w:pStyle w:val="Default"/>
        <w:jc w:val="center"/>
        <w:rPr>
          <w:rFonts w:ascii="Times New Roman" w:eastAsia="Arial Unicode MS" w:hAnsi="Times New Roman" w:cs="Times New Roman"/>
          <w:sz w:val="18"/>
          <w:szCs w:val="18"/>
        </w:rPr>
      </w:pPr>
    </w:p>
    <w:p w:rsidR="006F22B2" w:rsidRDefault="006F22B2" w:rsidP="006F22B2">
      <w:pPr>
        <w:pStyle w:val="Default"/>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Observações:</w:t>
      </w:r>
    </w:p>
    <w:p w:rsidR="006F22B2" w:rsidRPr="00325BA7" w:rsidRDefault="006F22B2" w:rsidP="006F22B2">
      <w:pPr>
        <w:pStyle w:val="Default"/>
        <w:jc w:val="both"/>
        <w:rPr>
          <w:rFonts w:ascii="Times New Roman" w:eastAsia="Arial Unicode MS" w:hAnsi="Times New Roman" w:cs="Times New Roman"/>
          <w:b/>
          <w:sz w:val="18"/>
          <w:szCs w:val="18"/>
        </w:rPr>
      </w:pPr>
    </w:p>
    <w:p w:rsidR="006F22B2" w:rsidRPr="00325BA7" w:rsidRDefault="006F22B2" w:rsidP="006F22B2">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Assinale com “X” a condição da empresa;</w:t>
      </w:r>
    </w:p>
    <w:p w:rsidR="006F22B2" w:rsidRPr="00325BA7" w:rsidRDefault="006F22B2" w:rsidP="006F22B2">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Esta declaração deverá ser entregue no ato do credenciamento.</w:t>
      </w:r>
    </w:p>
    <w:p w:rsidR="006F22B2" w:rsidRPr="00325BA7" w:rsidRDefault="006F22B2" w:rsidP="006F22B2">
      <w:pPr>
        <w:pStyle w:val="Default"/>
        <w:jc w:val="both"/>
        <w:rPr>
          <w:rFonts w:ascii="Times New Roman" w:eastAsia="Arial Unicode MS" w:hAnsi="Times New Roman" w:cs="Times New Roman"/>
          <w:b/>
          <w:sz w:val="18"/>
          <w:szCs w:val="18"/>
        </w:rPr>
      </w:pPr>
    </w:p>
    <w:p w:rsidR="006F22B2" w:rsidRPr="00325BA7" w:rsidRDefault="006F22B2" w:rsidP="006F22B2">
      <w:pPr>
        <w:pStyle w:val="Default"/>
        <w:jc w:val="both"/>
        <w:rPr>
          <w:rFonts w:ascii="Times New Roman" w:eastAsia="Arial Unicode MS" w:hAnsi="Times New Roman" w:cs="Times New Roman"/>
          <w:b/>
          <w:sz w:val="18"/>
          <w:szCs w:val="18"/>
        </w:rPr>
      </w:pPr>
    </w:p>
    <w:p w:rsidR="006F22B2" w:rsidRPr="00325BA7" w:rsidRDefault="006F22B2" w:rsidP="006F22B2">
      <w:pPr>
        <w:pStyle w:val="Default"/>
        <w:jc w:val="both"/>
        <w:rPr>
          <w:rFonts w:ascii="Times New Roman" w:eastAsia="Arial Unicode MS" w:hAnsi="Times New Roman" w:cs="Times New Roman"/>
          <w:b/>
          <w:sz w:val="18"/>
          <w:szCs w:val="18"/>
        </w:rPr>
      </w:pPr>
    </w:p>
    <w:p w:rsidR="006F22B2" w:rsidRPr="00325BA7" w:rsidRDefault="006F22B2" w:rsidP="006F22B2">
      <w:pPr>
        <w:pStyle w:val="Default"/>
        <w:jc w:val="both"/>
        <w:rPr>
          <w:rFonts w:ascii="Times New Roman" w:eastAsia="Arial Unicode MS" w:hAnsi="Times New Roman" w:cs="Times New Roman"/>
          <w:b/>
          <w:sz w:val="18"/>
          <w:szCs w:val="18"/>
        </w:rPr>
      </w:pPr>
    </w:p>
    <w:p w:rsidR="006F22B2" w:rsidRPr="00325BA7" w:rsidRDefault="006F22B2" w:rsidP="006F22B2">
      <w:pPr>
        <w:pStyle w:val="Default"/>
        <w:jc w:val="both"/>
        <w:rPr>
          <w:rFonts w:ascii="Times New Roman" w:eastAsia="Arial Unicode MS" w:hAnsi="Times New Roman" w:cs="Times New Roman"/>
          <w:b/>
          <w:sz w:val="18"/>
          <w:szCs w:val="18"/>
        </w:rPr>
      </w:pPr>
    </w:p>
    <w:p w:rsidR="006F22B2" w:rsidRDefault="006F22B2" w:rsidP="006F22B2">
      <w:pPr>
        <w:pStyle w:val="Default"/>
        <w:jc w:val="both"/>
        <w:rPr>
          <w:rFonts w:ascii="Times New Roman" w:eastAsia="Arial Unicode MS" w:hAnsi="Times New Roman" w:cs="Times New Roman"/>
          <w:b/>
          <w:sz w:val="18"/>
          <w:szCs w:val="18"/>
        </w:rPr>
      </w:pPr>
    </w:p>
    <w:p w:rsidR="006F22B2" w:rsidRDefault="006F22B2" w:rsidP="006F22B2">
      <w:pPr>
        <w:pStyle w:val="Default"/>
        <w:jc w:val="both"/>
        <w:rPr>
          <w:rFonts w:ascii="Times New Roman" w:eastAsia="Arial Unicode MS" w:hAnsi="Times New Roman" w:cs="Times New Roman"/>
          <w:b/>
          <w:sz w:val="18"/>
          <w:szCs w:val="18"/>
        </w:rPr>
      </w:pPr>
    </w:p>
    <w:p w:rsidR="00C44296" w:rsidRDefault="00C44296" w:rsidP="00927035">
      <w:pPr>
        <w:ind w:right="-398"/>
        <w:jc w:val="center"/>
        <w:rPr>
          <w:rFonts w:ascii="Century Gothic" w:hAnsi="Century Gothic"/>
          <w:b/>
          <w:color w:val="000000"/>
        </w:rPr>
      </w:pPr>
    </w:p>
    <w:sectPr w:rsidR="00C44296" w:rsidSect="00DC5C75">
      <w:headerReference w:type="default" r:id="rId8"/>
      <w:footerReference w:type="default" r:id="rId9"/>
      <w:pgSz w:w="11906" w:h="16838"/>
      <w:pgMar w:top="567" w:right="763" w:bottom="227" w:left="1134" w:header="709" w:footer="2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D61" w:rsidRDefault="00C22D61" w:rsidP="000D05C7">
      <w:pPr>
        <w:spacing w:after="0"/>
      </w:pPr>
      <w:r>
        <w:separator/>
      </w:r>
    </w:p>
  </w:endnote>
  <w:endnote w:type="continuationSeparator" w:id="1">
    <w:p w:rsidR="00C22D61" w:rsidRDefault="00C22D61" w:rsidP="000D05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4D" w:rsidRDefault="0058734D" w:rsidP="00D264D8">
    <w:pPr>
      <w:pStyle w:val="Rodap"/>
      <w:jc w:val="center"/>
      <w:rPr>
        <w:rFonts w:ascii="Arial" w:hAnsi="Arial" w:cs="Arial"/>
        <w:sz w:val="18"/>
        <w:szCs w:val="18"/>
      </w:rPr>
    </w:pPr>
    <w:r>
      <w:rPr>
        <w:rFonts w:ascii="Arial" w:hAnsi="Arial" w:cs="Arial"/>
        <w:sz w:val="18"/>
        <w:szCs w:val="18"/>
      </w:rPr>
      <w:t>___________________________________________________________________________________________________</w:t>
    </w:r>
  </w:p>
  <w:p w:rsidR="0058734D" w:rsidRPr="005B5B1B" w:rsidRDefault="0058734D" w:rsidP="00D264D8">
    <w:pPr>
      <w:pStyle w:val="Rodap"/>
      <w:jc w:val="center"/>
      <w:rPr>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w:t>
    </w: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58734D" w:rsidRDefault="0058734D">
    <w:pPr>
      <w:pStyle w:val="Rodap"/>
    </w:pPr>
  </w:p>
  <w:p w:rsidR="0058734D" w:rsidRDefault="005873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D61" w:rsidRDefault="00C22D61" w:rsidP="000D05C7">
      <w:pPr>
        <w:spacing w:after="0"/>
      </w:pPr>
      <w:r>
        <w:separator/>
      </w:r>
    </w:p>
  </w:footnote>
  <w:footnote w:type="continuationSeparator" w:id="1">
    <w:p w:rsidR="00C22D61" w:rsidRDefault="00C22D61" w:rsidP="000D05C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250" w:type="dxa"/>
      <w:tblBorders>
        <w:bottom w:val="single" w:sz="4" w:space="0" w:color="auto"/>
      </w:tblBorders>
      <w:tblLook w:val="04A0"/>
    </w:tblPr>
    <w:tblGrid>
      <w:gridCol w:w="2320"/>
      <w:gridCol w:w="7603"/>
    </w:tblGrid>
    <w:tr w:rsidR="0058734D" w:rsidTr="00C44296">
      <w:trPr>
        <w:trHeight w:val="70"/>
      </w:trPr>
      <w:tc>
        <w:tcPr>
          <w:tcW w:w="2320" w:type="dxa"/>
        </w:tcPr>
        <w:p w:rsidR="0058734D" w:rsidRPr="00C40A0D" w:rsidRDefault="0058734D" w:rsidP="00C44296">
          <w:pPr>
            <w:rPr>
              <w:noProof/>
              <w:sz w:val="8"/>
            </w:rPr>
          </w:pPr>
          <w:r>
            <w:rPr>
              <w:noProof/>
              <w:lang w:eastAsia="pt-BR"/>
            </w:rPr>
            <w:drawing>
              <wp:anchor distT="0" distB="0" distL="114300" distR="114300" simplePos="0" relativeHeight="251663360"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603" w:type="dxa"/>
        </w:tcPr>
        <w:p w:rsidR="0058734D" w:rsidRPr="00507984" w:rsidRDefault="0058734D" w:rsidP="00C44296">
          <w:pPr>
            <w:pStyle w:val="SemEspaamento"/>
            <w:ind w:right="-1384"/>
            <w:rPr>
              <w:noProof/>
              <w:sz w:val="12"/>
            </w:rPr>
          </w:pPr>
        </w:p>
        <w:p w:rsidR="0058734D" w:rsidRPr="0031551F" w:rsidRDefault="0058734D" w:rsidP="00C44296">
          <w:pPr>
            <w:pStyle w:val="SemEspaamento"/>
            <w:ind w:right="-1384"/>
            <w:rPr>
              <w:noProof/>
              <w:sz w:val="38"/>
            </w:rPr>
          </w:pPr>
          <w:r w:rsidRPr="0031551F">
            <w:rPr>
              <w:noProof/>
              <w:sz w:val="38"/>
            </w:rPr>
            <w:t>PREFEITURA MUNICIPAL DE MONTE AZUL</w:t>
          </w:r>
        </w:p>
        <w:p w:rsidR="0058734D" w:rsidRPr="0031551F" w:rsidRDefault="0058734D" w:rsidP="00C44296">
          <w:pPr>
            <w:pStyle w:val="SemEspaamento"/>
            <w:spacing w:line="360" w:lineRule="auto"/>
            <w:ind w:right="-1384"/>
            <w:jc w:val="center"/>
            <w:rPr>
              <w:noProof/>
              <w:sz w:val="16"/>
            </w:rPr>
          </w:pPr>
          <w:r w:rsidRPr="0031551F">
            <w:rPr>
              <w:noProof/>
              <w:sz w:val="16"/>
            </w:rPr>
            <w:t>Estado de Minas Gerais</w:t>
          </w:r>
        </w:p>
        <w:p w:rsidR="0058734D" w:rsidRPr="0031551F" w:rsidRDefault="0058734D" w:rsidP="00C44296">
          <w:pPr>
            <w:pStyle w:val="SemEspaamento"/>
            <w:spacing w:line="360" w:lineRule="auto"/>
            <w:ind w:right="-1384"/>
            <w:jc w:val="center"/>
            <w:rPr>
              <w:noProof/>
              <w:sz w:val="16"/>
            </w:rPr>
          </w:pPr>
          <w:r w:rsidRPr="0031551F">
            <w:rPr>
              <w:noProof/>
              <w:sz w:val="16"/>
            </w:rPr>
            <w:t>Pça. Cel. Jonathas, 220, Centro, Telefone (38) 3811-1050</w:t>
          </w:r>
        </w:p>
        <w:p w:rsidR="0058734D" w:rsidRDefault="0058734D" w:rsidP="00C44296">
          <w:pPr>
            <w:pStyle w:val="SemEspaamento"/>
            <w:ind w:right="-1384"/>
            <w:jc w:val="center"/>
            <w:rPr>
              <w:noProof/>
            </w:rPr>
          </w:pPr>
          <w:r w:rsidRPr="0031551F">
            <w:rPr>
              <w:noProof/>
              <w:sz w:val="20"/>
            </w:rPr>
            <w:t>CEP: 39500-000           –           MONTE AZUL           –         MINAS GERAIS</w:t>
          </w:r>
        </w:p>
      </w:tc>
    </w:tr>
  </w:tbl>
  <w:p w:rsidR="0058734D" w:rsidRPr="00454DF3" w:rsidRDefault="0058734D" w:rsidP="00454DF3">
    <w:pPr>
      <w:pStyle w:val="Cabealho"/>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5306"/>
    <w:multiLevelType w:val="hybridMultilevel"/>
    <w:tmpl w:val="7CAE8F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F7A014C"/>
    <w:multiLevelType w:val="hybridMultilevel"/>
    <w:tmpl w:val="04BCDCFC"/>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72314C"/>
    <w:multiLevelType w:val="singleLevel"/>
    <w:tmpl w:val="0416000F"/>
    <w:lvl w:ilvl="0">
      <w:start w:val="1"/>
      <w:numFmt w:val="decimal"/>
      <w:lvlText w:val="%1."/>
      <w:lvlJc w:val="left"/>
      <w:pPr>
        <w:tabs>
          <w:tab w:val="num" w:pos="360"/>
        </w:tabs>
        <w:ind w:left="360" w:hanging="360"/>
      </w:pPr>
    </w:lvl>
  </w:abstractNum>
  <w:abstractNum w:abstractNumId="6">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9BFCAFEE"/>
    <w:lvl w:ilvl="0" w:tplc="B646377C">
      <w:start w:val="1"/>
      <w:numFmt w:val="lowerLetter"/>
      <w:lvlText w:val="%1)"/>
      <w:lvlJc w:val="left"/>
      <w:pPr>
        <w:ind w:left="720" w:hanging="360"/>
      </w:pPr>
      <w:rPr>
        <w:rFonts w:ascii="Times New Roman" w:hAnsi="Times New Roman" w:cs="Times New Roman"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3">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BE15EDB"/>
    <w:multiLevelType w:val="hybridMultilevel"/>
    <w:tmpl w:val="F9FAB15E"/>
    <w:lvl w:ilvl="0" w:tplc="6518E47C">
      <w:start w:val="1"/>
      <w:numFmt w:val="lowerLetter"/>
      <w:lvlText w:val="%1)"/>
      <w:lvlJc w:val="left"/>
      <w:pPr>
        <w:ind w:left="1080" w:hanging="360"/>
      </w:pPr>
      <w:rPr>
        <w:rFonts w:hint="default"/>
        <w:b w:val="0"/>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6">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5754DF5"/>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95586B"/>
    <w:multiLevelType w:val="hybridMultilevel"/>
    <w:tmpl w:val="665076DC"/>
    <w:lvl w:ilvl="0" w:tplc="1982F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1">
    <w:nsid w:val="4CA641E3"/>
    <w:multiLevelType w:val="hybridMultilevel"/>
    <w:tmpl w:val="B7AA672E"/>
    <w:lvl w:ilvl="0" w:tplc="5DA63F52">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2">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30A7F69"/>
    <w:multiLevelType w:val="multilevel"/>
    <w:tmpl w:val="6C14BD7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8">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6">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9"/>
  </w:num>
  <w:num w:numId="2">
    <w:abstractNumId w:val="19"/>
  </w:num>
  <w:num w:numId="3">
    <w:abstractNumId w:val="2"/>
  </w:num>
  <w:num w:numId="4">
    <w:abstractNumId w:val="15"/>
  </w:num>
  <w:num w:numId="5">
    <w:abstractNumId w:val="5"/>
  </w:num>
  <w:num w:numId="6">
    <w:abstractNumId w:val="34"/>
  </w:num>
  <w:num w:numId="7">
    <w:abstractNumId w:val="35"/>
  </w:num>
  <w:num w:numId="8">
    <w:abstractNumId w:val="27"/>
  </w:num>
  <w:num w:numId="9">
    <w:abstractNumId w:val="16"/>
  </w:num>
  <w:num w:numId="10">
    <w:abstractNumId w:val="12"/>
  </w:num>
  <w:num w:numId="11">
    <w:abstractNumId w:val="22"/>
  </w:num>
  <w:num w:numId="12">
    <w:abstractNumId w:val="1"/>
  </w:num>
  <w:num w:numId="13">
    <w:abstractNumId w:val="32"/>
  </w:num>
  <w:num w:numId="14">
    <w:abstractNumId w:val="23"/>
  </w:num>
  <w:num w:numId="15">
    <w:abstractNumId w:val="8"/>
  </w:num>
  <w:num w:numId="16">
    <w:abstractNumId w:val="13"/>
  </w:num>
  <w:num w:numId="17">
    <w:abstractNumId w:val="38"/>
  </w:num>
  <w:num w:numId="18">
    <w:abstractNumId w:val="10"/>
  </w:num>
  <w:num w:numId="19">
    <w:abstractNumId w:val="3"/>
  </w:num>
  <w:num w:numId="20">
    <w:abstractNumId w:val="36"/>
  </w:num>
  <w:num w:numId="21">
    <w:abstractNumId w:val="6"/>
  </w:num>
  <w:num w:numId="22">
    <w:abstractNumId w:val="25"/>
  </w:num>
  <w:num w:numId="23">
    <w:abstractNumId w:val="20"/>
  </w:num>
  <w:num w:numId="24">
    <w:abstractNumId w:val="28"/>
  </w:num>
  <w:num w:numId="25">
    <w:abstractNumId w:val="9"/>
  </w:num>
  <w:num w:numId="26">
    <w:abstractNumId w:val="37"/>
  </w:num>
  <w:num w:numId="27">
    <w:abstractNumId w:val="11"/>
  </w:num>
  <w:num w:numId="28">
    <w:abstractNumId w:val="21"/>
  </w:num>
  <w:num w:numId="29">
    <w:abstractNumId w:val="17"/>
  </w:num>
  <w:num w:numId="30">
    <w:abstractNumId w:val="33"/>
  </w:num>
  <w:num w:numId="31">
    <w:abstractNumId w:val="30"/>
  </w:num>
  <w:num w:numId="32">
    <w:abstractNumId w:val="31"/>
  </w:num>
  <w:num w:numId="33">
    <w:abstractNumId w:val="26"/>
  </w:num>
  <w:num w:numId="34">
    <w:abstractNumId w:val="7"/>
  </w:num>
  <w:num w:numId="35">
    <w:abstractNumId w:val="18"/>
  </w:num>
  <w:num w:numId="36">
    <w:abstractNumId w:val="0"/>
  </w:num>
  <w:num w:numId="37">
    <w:abstractNumId w:val="24"/>
  </w:num>
  <w:num w:numId="38">
    <w:abstractNumId w:val="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0D05C7"/>
    <w:rsid w:val="00010D4A"/>
    <w:rsid w:val="00024BBF"/>
    <w:rsid w:val="000412B1"/>
    <w:rsid w:val="00053AF7"/>
    <w:rsid w:val="00064182"/>
    <w:rsid w:val="00081E61"/>
    <w:rsid w:val="000934DA"/>
    <w:rsid w:val="000946DB"/>
    <w:rsid w:val="000D05C7"/>
    <w:rsid w:val="000E3165"/>
    <w:rsid w:val="00134A05"/>
    <w:rsid w:val="00196F62"/>
    <w:rsid w:val="001A3F07"/>
    <w:rsid w:val="001C29FE"/>
    <w:rsid w:val="001D2948"/>
    <w:rsid w:val="001F62E1"/>
    <w:rsid w:val="001F6377"/>
    <w:rsid w:val="00207587"/>
    <w:rsid w:val="00215BFC"/>
    <w:rsid w:val="0023134A"/>
    <w:rsid w:val="002611BF"/>
    <w:rsid w:val="002622D9"/>
    <w:rsid w:val="002632DB"/>
    <w:rsid w:val="00276F69"/>
    <w:rsid w:val="002A242B"/>
    <w:rsid w:val="002A6194"/>
    <w:rsid w:val="002B2681"/>
    <w:rsid w:val="002C1088"/>
    <w:rsid w:val="002F7455"/>
    <w:rsid w:val="00325BA7"/>
    <w:rsid w:val="00342367"/>
    <w:rsid w:val="00343CAC"/>
    <w:rsid w:val="0034676B"/>
    <w:rsid w:val="003468A6"/>
    <w:rsid w:val="003528FA"/>
    <w:rsid w:val="00375D05"/>
    <w:rsid w:val="003F06C5"/>
    <w:rsid w:val="004076A8"/>
    <w:rsid w:val="00411A5F"/>
    <w:rsid w:val="00417801"/>
    <w:rsid w:val="00454DF3"/>
    <w:rsid w:val="00462EA7"/>
    <w:rsid w:val="00471911"/>
    <w:rsid w:val="004C23B9"/>
    <w:rsid w:val="004D1EBE"/>
    <w:rsid w:val="004E2C33"/>
    <w:rsid w:val="00513A3E"/>
    <w:rsid w:val="005542BF"/>
    <w:rsid w:val="00566329"/>
    <w:rsid w:val="0058734D"/>
    <w:rsid w:val="00597566"/>
    <w:rsid w:val="005B5E86"/>
    <w:rsid w:val="005C6383"/>
    <w:rsid w:val="006204F3"/>
    <w:rsid w:val="00623F68"/>
    <w:rsid w:val="006D11CC"/>
    <w:rsid w:val="006E1707"/>
    <w:rsid w:val="006F22B2"/>
    <w:rsid w:val="006F7EB1"/>
    <w:rsid w:val="007040DD"/>
    <w:rsid w:val="00736441"/>
    <w:rsid w:val="007616E7"/>
    <w:rsid w:val="00770C9D"/>
    <w:rsid w:val="007908C9"/>
    <w:rsid w:val="007D5006"/>
    <w:rsid w:val="007E1FDF"/>
    <w:rsid w:val="007E7537"/>
    <w:rsid w:val="00822EDD"/>
    <w:rsid w:val="00823802"/>
    <w:rsid w:val="00845C7D"/>
    <w:rsid w:val="008505A4"/>
    <w:rsid w:val="00852D67"/>
    <w:rsid w:val="00867848"/>
    <w:rsid w:val="00897B7A"/>
    <w:rsid w:val="008A1EF0"/>
    <w:rsid w:val="008F74E1"/>
    <w:rsid w:val="008F7F57"/>
    <w:rsid w:val="00917D68"/>
    <w:rsid w:val="0092157B"/>
    <w:rsid w:val="00927035"/>
    <w:rsid w:val="0093349D"/>
    <w:rsid w:val="00951E7B"/>
    <w:rsid w:val="00961AFD"/>
    <w:rsid w:val="00991B2C"/>
    <w:rsid w:val="00A036A6"/>
    <w:rsid w:val="00A12A29"/>
    <w:rsid w:val="00A512ED"/>
    <w:rsid w:val="00A81F2F"/>
    <w:rsid w:val="00AB5896"/>
    <w:rsid w:val="00B07B7D"/>
    <w:rsid w:val="00BC20DF"/>
    <w:rsid w:val="00BC5637"/>
    <w:rsid w:val="00C01BD8"/>
    <w:rsid w:val="00C20FA4"/>
    <w:rsid w:val="00C22A42"/>
    <w:rsid w:val="00C22D61"/>
    <w:rsid w:val="00C30E3F"/>
    <w:rsid w:val="00C40A0D"/>
    <w:rsid w:val="00C44296"/>
    <w:rsid w:val="00C47F6D"/>
    <w:rsid w:val="00C933DF"/>
    <w:rsid w:val="00C95741"/>
    <w:rsid w:val="00CB30C1"/>
    <w:rsid w:val="00CB7BC8"/>
    <w:rsid w:val="00CD2F58"/>
    <w:rsid w:val="00CE3937"/>
    <w:rsid w:val="00CE6023"/>
    <w:rsid w:val="00D00763"/>
    <w:rsid w:val="00D21869"/>
    <w:rsid w:val="00D264D8"/>
    <w:rsid w:val="00D26A91"/>
    <w:rsid w:val="00D53F04"/>
    <w:rsid w:val="00DC5C75"/>
    <w:rsid w:val="00DF48FD"/>
    <w:rsid w:val="00E06218"/>
    <w:rsid w:val="00E40BA5"/>
    <w:rsid w:val="00E546BF"/>
    <w:rsid w:val="00ED02CC"/>
    <w:rsid w:val="00ED6454"/>
    <w:rsid w:val="00EF693F"/>
    <w:rsid w:val="00F15F41"/>
    <w:rsid w:val="00F24725"/>
    <w:rsid w:val="00F33116"/>
    <w:rsid w:val="00F359E0"/>
    <w:rsid w:val="00F41BBB"/>
    <w:rsid w:val="00F81A99"/>
    <w:rsid w:val="00FB5550"/>
    <w:rsid w:val="00FE5A92"/>
    <w:rsid w:val="00FF77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uiPriority w:val="11"/>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Char Char Char Char,Char Char 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uiPriority w:val="11"/>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A18B-1F03-4A9A-A9E8-493C1302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11415</Words>
  <Characters>61646</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2022-03-18T17:41:00Z</cp:lastPrinted>
  <dcterms:created xsi:type="dcterms:W3CDTF">2022-03-18T17:46:00Z</dcterms:created>
  <dcterms:modified xsi:type="dcterms:W3CDTF">2022-03-18T17:46:00Z</dcterms:modified>
</cp:coreProperties>
</file>