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F0" w:rsidRPr="000E7D91" w:rsidRDefault="00665CF0" w:rsidP="00665CF0">
      <w:pPr>
        <w:ind w:right="-389"/>
        <w:jc w:val="center"/>
        <w:rPr>
          <w:rFonts w:ascii="Times New Roman" w:hAnsi="Times New Roman" w:cs="Times New Roman"/>
          <w:b/>
          <w:sz w:val="20"/>
          <w:szCs w:val="20"/>
        </w:rPr>
      </w:pPr>
      <w:r w:rsidRPr="000E7D91">
        <w:rPr>
          <w:rFonts w:ascii="Times New Roman" w:hAnsi="Times New Roman" w:cs="Times New Roman"/>
          <w:b/>
          <w:sz w:val="20"/>
          <w:szCs w:val="20"/>
        </w:rPr>
        <w:t>EDITAL DE LICITAÇÃO</w:t>
      </w:r>
    </w:p>
    <w:p w:rsidR="00665CF0" w:rsidRPr="000E7D91" w:rsidRDefault="00665CF0" w:rsidP="00665CF0">
      <w:pPr>
        <w:ind w:right="-389"/>
        <w:jc w:val="center"/>
        <w:rPr>
          <w:rFonts w:ascii="Times New Roman" w:hAnsi="Times New Roman" w:cs="Times New Roman"/>
          <w:b/>
          <w:sz w:val="20"/>
          <w:szCs w:val="20"/>
        </w:rPr>
      </w:pPr>
      <w:r w:rsidRPr="000E7D91">
        <w:rPr>
          <w:rFonts w:ascii="Times New Roman" w:hAnsi="Times New Roman" w:cs="Times New Roman"/>
          <w:b/>
          <w:sz w:val="20"/>
          <w:szCs w:val="20"/>
        </w:rPr>
        <w:t>PREGÃO PRESENCIAL 003/2023</w:t>
      </w:r>
    </w:p>
    <w:p w:rsidR="00665CF0" w:rsidRPr="000E7D91" w:rsidRDefault="00665CF0" w:rsidP="00665CF0">
      <w:pPr>
        <w:jc w:val="center"/>
        <w:rPr>
          <w:rFonts w:ascii="Times New Roman" w:hAnsi="Times New Roman" w:cs="Times New Roman"/>
          <w:b/>
          <w:color w:val="FF0000"/>
          <w:sz w:val="20"/>
          <w:szCs w:val="20"/>
        </w:rPr>
      </w:pPr>
      <w:r w:rsidRPr="000E7D91">
        <w:rPr>
          <w:rFonts w:ascii="Times New Roman" w:hAnsi="Times New Roman" w:cs="Times New Roman"/>
          <w:b/>
          <w:color w:val="FF0000"/>
          <w:sz w:val="20"/>
          <w:szCs w:val="20"/>
        </w:rPr>
        <w:t>LICITAÇÃO COM RESERVA DE COTA DE ATÉ 25% (VINTE E CINCO POR CENTO) PARA MICROEMPRESA E EMPRESA DE PEQUENO PORTE, MEI E EQUIVALENTES.</w:t>
      </w:r>
    </w:p>
    <w:p w:rsidR="00665CF0" w:rsidRPr="000E7D91" w:rsidRDefault="00665CF0" w:rsidP="00665CF0">
      <w:pPr>
        <w:ind w:right="-389"/>
        <w:jc w:val="center"/>
        <w:rPr>
          <w:rFonts w:ascii="Times New Roman" w:hAnsi="Times New Roman" w:cs="Times New Roman"/>
          <w:sz w:val="20"/>
          <w:szCs w:val="20"/>
        </w:rPr>
      </w:pPr>
      <w:r w:rsidRPr="000E7D91">
        <w:rPr>
          <w:rFonts w:ascii="Times New Roman" w:hAnsi="Times New Roman" w:cs="Times New Roman"/>
          <w:sz w:val="20"/>
          <w:szCs w:val="20"/>
        </w:rPr>
        <w:t xml:space="preserve"> (Lei Complementar nº 123, de 14 de dezembro de 2006 e Lei Complementar 147/2014, de 07 de agosto de 2014)</w:t>
      </w:r>
    </w:p>
    <w:p w:rsidR="00665CF0" w:rsidRDefault="00665CF0" w:rsidP="00665CF0">
      <w:pPr>
        <w:ind w:right="-389"/>
        <w:rPr>
          <w:rFonts w:ascii="Times New Roman" w:hAnsi="Times New Roman" w:cs="Times New Roman"/>
          <w:b/>
          <w:sz w:val="20"/>
          <w:szCs w:val="20"/>
        </w:rPr>
      </w:pPr>
    </w:p>
    <w:p w:rsidR="00665CF0" w:rsidRPr="000E7D91" w:rsidRDefault="00665CF0" w:rsidP="00665CF0">
      <w:pPr>
        <w:ind w:right="-389"/>
        <w:rPr>
          <w:rFonts w:ascii="Times New Roman" w:hAnsi="Times New Roman" w:cs="Times New Roman"/>
          <w:sz w:val="20"/>
          <w:szCs w:val="20"/>
        </w:rPr>
      </w:pPr>
      <w:r w:rsidRPr="000E7D91">
        <w:rPr>
          <w:rFonts w:ascii="Times New Roman" w:hAnsi="Times New Roman" w:cs="Times New Roman"/>
          <w:b/>
          <w:sz w:val="20"/>
          <w:szCs w:val="20"/>
        </w:rPr>
        <w:t>DO PREÂMBULO</w:t>
      </w:r>
      <w:r w:rsidRPr="000E7D91">
        <w:rPr>
          <w:rFonts w:ascii="Times New Roman" w:hAnsi="Times New Roman" w:cs="Times New Roman"/>
          <w:sz w:val="20"/>
          <w:szCs w:val="20"/>
        </w:rPr>
        <w:t>:</w:t>
      </w:r>
    </w:p>
    <w:p w:rsidR="00665CF0" w:rsidRPr="000E7D91" w:rsidRDefault="00665CF0" w:rsidP="00665CF0">
      <w:pPr>
        <w:spacing w:line="360" w:lineRule="auto"/>
        <w:ind w:right="-398"/>
        <w:rPr>
          <w:rFonts w:ascii="Times New Roman" w:hAnsi="Times New Roman" w:cs="Times New Roman"/>
          <w:color w:val="000000"/>
          <w:sz w:val="20"/>
          <w:szCs w:val="20"/>
        </w:rPr>
      </w:pPr>
      <w:r w:rsidRPr="000E7D91">
        <w:rPr>
          <w:rFonts w:ascii="Times New Roman" w:hAnsi="Times New Roman" w:cs="Times New Roman"/>
          <w:sz w:val="20"/>
          <w:szCs w:val="20"/>
        </w:rPr>
        <w:t xml:space="preserve">A Prefeitura Municipal de Monte Azul/MG, com sede na Praça Coronel </w:t>
      </w:r>
      <w:proofErr w:type="spellStart"/>
      <w:r w:rsidRPr="000E7D91">
        <w:rPr>
          <w:rFonts w:ascii="Times New Roman" w:hAnsi="Times New Roman" w:cs="Times New Roman"/>
          <w:sz w:val="20"/>
          <w:szCs w:val="20"/>
        </w:rPr>
        <w:t>Jonathas</w:t>
      </w:r>
      <w:proofErr w:type="spellEnd"/>
      <w:r w:rsidRPr="000E7D91">
        <w:rPr>
          <w:rFonts w:ascii="Times New Roman" w:hAnsi="Times New Roman" w:cs="Times New Roman"/>
          <w:sz w:val="20"/>
          <w:szCs w:val="20"/>
        </w:rPr>
        <w:t xml:space="preserve">, 220, Centro, inscrita no CNPJ sob n.º 18.650.945/0001-14, mediante o pregoeiro, designado pela </w:t>
      </w:r>
      <w:r w:rsidRPr="000E7D91">
        <w:rPr>
          <w:rFonts w:ascii="Times New Roman" w:hAnsi="Times New Roman" w:cs="Times New Roman"/>
          <w:b/>
          <w:sz w:val="20"/>
          <w:szCs w:val="20"/>
        </w:rPr>
        <w:t>Portaria n° 002/2023, de 03 de janeiro de 2.023,</w:t>
      </w:r>
      <w:r w:rsidRPr="000E7D91">
        <w:rPr>
          <w:rFonts w:ascii="Times New Roman" w:hAnsi="Times New Roman" w:cs="Times New Roman"/>
          <w:sz w:val="20"/>
          <w:szCs w:val="20"/>
        </w:rPr>
        <w:t xml:space="preserve"> torna público, para conhecimento dos interessados, que se encontra aberta a Licitação Pública, sob a modalidade </w:t>
      </w:r>
      <w:r w:rsidRPr="000E7D91">
        <w:rPr>
          <w:rFonts w:ascii="Times New Roman" w:hAnsi="Times New Roman" w:cs="Times New Roman"/>
          <w:b/>
          <w:sz w:val="20"/>
          <w:szCs w:val="20"/>
        </w:rPr>
        <w:t>PREGÃO PRESENCIAL</w:t>
      </w:r>
      <w:r w:rsidRPr="000E7D91">
        <w:rPr>
          <w:rFonts w:ascii="Times New Roman" w:hAnsi="Times New Roman" w:cs="Times New Roman"/>
          <w:b/>
          <w:smallCaps/>
          <w:sz w:val="20"/>
          <w:szCs w:val="20"/>
        </w:rPr>
        <w:t>, DO TIPO MENOR PREÇO POR ITEM</w:t>
      </w:r>
      <w:r w:rsidRPr="000E7D91">
        <w:rPr>
          <w:rFonts w:ascii="Times New Roman" w:hAnsi="Times New Roman" w:cs="Times New Roman"/>
          <w:smallCaps/>
          <w:sz w:val="20"/>
          <w:szCs w:val="20"/>
        </w:rPr>
        <w:t xml:space="preserve">, </w:t>
      </w:r>
      <w:r w:rsidRPr="000E7D91">
        <w:rPr>
          <w:rFonts w:ascii="Times New Roman" w:hAnsi="Times New Roman" w:cs="Times New Roman"/>
          <w:sz w:val="20"/>
          <w:szCs w:val="20"/>
        </w:rPr>
        <w:t xml:space="preserve">em regime de execução indireta, objetivando selecionar proposta para o REGISTRO DE PREÇOS, visando </w:t>
      </w:r>
      <w:proofErr w:type="gramStart"/>
      <w:r w:rsidRPr="000E7D91">
        <w:rPr>
          <w:rFonts w:ascii="Times New Roman" w:hAnsi="Times New Roman" w:cs="Times New Roman"/>
          <w:sz w:val="20"/>
          <w:szCs w:val="20"/>
        </w:rPr>
        <w:t>a</w:t>
      </w:r>
      <w:proofErr w:type="gramEnd"/>
      <w:r w:rsidRPr="000E7D91">
        <w:rPr>
          <w:rFonts w:ascii="Times New Roman" w:hAnsi="Times New Roman" w:cs="Times New Roman"/>
          <w:sz w:val="20"/>
          <w:szCs w:val="20"/>
        </w:rPr>
        <w:t xml:space="preserve"> eventual </w:t>
      </w:r>
      <w:r w:rsidRPr="000E7D91">
        <w:rPr>
          <w:rFonts w:ascii="Times New Roman" w:hAnsi="Times New Roman" w:cs="Times New Roman"/>
          <w:b/>
          <w:sz w:val="20"/>
          <w:szCs w:val="20"/>
        </w:rPr>
        <w:t>AQUISIÇÃO PARCELADA DE MATERIAIS ESPORTIVOS E OUTROS CORRELATOS, PARA ATENDER A DEMANDA DAS SECRETARIAS DESTA MUNICIPALIDADE</w:t>
      </w:r>
      <w:r w:rsidRPr="000E7D91">
        <w:rPr>
          <w:rFonts w:ascii="Times New Roman" w:hAnsi="Times New Roman" w:cs="Times New Roman"/>
          <w:b/>
          <w:color w:val="000000"/>
          <w:sz w:val="20"/>
          <w:szCs w:val="20"/>
        </w:rPr>
        <w:t>,</w:t>
      </w:r>
      <w:r w:rsidRPr="000E7D91">
        <w:rPr>
          <w:rFonts w:ascii="Times New Roman" w:hAnsi="Times New Roman" w:cs="Times New Roman"/>
          <w:sz w:val="20"/>
          <w:szCs w:val="20"/>
        </w:rPr>
        <w:t xml:space="preserve"> objeto desta licitação, na forma e condições estabelecidas neste Edital e seus anexos e em conformidade 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 e alterações posteriores.</w:t>
      </w:r>
    </w:p>
    <w:p w:rsidR="00665CF0" w:rsidRPr="000E7D91" w:rsidRDefault="00665CF0" w:rsidP="00665CF0">
      <w:pPr>
        <w:spacing w:after="0"/>
        <w:ind w:right="-30"/>
        <w:rPr>
          <w:rFonts w:ascii="Times New Roman" w:hAnsi="Times New Roman" w:cs="Times New Roman"/>
          <w:b/>
          <w:bCs/>
          <w:sz w:val="20"/>
          <w:szCs w:val="20"/>
        </w:rPr>
      </w:pPr>
      <w:r w:rsidRPr="000E7D91">
        <w:rPr>
          <w:rFonts w:ascii="Times New Roman" w:hAnsi="Times New Roman" w:cs="Times New Roman"/>
          <w:sz w:val="20"/>
          <w:szCs w:val="20"/>
        </w:rPr>
        <w:t>MODALIDADE</w:t>
      </w:r>
      <w:r w:rsidRPr="000E7D91">
        <w:rPr>
          <w:rFonts w:ascii="Times New Roman" w:hAnsi="Times New Roman" w:cs="Times New Roman"/>
          <w:sz w:val="20"/>
          <w:szCs w:val="20"/>
        </w:rPr>
        <w:tab/>
      </w:r>
      <w:r w:rsidRPr="000E7D91">
        <w:rPr>
          <w:rFonts w:ascii="Times New Roman" w:hAnsi="Times New Roman" w:cs="Times New Roman"/>
          <w:sz w:val="20"/>
          <w:szCs w:val="20"/>
        </w:rPr>
        <w:tab/>
      </w:r>
      <w:r w:rsidRPr="000E7D91">
        <w:rPr>
          <w:rFonts w:ascii="Times New Roman" w:hAnsi="Times New Roman" w:cs="Times New Roman"/>
          <w:sz w:val="20"/>
          <w:szCs w:val="20"/>
        </w:rPr>
        <w:tab/>
        <w:t xml:space="preserve">: </w:t>
      </w:r>
      <w:r>
        <w:rPr>
          <w:rFonts w:ascii="Times New Roman" w:hAnsi="Times New Roman" w:cs="Times New Roman"/>
          <w:b/>
          <w:bCs/>
          <w:sz w:val="20"/>
          <w:szCs w:val="20"/>
        </w:rPr>
        <w:t xml:space="preserve">PREGÃO PRESENCIAL </w:t>
      </w:r>
      <w:r w:rsidRPr="000E7D91">
        <w:rPr>
          <w:rFonts w:ascii="Times New Roman" w:hAnsi="Times New Roman" w:cs="Times New Roman"/>
          <w:b/>
          <w:bCs/>
          <w:sz w:val="20"/>
          <w:szCs w:val="20"/>
        </w:rPr>
        <w:t>003/2023</w:t>
      </w:r>
      <w:r>
        <w:rPr>
          <w:rFonts w:ascii="Times New Roman" w:hAnsi="Times New Roman" w:cs="Times New Roman"/>
          <w:b/>
          <w:bCs/>
          <w:sz w:val="20"/>
          <w:szCs w:val="20"/>
        </w:rPr>
        <w:t>-SISTEMA REGISTRO DE PREÇOS</w:t>
      </w:r>
    </w:p>
    <w:p w:rsidR="00665CF0" w:rsidRPr="000E7D91" w:rsidRDefault="00665CF0" w:rsidP="00665CF0">
      <w:pPr>
        <w:spacing w:after="0"/>
        <w:ind w:right="-391"/>
        <w:rPr>
          <w:rFonts w:ascii="Times New Roman" w:hAnsi="Times New Roman" w:cs="Times New Roman"/>
          <w:b/>
          <w:bCs/>
          <w:sz w:val="20"/>
          <w:szCs w:val="20"/>
        </w:rPr>
      </w:pPr>
      <w:r w:rsidRPr="000E7D91">
        <w:rPr>
          <w:rFonts w:ascii="Times New Roman" w:hAnsi="Times New Roman" w:cs="Times New Roman"/>
          <w:sz w:val="20"/>
          <w:szCs w:val="20"/>
        </w:rPr>
        <w:t>Nº DO PROCESSO</w:t>
      </w:r>
      <w:r w:rsidRPr="000E7D91">
        <w:rPr>
          <w:rFonts w:ascii="Times New Roman" w:hAnsi="Times New Roman" w:cs="Times New Roman"/>
          <w:sz w:val="20"/>
          <w:szCs w:val="20"/>
        </w:rPr>
        <w:tab/>
      </w:r>
      <w:r w:rsidRPr="000E7D91">
        <w:rPr>
          <w:rFonts w:ascii="Times New Roman" w:hAnsi="Times New Roman" w:cs="Times New Roman"/>
          <w:sz w:val="20"/>
          <w:szCs w:val="20"/>
        </w:rPr>
        <w:tab/>
        <w:t xml:space="preserve">: </w:t>
      </w:r>
      <w:r w:rsidRPr="000E7D91">
        <w:rPr>
          <w:rFonts w:ascii="Times New Roman" w:hAnsi="Times New Roman" w:cs="Times New Roman"/>
          <w:b/>
          <w:bCs/>
          <w:sz w:val="20"/>
          <w:szCs w:val="20"/>
        </w:rPr>
        <w:t>008/2023;</w:t>
      </w:r>
    </w:p>
    <w:p w:rsidR="00665CF0" w:rsidRPr="000E7D91" w:rsidRDefault="00665CF0" w:rsidP="00665CF0">
      <w:pPr>
        <w:spacing w:after="0"/>
        <w:ind w:right="-391"/>
        <w:rPr>
          <w:rFonts w:ascii="Times New Roman" w:hAnsi="Times New Roman" w:cs="Times New Roman"/>
          <w:sz w:val="20"/>
          <w:szCs w:val="20"/>
        </w:rPr>
      </w:pPr>
      <w:r w:rsidRPr="000E7D91">
        <w:rPr>
          <w:rFonts w:ascii="Times New Roman" w:hAnsi="Times New Roman" w:cs="Times New Roman"/>
          <w:sz w:val="20"/>
          <w:szCs w:val="20"/>
        </w:rPr>
        <w:t>TIPO DE LICITAÇÃO</w:t>
      </w:r>
      <w:r w:rsidRPr="000E7D91">
        <w:rPr>
          <w:rFonts w:ascii="Times New Roman" w:hAnsi="Times New Roman" w:cs="Times New Roman"/>
          <w:sz w:val="20"/>
          <w:szCs w:val="20"/>
        </w:rPr>
        <w:tab/>
      </w:r>
      <w:r w:rsidRPr="000E7D91">
        <w:rPr>
          <w:rFonts w:ascii="Times New Roman" w:hAnsi="Times New Roman" w:cs="Times New Roman"/>
          <w:sz w:val="20"/>
          <w:szCs w:val="20"/>
        </w:rPr>
        <w:tab/>
        <w:t xml:space="preserve">: </w:t>
      </w:r>
      <w:r w:rsidRPr="000E7D91">
        <w:rPr>
          <w:rFonts w:ascii="Times New Roman" w:hAnsi="Times New Roman" w:cs="Times New Roman"/>
          <w:b/>
          <w:sz w:val="20"/>
          <w:szCs w:val="20"/>
        </w:rPr>
        <w:t>MENOR PREÇO POR ITEM;</w:t>
      </w:r>
    </w:p>
    <w:p w:rsidR="00665CF0" w:rsidRPr="000E7D91" w:rsidRDefault="00665CF0" w:rsidP="00665CF0">
      <w:pPr>
        <w:spacing w:after="0"/>
        <w:ind w:right="-391"/>
        <w:rPr>
          <w:rFonts w:ascii="Times New Roman" w:hAnsi="Times New Roman" w:cs="Times New Roman"/>
          <w:b/>
          <w:bCs/>
          <w:sz w:val="20"/>
          <w:szCs w:val="20"/>
        </w:rPr>
      </w:pPr>
      <w:r w:rsidRPr="000E7D91">
        <w:rPr>
          <w:rFonts w:ascii="Times New Roman" w:hAnsi="Times New Roman" w:cs="Times New Roman"/>
          <w:sz w:val="20"/>
          <w:szCs w:val="20"/>
        </w:rPr>
        <w:t>DATA</w:t>
      </w:r>
      <w:r w:rsidRPr="000E7D91">
        <w:rPr>
          <w:rFonts w:ascii="Times New Roman" w:hAnsi="Times New Roman" w:cs="Times New Roman"/>
          <w:sz w:val="20"/>
          <w:szCs w:val="20"/>
        </w:rPr>
        <w:tab/>
      </w:r>
      <w:r w:rsidRPr="000E7D91">
        <w:rPr>
          <w:rFonts w:ascii="Times New Roman" w:hAnsi="Times New Roman" w:cs="Times New Roman"/>
          <w:sz w:val="20"/>
          <w:szCs w:val="20"/>
        </w:rPr>
        <w:tab/>
      </w:r>
      <w:r w:rsidRPr="000E7D91">
        <w:rPr>
          <w:rFonts w:ascii="Times New Roman" w:hAnsi="Times New Roman" w:cs="Times New Roman"/>
          <w:sz w:val="20"/>
          <w:szCs w:val="20"/>
        </w:rPr>
        <w:tab/>
      </w:r>
      <w:r w:rsidRPr="000E7D91">
        <w:rPr>
          <w:rFonts w:ascii="Times New Roman" w:hAnsi="Times New Roman" w:cs="Times New Roman"/>
          <w:sz w:val="20"/>
          <w:szCs w:val="20"/>
        </w:rPr>
        <w:tab/>
        <w:t xml:space="preserve">: </w:t>
      </w:r>
      <w:r w:rsidRPr="000E7D91">
        <w:rPr>
          <w:rFonts w:ascii="Times New Roman" w:hAnsi="Times New Roman" w:cs="Times New Roman"/>
          <w:b/>
          <w:sz w:val="20"/>
          <w:szCs w:val="20"/>
        </w:rPr>
        <w:t>23/01/2023</w:t>
      </w:r>
      <w:r w:rsidRPr="000E7D91">
        <w:rPr>
          <w:rFonts w:ascii="Times New Roman" w:hAnsi="Times New Roman" w:cs="Times New Roman"/>
          <w:b/>
          <w:bCs/>
          <w:sz w:val="20"/>
          <w:szCs w:val="20"/>
        </w:rPr>
        <w:t>;</w:t>
      </w:r>
    </w:p>
    <w:p w:rsidR="00665CF0" w:rsidRPr="000E7D91" w:rsidRDefault="00665CF0" w:rsidP="00665CF0">
      <w:pPr>
        <w:spacing w:after="0"/>
        <w:ind w:right="-391"/>
        <w:rPr>
          <w:rFonts w:ascii="Times New Roman" w:hAnsi="Times New Roman" w:cs="Times New Roman"/>
          <w:b/>
          <w:bCs/>
          <w:sz w:val="20"/>
          <w:szCs w:val="20"/>
        </w:rPr>
      </w:pPr>
      <w:r w:rsidRPr="000E7D91">
        <w:rPr>
          <w:rFonts w:ascii="Times New Roman" w:hAnsi="Times New Roman" w:cs="Times New Roman"/>
          <w:sz w:val="20"/>
          <w:szCs w:val="20"/>
        </w:rPr>
        <w:t>DATA DE CREDENCIAMENTO</w:t>
      </w:r>
      <w:r w:rsidRPr="000E7D91">
        <w:rPr>
          <w:rFonts w:ascii="Times New Roman" w:hAnsi="Times New Roman" w:cs="Times New Roman"/>
          <w:sz w:val="20"/>
          <w:szCs w:val="20"/>
        </w:rPr>
        <w:tab/>
      </w:r>
      <w:proofErr w:type="gramStart"/>
      <w:r w:rsidRPr="000E7D91">
        <w:rPr>
          <w:rFonts w:ascii="Times New Roman" w:hAnsi="Times New Roman" w:cs="Times New Roman"/>
          <w:sz w:val="20"/>
          <w:szCs w:val="20"/>
        </w:rPr>
        <w:t>:</w:t>
      </w:r>
      <w:proofErr w:type="gramEnd"/>
      <w:r w:rsidRPr="000E7D91">
        <w:rPr>
          <w:rFonts w:ascii="Times New Roman" w:hAnsi="Times New Roman" w:cs="Times New Roman"/>
          <w:b/>
          <w:sz w:val="20"/>
          <w:szCs w:val="20"/>
        </w:rPr>
        <w:t>06/02/2023 às 08h30min</w:t>
      </w:r>
      <w:r w:rsidRPr="000E7D91">
        <w:rPr>
          <w:rFonts w:ascii="Times New Roman" w:hAnsi="Times New Roman" w:cs="Times New Roman"/>
          <w:b/>
          <w:bCs/>
          <w:sz w:val="20"/>
          <w:szCs w:val="20"/>
        </w:rPr>
        <w:t>;</w:t>
      </w:r>
    </w:p>
    <w:p w:rsidR="00665CF0" w:rsidRPr="000E7D91" w:rsidRDefault="00665CF0" w:rsidP="00665CF0">
      <w:pPr>
        <w:spacing w:after="0"/>
        <w:ind w:right="-391"/>
        <w:rPr>
          <w:rFonts w:ascii="Times New Roman" w:hAnsi="Times New Roman" w:cs="Times New Roman"/>
          <w:b/>
          <w:bCs/>
          <w:sz w:val="20"/>
          <w:szCs w:val="20"/>
        </w:rPr>
      </w:pPr>
      <w:r w:rsidRPr="000E7D91">
        <w:rPr>
          <w:rFonts w:ascii="Times New Roman" w:hAnsi="Times New Roman" w:cs="Times New Roman"/>
          <w:sz w:val="20"/>
          <w:szCs w:val="20"/>
        </w:rPr>
        <w:t>DATA DA ABERTURA</w:t>
      </w:r>
      <w:r w:rsidRPr="000E7D91">
        <w:rPr>
          <w:rFonts w:ascii="Times New Roman" w:hAnsi="Times New Roman" w:cs="Times New Roman"/>
          <w:sz w:val="20"/>
          <w:szCs w:val="20"/>
        </w:rPr>
        <w:tab/>
      </w:r>
      <w:r w:rsidRPr="000E7D91">
        <w:rPr>
          <w:rFonts w:ascii="Times New Roman" w:hAnsi="Times New Roman" w:cs="Times New Roman"/>
          <w:sz w:val="20"/>
          <w:szCs w:val="20"/>
        </w:rPr>
        <w:tab/>
        <w:t xml:space="preserve">: </w:t>
      </w:r>
      <w:r w:rsidRPr="000E7D91">
        <w:rPr>
          <w:rFonts w:ascii="Times New Roman" w:hAnsi="Times New Roman" w:cs="Times New Roman"/>
          <w:b/>
          <w:sz w:val="20"/>
          <w:szCs w:val="20"/>
        </w:rPr>
        <w:t>06/02/2023 às 08h45min</w:t>
      </w:r>
      <w:r w:rsidRPr="000E7D91">
        <w:rPr>
          <w:rFonts w:ascii="Times New Roman" w:hAnsi="Times New Roman" w:cs="Times New Roman"/>
          <w:b/>
          <w:bCs/>
          <w:sz w:val="20"/>
          <w:szCs w:val="20"/>
        </w:rPr>
        <w:t>;</w:t>
      </w:r>
    </w:p>
    <w:p w:rsidR="00665CF0" w:rsidRPr="000E7D91" w:rsidRDefault="00665CF0" w:rsidP="00665CF0">
      <w:pPr>
        <w:spacing w:after="0"/>
        <w:ind w:right="-391"/>
        <w:rPr>
          <w:rFonts w:ascii="Times New Roman" w:hAnsi="Times New Roman" w:cs="Times New Roman"/>
          <w:b/>
          <w:sz w:val="20"/>
          <w:szCs w:val="20"/>
        </w:rPr>
      </w:pPr>
      <w:r w:rsidRPr="000E7D91">
        <w:rPr>
          <w:rFonts w:ascii="Times New Roman" w:hAnsi="Times New Roman" w:cs="Times New Roman"/>
          <w:sz w:val="20"/>
          <w:szCs w:val="20"/>
        </w:rPr>
        <w:t>LOCAL</w:t>
      </w:r>
      <w:r w:rsidRPr="000E7D91">
        <w:rPr>
          <w:rFonts w:ascii="Times New Roman" w:hAnsi="Times New Roman" w:cs="Times New Roman"/>
          <w:sz w:val="20"/>
          <w:szCs w:val="20"/>
        </w:rPr>
        <w:tab/>
      </w:r>
      <w:r w:rsidRPr="000E7D91">
        <w:rPr>
          <w:rFonts w:ascii="Times New Roman" w:hAnsi="Times New Roman" w:cs="Times New Roman"/>
          <w:sz w:val="20"/>
          <w:szCs w:val="20"/>
        </w:rPr>
        <w:tab/>
      </w:r>
      <w:r w:rsidRPr="000E7D91">
        <w:rPr>
          <w:rFonts w:ascii="Times New Roman" w:hAnsi="Times New Roman" w:cs="Times New Roman"/>
          <w:sz w:val="20"/>
          <w:szCs w:val="20"/>
        </w:rPr>
        <w:tab/>
      </w:r>
      <w:r w:rsidRPr="000E7D91">
        <w:rPr>
          <w:rFonts w:ascii="Times New Roman" w:hAnsi="Times New Roman" w:cs="Times New Roman"/>
          <w:sz w:val="20"/>
          <w:szCs w:val="20"/>
        </w:rPr>
        <w:tab/>
        <w:t xml:space="preserve">: </w:t>
      </w:r>
      <w:r w:rsidRPr="000E7D91">
        <w:rPr>
          <w:rFonts w:ascii="Times New Roman" w:hAnsi="Times New Roman" w:cs="Times New Roman"/>
          <w:b/>
          <w:sz w:val="20"/>
          <w:szCs w:val="20"/>
        </w:rPr>
        <w:t>PREFEITURA MUNICIPAL DE MONTE AZUL;</w:t>
      </w:r>
    </w:p>
    <w:p w:rsidR="00665CF0" w:rsidRPr="000E7D91" w:rsidRDefault="00665CF0" w:rsidP="00665CF0">
      <w:pPr>
        <w:spacing w:after="0"/>
        <w:ind w:right="-391"/>
        <w:rPr>
          <w:rFonts w:ascii="Times New Roman" w:hAnsi="Times New Roman" w:cs="Times New Roman"/>
          <w:b/>
          <w:sz w:val="20"/>
          <w:szCs w:val="20"/>
        </w:rPr>
      </w:pPr>
      <w:r w:rsidRPr="000E7D91">
        <w:rPr>
          <w:rFonts w:ascii="Times New Roman" w:hAnsi="Times New Roman" w:cs="Times New Roman"/>
          <w:bCs/>
          <w:sz w:val="20"/>
          <w:szCs w:val="20"/>
        </w:rPr>
        <w:t>ENDEREÇO</w:t>
      </w:r>
      <w:r w:rsidRPr="000E7D91">
        <w:rPr>
          <w:rFonts w:ascii="Times New Roman" w:hAnsi="Times New Roman" w:cs="Times New Roman"/>
          <w:bCs/>
          <w:sz w:val="20"/>
          <w:szCs w:val="20"/>
        </w:rPr>
        <w:tab/>
      </w:r>
      <w:r w:rsidRPr="000E7D91">
        <w:rPr>
          <w:rFonts w:ascii="Times New Roman" w:hAnsi="Times New Roman" w:cs="Times New Roman"/>
          <w:bCs/>
          <w:sz w:val="20"/>
          <w:szCs w:val="20"/>
        </w:rPr>
        <w:tab/>
      </w:r>
      <w:r w:rsidRPr="000E7D91">
        <w:rPr>
          <w:rFonts w:ascii="Times New Roman" w:hAnsi="Times New Roman" w:cs="Times New Roman"/>
          <w:bCs/>
          <w:sz w:val="20"/>
          <w:szCs w:val="20"/>
        </w:rPr>
        <w:tab/>
        <w:t xml:space="preserve">: </w:t>
      </w:r>
      <w:r w:rsidRPr="000E7D91">
        <w:rPr>
          <w:rFonts w:ascii="Times New Roman" w:hAnsi="Times New Roman" w:cs="Times New Roman"/>
          <w:b/>
          <w:sz w:val="20"/>
          <w:szCs w:val="20"/>
        </w:rPr>
        <w:t>PRAÇA CORONEL JOANTHAS, 220, CENTRO – MONTE AZUL – MINAS GERAIS.</w:t>
      </w:r>
    </w:p>
    <w:p w:rsidR="00665CF0" w:rsidRPr="000E7D91" w:rsidRDefault="00665CF0" w:rsidP="00665CF0">
      <w:pPr>
        <w:ind w:right="-389"/>
        <w:rPr>
          <w:rFonts w:ascii="Times New Roman" w:hAnsi="Times New Roman" w:cs="Times New Roman"/>
          <w:sz w:val="20"/>
          <w:szCs w:val="20"/>
        </w:rPr>
      </w:pPr>
    </w:p>
    <w:p w:rsidR="00665CF0" w:rsidRPr="000E7D91" w:rsidRDefault="00665CF0" w:rsidP="00665CF0">
      <w:pPr>
        <w:ind w:right="-30"/>
        <w:rPr>
          <w:rFonts w:ascii="Times New Roman" w:hAnsi="Times New Roman" w:cs="Times New Roman"/>
          <w:b/>
          <w:sz w:val="20"/>
          <w:szCs w:val="20"/>
        </w:rPr>
      </w:pPr>
      <w:r w:rsidRPr="000E7D91">
        <w:rPr>
          <w:rFonts w:ascii="Times New Roman" w:hAnsi="Times New Roman" w:cs="Times New Roman"/>
          <w:sz w:val="20"/>
          <w:szCs w:val="20"/>
        </w:rPr>
        <w:t xml:space="preserve">A sessão de processamento do pregão será realizada na sede da Prefeitura Municipal de Monte Azul, sito na </w:t>
      </w:r>
      <w:r w:rsidRPr="000E7D91">
        <w:rPr>
          <w:rFonts w:ascii="Times New Roman" w:hAnsi="Times New Roman" w:cs="Times New Roman"/>
          <w:b/>
          <w:sz w:val="20"/>
          <w:szCs w:val="20"/>
        </w:rPr>
        <w:t>PRAÇA CORONEL JOANTAHS, 220, CENTRO, Monte Azul - MG</w:t>
      </w:r>
      <w:r w:rsidRPr="000E7D91">
        <w:rPr>
          <w:rFonts w:ascii="Times New Roman" w:hAnsi="Times New Roman" w:cs="Times New Roman"/>
          <w:sz w:val="20"/>
          <w:szCs w:val="20"/>
        </w:rPr>
        <w:t xml:space="preserve">, e será conduzida pelo Pregoeiro indicado </w:t>
      </w:r>
      <w:r w:rsidRPr="000E7D91">
        <w:rPr>
          <w:rFonts w:ascii="Times New Roman" w:hAnsi="Times New Roman" w:cs="Times New Roman"/>
          <w:b/>
          <w:bCs/>
          <w:sz w:val="20"/>
          <w:szCs w:val="20"/>
        </w:rPr>
        <w:t xml:space="preserve">Sr. CARLOS CARMELO JOSÉ SANTOS, </w:t>
      </w:r>
      <w:r w:rsidRPr="000E7D91">
        <w:rPr>
          <w:rFonts w:ascii="Times New Roman" w:hAnsi="Times New Roman" w:cs="Times New Roman"/>
          <w:sz w:val="20"/>
          <w:szCs w:val="20"/>
        </w:rPr>
        <w:t xml:space="preserve">com o auxílio da Equipe de Apoio, designados pela </w:t>
      </w:r>
      <w:r w:rsidRPr="000E7D91">
        <w:rPr>
          <w:rFonts w:ascii="Times New Roman" w:hAnsi="Times New Roman" w:cs="Times New Roman"/>
          <w:b/>
          <w:sz w:val="20"/>
          <w:szCs w:val="20"/>
        </w:rPr>
        <w:t>Portaria n° 002/2023, de 03 de janeiro de 2.023</w:t>
      </w:r>
    </w:p>
    <w:p w:rsidR="00665CF0" w:rsidRPr="000E7D91" w:rsidRDefault="00665CF0" w:rsidP="00665CF0">
      <w:pPr>
        <w:ind w:right="-389"/>
        <w:rPr>
          <w:rFonts w:ascii="Times New Roman" w:hAnsi="Times New Roman" w:cs="Times New Roman"/>
          <w:b/>
          <w:sz w:val="20"/>
          <w:szCs w:val="20"/>
        </w:rPr>
      </w:pPr>
      <w:r w:rsidRPr="000E7D91">
        <w:rPr>
          <w:rStyle w:val="Forte"/>
          <w:rFonts w:ascii="Times New Roman" w:hAnsi="Times New Roman" w:cs="Times New Roman"/>
          <w:sz w:val="20"/>
          <w:szCs w:val="20"/>
        </w:rPr>
        <w:t>I - DO OBJETO</w:t>
      </w:r>
    </w:p>
    <w:p w:rsidR="00665CF0" w:rsidRPr="000E7D91" w:rsidRDefault="00665CF0" w:rsidP="00665CF0">
      <w:pPr>
        <w:pStyle w:val="Recuodecorpodetexto"/>
        <w:numPr>
          <w:ilvl w:val="1"/>
          <w:numId w:val="26"/>
        </w:numPr>
        <w:ind w:right="-389"/>
        <w:rPr>
          <w:rFonts w:cs="Times New Roman"/>
          <w:sz w:val="20"/>
        </w:rPr>
      </w:pPr>
      <w:r w:rsidRPr="000E7D91">
        <w:rPr>
          <w:rFonts w:cs="Times New Roman"/>
          <w:sz w:val="20"/>
        </w:rPr>
        <w:t xml:space="preserve">A presente licitação tem por </w:t>
      </w:r>
      <w:proofErr w:type="spellStart"/>
      <w:r w:rsidRPr="000E7D91">
        <w:rPr>
          <w:rFonts w:cs="Times New Roman"/>
          <w:sz w:val="20"/>
        </w:rPr>
        <w:t>objetoselecionar</w:t>
      </w:r>
      <w:proofErr w:type="spellEnd"/>
      <w:r w:rsidRPr="000E7D91">
        <w:rPr>
          <w:rFonts w:cs="Times New Roman"/>
          <w:sz w:val="20"/>
        </w:rPr>
        <w:t xml:space="preserve"> proposta para o REGISTRO DE PREÇOS, visando </w:t>
      </w:r>
      <w:proofErr w:type="gramStart"/>
      <w:r w:rsidRPr="000E7D91">
        <w:rPr>
          <w:rFonts w:cs="Times New Roman"/>
          <w:sz w:val="20"/>
        </w:rPr>
        <w:t>a</w:t>
      </w:r>
      <w:proofErr w:type="gramEnd"/>
      <w:r w:rsidRPr="000E7D91">
        <w:rPr>
          <w:rFonts w:cs="Times New Roman"/>
          <w:sz w:val="20"/>
        </w:rPr>
        <w:t xml:space="preserve"> eventual a </w:t>
      </w:r>
      <w:r w:rsidRPr="000E7D91">
        <w:rPr>
          <w:rFonts w:cs="Times New Roman"/>
          <w:b/>
          <w:sz w:val="20"/>
        </w:rPr>
        <w:t>AQUISIÇÃO PARCELADA DE MATERIAIS ESPORTIVOS E OUTROS CORRELATOS, PARA ATENDER A DEMANDA DAS SECRETARIAS DESTA MUNICIPALIDADE</w:t>
      </w:r>
      <w:r w:rsidRPr="000E7D91">
        <w:rPr>
          <w:rFonts w:cs="Times New Roman"/>
          <w:color w:val="000000"/>
          <w:sz w:val="20"/>
        </w:rPr>
        <w:t>,</w:t>
      </w:r>
      <w:r w:rsidRPr="000E7D91">
        <w:rPr>
          <w:rFonts w:cs="Times New Roman"/>
          <w:sz w:val="20"/>
        </w:rPr>
        <w:t xml:space="preserve"> conforme especificações técnicas e quantitativos constantes do anexo I do Edital e condições especificadas no </w:t>
      </w:r>
      <w:r w:rsidRPr="000E7D91">
        <w:rPr>
          <w:rFonts w:cs="Times New Roman"/>
          <w:b/>
          <w:sz w:val="20"/>
          <w:u w:val="single"/>
        </w:rPr>
        <w:t xml:space="preserve">Anexo </w:t>
      </w:r>
      <w:proofErr w:type="spellStart"/>
      <w:r w:rsidRPr="000E7D91">
        <w:rPr>
          <w:rFonts w:cs="Times New Roman"/>
          <w:b/>
          <w:sz w:val="20"/>
          <w:u w:val="single"/>
        </w:rPr>
        <w:t>II-Termo</w:t>
      </w:r>
      <w:proofErr w:type="spellEnd"/>
      <w:r w:rsidRPr="000E7D91">
        <w:rPr>
          <w:rFonts w:cs="Times New Roman"/>
          <w:b/>
          <w:sz w:val="20"/>
          <w:u w:val="single"/>
        </w:rPr>
        <w:t xml:space="preserve"> de Referência</w:t>
      </w:r>
      <w:r w:rsidRPr="000E7D91">
        <w:rPr>
          <w:rFonts w:cs="Times New Roman"/>
          <w:sz w:val="20"/>
        </w:rPr>
        <w:t xml:space="preserve"> que integram este Edital.</w:t>
      </w:r>
    </w:p>
    <w:p w:rsidR="00665CF0" w:rsidRPr="000E7D91" w:rsidRDefault="00665CF0" w:rsidP="00665CF0">
      <w:pPr>
        <w:pStyle w:val="Recuodecorpodetexto"/>
        <w:ind w:left="360" w:right="-389" w:firstLine="0"/>
        <w:rPr>
          <w:rFonts w:cs="Times New Roman"/>
          <w:sz w:val="20"/>
        </w:rPr>
      </w:pPr>
    </w:p>
    <w:p w:rsidR="00665CF0" w:rsidRPr="000E7D91" w:rsidRDefault="00665CF0" w:rsidP="00665CF0">
      <w:pPr>
        <w:pStyle w:val="Recuodecorpodetexto"/>
        <w:numPr>
          <w:ilvl w:val="1"/>
          <w:numId w:val="26"/>
        </w:numPr>
        <w:ind w:right="-389"/>
        <w:rPr>
          <w:rFonts w:cs="Times New Roman"/>
          <w:sz w:val="20"/>
        </w:rPr>
      </w:pPr>
      <w:r w:rsidRPr="000E7D91">
        <w:rPr>
          <w:rFonts w:cs="Times New Roman"/>
          <w:sz w:val="20"/>
        </w:rPr>
        <w:t>O objeto licitado poderá sofrer acréscimos ou supressões, nas mesmas condições contratuais, dentro dos limites previstos no §1º do art.65 da Lei Federal nº 8.666/1993.</w:t>
      </w:r>
    </w:p>
    <w:p w:rsidR="00665CF0" w:rsidRPr="000E7D91" w:rsidRDefault="00665CF0" w:rsidP="00665CF0">
      <w:pPr>
        <w:pStyle w:val="PargrafodaLista"/>
        <w:rPr>
          <w:rFonts w:ascii="Times New Roman" w:hAnsi="Times New Roman" w:cs="Times New Roman"/>
          <w:sz w:val="20"/>
          <w:szCs w:val="20"/>
        </w:rPr>
      </w:pPr>
    </w:p>
    <w:p w:rsidR="00665CF0" w:rsidRPr="000E7D91" w:rsidRDefault="00665CF0" w:rsidP="00665CF0">
      <w:pPr>
        <w:pStyle w:val="Recuodecorpodetexto"/>
        <w:rPr>
          <w:rFonts w:cs="Times New Roman"/>
          <w:sz w:val="20"/>
        </w:rPr>
      </w:pPr>
      <w:r w:rsidRPr="000E7D91">
        <w:rPr>
          <w:rFonts w:cs="Times New Roman"/>
          <w:sz w:val="20"/>
        </w:rPr>
        <w:t>1.3-</w:t>
      </w:r>
      <w:proofErr w:type="gramStart"/>
      <w:r w:rsidRPr="000E7D91">
        <w:rPr>
          <w:rFonts w:cs="Times New Roman"/>
          <w:sz w:val="20"/>
        </w:rPr>
        <w:t xml:space="preserve">  </w:t>
      </w:r>
      <w:proofErr w:type="gramEnd"/>
      <w:r w:rsidRPr="000E7D91">
        <w:rPr>
          <w:rFonts w:cs="Times New Roman"/>
          <w:sz w:val="20"/>
        </w:rPr>
        <w:t xml:space="preserve">Nos termos da legislação vigente, em especial art. 48, III da Lei complementar 123/06 alterada pela Lei complementar 147/14 foi estabelecida uma cota de 25% do objeto deste certame reservada a contratação de microempresas e empresas </w:t>
      </w:r>
      <w:r w:rsidRPr="000E7D91">
        <w:rPr>
          <w:rFonts w:cs="Times New Roman"/>
          <w:sz w:val="20"/>
        </w:rPr>
        <w:lastRenderedPageBreak/>
        <w:t xml:space="preserve">de pequeno porte, </w:t>
      </w:r>
      <w:proofErr w:type="spellStart"/>
      <w:r w:rsidRPr="000E7D91">
        <w:rPr>
          <w:rFonts w:cs="Times New Roman"/>
          <w:sz w:val="20"/>
        </w:rPr>
        <w:t>Microempreendedor</w:t>
      </w:r>
      <w:proofErr w:type="spellEnd"/>
      <w:r w:rsidRPr="000E7D91">
        <w:rPr>
          <w:rFonts w:cs="Times New Roman"/>
          <w:sz w:val="20"/>
        </w:rPr>
        <w:t xml:space="preserve"> Individual e Equivalentes, representado pelos itens </w:t>
      </w:r>
      <w:r>
        <w:rPr>
          <w:rFonts w:cs="Times New Roman"/>
          <w:sz w:val="20"/>
        </w:rPr>
        <w:t>constante da Proposta de Preço.</w:t>
      </w:r>
    </w:p>
    <w:p w:rsidR="00665CF0" w:rsidRPr="000E7D91" w:rsidRDefault="00665CF0" w:rsidP="00665CF0">
      <w:pPr>
        <w:pStyle w:val="Recuodecorpodetexto"/>
        <w:rPr>
          <w:rFonts w:cs="Times New Roman"/>
          <w:color w:val="FF0000"/>
          <w:sz w:val="20"/>
        </w:rPr>
      </w:pPr>
    </w:p>
    <w:p w:rsidR="00665CF0" w:rsidRDefault="00665CF0" w:rsidP="00665CF0">
      <w:pPr>
        <w:pStyle w:val="Recuodecorpodetexto"/>
        <w:rPr>
          <w:rFonts w:eastAsia="Calibri" w:cs="Times New Roman"/>
          <w:sz w:val="20"/>
        </w:rPr>
      </w:pPr>
      <w:r w:rsidRPr="000E7D91">
        <w:rPr>
          <w:rFonts w:cs="Times New Roman"/>
          <w:sz w:val="20"/>
        </w:rPr>
        <w:t xml:space="preserve">3- </w:t>
      </w:r>
      <w:r w:rsidRPr="000E7D91">
        <w:rPr>
          <w:rFonts w:eastAsia="Calibri" w:cs="Times New Roman"/>
          <w:sz w:val="20"/>
        </w:rPr>
        <w:t>Fica expressamente prevista, desde já, a possibilidade de acréscimo ou redução das quantidades inicialmente licitadas, respeitando-se o limite de 25% (vinte e cinco por cento) fixado pelo § 1º do artigo 65 da Lei Federal 8.666/93.</w:t>
      </w:r>
    </w:p>
    <w:p w:rsidR="00665CF0" w:rsidRPr="000E7D91" w:rsidRDefault="00665CF0" w:rsidP="00665CF0">
      <w:pPr>
        <w:pStyle w:val="Recuodecorpodetexto"/>
        <w:rPr>
          <w:rFonts w:eastAsia="Calibri" w:cs="Times New Roman"/>
          <w:sz w:val="20"/>
        </w:rPr>
      </w:pPr>
    </w:p>
    <w:p w:rsidR="00665CF0" w:rsidRPr="000E7D91" w:rsidRDefault="00665CF0" w:rsidP="00665CF0">
      <w:pPr>
        <w:autoSpaceDE w:val="0"/>
        <w:autoSpaceDN w:val="0"/>
        <w:adjustRightInd w:val="0"/>
        <w:rPr>
          <w:rFonts w:ascii="Times New Roman" w:hAnsi="Times New Roman" w:cs="Times New Roman"/>
          <w:sz w:val="20"/>
          <w:szCs w:val="20"/>
        </w:rPr>
      </w:pPr>
      <w:r w:rsidRPr="000E7D91">
        <w:rPr>
          <w:rFonts w:ascii="Times New Roman" w:hAnsi="Times New Roman" w:cs="Times New Roman"/>
          <w:b/>
          <w:sz w:val="20"/>
          <w:szCs w:val="20"/>
        </w:rPr>
        <w:t>4 - DA COTA RESERVADA DE ATÉ 25% PARA ME E EPP, nos termos do art. 48, inciso III, da Lei Complementar nº. 123/2006</w:t>
      </w:r>
      <w:r>
        <w:rPr>
          <w:rFonts w:ascii="Times New Roman" w:hAnsi="Times New Roman" w:cs="Times New Roman"/>
          <w:sz w:val="20"/>
          <w:szCs w:val="20"/>
        </w:rPr>
        <w:t xml:space="preserve">, </w:t>
      </w:r>
    </w:p>
    <w:p w:rsidR="00665CF0" w:rsidRDefault="00665CF0" w:rsidP="00665CF0">
      <w:pPr>
        <w:pStyle w:val="PargrafodaLista"/>
        <w:numPr>
          <w:ilvl w:val="1"/>
          <w:numId w:val="28"/>
        </w:numPr>
        <w:spacing w:after="0"/>
        <w:ind w:left="0" w:firstLine="0"/>
        <w:rPr>
          <w:rFonts w:ascii="Times New Roman" w:hAnsi="Times New Roman" w:cs="Times New Roman"/>
          <w:sz w:val="20"/>
          <w:szCs w:val="20"/>
        </w:rPr>
      </w:pPr>
      <w:r w:rsidRPr="000E7D91">
        <w:rPr>
          <w:rFonts w:ascii="Times New Roman" w:hAnsi="Times New Roman" w:cs="Times New Roman"/>
          <w:sz w:val="20"/>
          <w:szCs w:val="20"/>
        </w:rPr>
        <w:t>Nos termos do art. 48, inciso III, da Lei Complementar n. 123/2006, fica reservada uma cota no percentual de até 25% (vinte e cinco por cento) do valor total do objeto, assegurada preferência de contratação para as microempresas e empresas de pequeno porte, MEI ou equivalentes.</w:t>
      </w:r>
    </w:p>
    <w:p w:rsidR="00665CF0" w:rsidRPr="000E7D91" w:rsidRDefault="00665CF0" w:rsidP="00665CF0">
      <w:pPr>
        <w:pStyle w:val="PargrafodaLista"/>
        <w:spacing w:after="0"/>
        <w:ind w:left="0"/>
        <w:rPr>
          <w:rFonts w:ascii="Times New Roman" w:hAnsi="Times New Roman" w:cs="Times New Roman"/>
          <w:sz w:val="20"/>
          <w:szCs w:val="20"/>
        </w:rPr>
      </w:pPr>
    </w:p>
    <w:p w:rsidR="00665CF0" w:rsidRPr="00C457CC" w:rsidRDefault="00665CF0" w:rsidP="00665CF0">
      <w:pPr>
        <w:spacing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xml:space="preserve">4.2. </w:t>
      </w:r>
      <w:r w:rsidRPr="00C457CC">
        <w:rPr>
          <w:rFonts w:ascii="Times New Roman" w:hAnsi="Times New Roman" w:cs="Times New Roman"/>
          <w:color w:val="000000"/>
          <w:sz w:val="20"/>
          <w:szCs w:val="20"/>
        </w:rPr>
        <w:t>NÃO HAVENDO VENCEDOR PARA A COTA RESERVADA PARA PARTICIPAÇÃO DE MICROEMPRESAS, EMPRESAS DE PEQUENO PORTE E MICROEMPREENDEDOR INDIVIDUAL, RESTANDO A MESMA FRACASSADA, BEM COMO, SE ESTA FOR DESERTA, A MESMA SERÁ OFERTADA PARA O VENCEDOR DA COTA PRINCIPAL, QUE OFERECEU O MENOR PREÇO NEGOCIADO. A DISPOSIÇÃO ANTERIOR APLICAR-SE-Á TAMBÉM NA COTA PRINCIPAL. EM NÃO HAVENDO VENCEDOR NA COTA DESTINADA À AMPLA CONCORRÊNCIA, ESTA SERÁ OFERTADA AO VENCEDOR DA COTA RESERVADA, NO MENOR PREÇO NEGOCIADO.</w:t>
      </w:r>
    </w:p>
    <w:p w:rsidR="00665CF0" w:rsidRPr="00C457CC" w:rsidRDefault="00665CF0" w:rsidP="00665CF0">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xml:space="preserve">4.3. </w:t>
      </w:r>
      <w:r w:rsidRPr="00C457CC">
        <w:rPr>
          <w:rFonts w:ascii="Times New Roman" w:hAnsi="Times New Roman" w:cs="Times New Roman"/>
          <w:color w:val="000000"/>
          <w:sz w:val="20"/>
          <w:szCs w:val="20"/>
        </w:rPr>
        <w:t>SOMENTE SERÁ ADJUDICADO O ITEM PARA O VENCEDOR DA COTA RESERVADA CASO O VALOR UNITÁRIO ESTEJA IGUAL OU INFERIOR AO VALOR UNITÁRIO DA COTA PRINCIPAL.</w:t>
      </w:r>
    </w:p>
    <w:p w:rsidR="00665CF0" w:rsidRPr="00C457CC" w:rsidRDefault="00665CF0" w:rsidP="00665CF0">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xml:space="preserve">4.4. </w:t>
      </w:r>
      <w:r w:rsidRPr="00C457CC">
        <w:rPr>
          <w:rFonts w:ascii="Times New Roman" w:hAnsi="Times New Roman" w:cs="Times New Roman"/>
          <w:color w:val="000000"/>
          <w:sz w:val="20"/>
          <w:szCs w:val="20"/>
        </w:rPr>
        <w:t>NA HIPÓTESE DO VENCEDOR DA COTA RESERVADA NÃO ACEITAR AJUSTAR OS SEUS PREÇOS, SERÃO CONVOCADAS AS DEMAIS LICITANTES MICROEMPRESAS, EMPRESAS DE PEQUENO PORTE E MICROEMPREENDEDORES INDIVIDUAIS NA ORDEM DE CLASSIFICAÇÃO PARA EXERCÍCIO DO MESMO DIREITO. NÃO HAVENDO MICROEMPRESAS, EMPRESAS DE PEQUENO PORTE E MICROEMPREENDEDORES INDIVIDUAIS INTERESSADOS EM AJUSTAREM SEUS PREÇOS AO MENOR PREÇO PRATICADO, OS ITENS SERÃO OFERTADOS AO LICITANTE VENCEDOR DA COTA PRINCIPAL QUE OFERTOU O MENOR PREÇO.</w:t>
      </w:r>
    </w:p>
    <w:p w:rsidR="00665CF0" w:rsidRPr="00C457CC" w:rsidRDefault="00665CF0" w:rsidP="00665CF0">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xml:space="preserve">4.5. </w:t>
      </w:r>
      <w:r w:rsidRPr="00C457CC">
        <w:rPr>
          <w:rFonts w:ascii="Times New Roman" w:hAnsi="Times New Roman" w:cs="Times New Roman"/>
          <w:color w:val="000000"/>
          <w:sz w:val="20"/>
          <w:szCs w:val="20"/>
        </w:rPr>
        <w:t>NÃO SERÁ ADJUDICADO O ITEM DA COTA PRINCIPAL CUJO VALOR UNITÁRIO ESTEJA MAIOR QUE O VALOR UNITÁRIO DA COTA RESERVADA. NA HIPÓTESE DO VENCEDOR DA COTA PRINCIPAL NÃO ACEITAR AJUSTAR O SEU VALOR, SERÃO CONVOCADOS OS DEMAIS CLASSIFICADOS PARA NEGOCIAÇÃO. SE OS DEMAIS CLASSIFICADOS NÃO ACEITAR AJUSTAR O VALOR UNITÁRIO O QUANTITATIVO DA COTA PRINCIPAL SERÁ REPASSADO PARA O VENCEDOR DA COTA RESERVADA.</w:t>
      </w:r>
    </w:p>
    <w:p w:rsidR="00665CF0" w:rsidRPr="00C457CC" w:rsidRDefault="00665CF0" w:rsidP="00665CF0">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xml:space="preserve">4.6. </w:t>
      </w:r>
      <w:r w:rsidRPr="00C457CC">
        <w:rPr>
          <w:rFonts w:ascii="Times New Roman" w:hAnsi="Times New Roman" w:cs="Times New Roman"/>
          <w:color w:val="000000"/>
          <w:sz w:val="20"/>
          <w:szCs w:val="20"/>
        </w:rPr>
        <w:t>NA HIPÓTESE DA COTA RESERVADA E A COTA PRINCIPAL SEREM ARREMATADAS POR LICITANTES DIFERENTES, A AQUISIÇÃO SERÁ FEITA PREFERENCIALMENTE DA COTA RESERVADA, OBSERVADO O INTERESSE PÚBLICO E, APÓS O TÉRMINO DO SALDO, A AQUISIÇÃO SERÁ FEITA DA COTA PRINCIPAL.</w:t>
      </w:r>
    </w:p>
    <w:p w:rsidR="00665CF0" w:rsidRPr="000E7D91" w:rsidRDefault="00665CF0" w:rsidP="00665CF0">
      <w:pPr>
        <w:rPr>
          <w:rFonts w:ascii="Times New Roman" w:hAnsi="Times New Roman" w:cs="Times New Roman"/>
          <w:b/>
          <w:sz w:val="20"/>
          <w:szCs w:val="20"/>
        </w:rPr>
      </w:pPr>
      <w:r w:rsidRPr="000E7D91">
        <w:rPr>
          <w:rStyle w:val="Forte"/>
          <w:rFonts w:ascii="Times New Roman" w:hAnsi="Times New Roman" w:cs="Times New Roman"/>
          <w:sz w:val="20"/>
          <w:szCs w:val="20"/>
        </w:rPr>
        <w:t>II – CONDIÇÕES DE PARTICIPAÇÃO</w:t>
      </w:r>
    </w:p>
    <w:p w:rsidR="00665CF0" w:rsidRPr="000E7D91" w:rsidRDefault="00665CF0" w:rsidP="00665CF0">
      <w:pPr>
        <w:autoSpaceDE w:val="0"/>
        <w:autoSpaceDN w:val="0"/>
        <w:adjustRightInd w:val="0"/>
        <w:rPr>
          <w:rFonts w:ascii="Times New Roman" w:eastAsia="Calibri" w:hAnsi="Times New Roman" w:cs="Times New Roman"/>
          <w:spacing w:val="2"/>
          <w:position w:val="2"/>
          <w:sz w:val="20"/>
          <w:szCs w:val="20"/>
        </w:rPr>
      </w:pPr>
      <w:r w:rsidRPr="000E7D91">
        <w:rPr>
          <w:rFonts w:ascii="Times New Roman" w:eastAsia="Calibri" w:hAnsi="Times New Roman" w:cs="Times New Roman"/>
          <w:spacing w:val="2"/>
          <w:position w:val="2"/>
          <w:sz w:val="20"/>
          <w:szCs w:val="20"/>
        </w:rPr>
        <w:t>1 - Poderão participar da presente licitação quaisquer empresas legalmente constituídas e especializadas com o objeto da licitação que se apresentarem ao pregoeiro, no dia, hora e local definido no preâmbulo deste Edital, portando:</w:t>
      </w:r>
    </w:p>
    <w:p w:rsidR="00665CF0" w:rsidRPr="000E7D91" w:rsidRDefault="00665CF0" w:rsidP="00665CF0">
      <w:pPr>
        <w:autoSpaceDE w:val="0"/>
        <w:autoSpaceDN w:val="0"/>
        <w:adjustRightInd w:val="0"/>
        <w:rPr>
          <w:rFonts w:ascii="Times New Roman" w:eastAsia="Calibri" w:hAnsi="Times New Roman" w:cs="Times New Roman"/>
          <w:spacing w:val="2"/>
          <w:position w:val="2"/>
          <w:sz w:val="20"/>
          <w:szCs w:val="20"/>
        </w:rPr>
      </w:pPr>
      <w:r w:rsidRPr="000E7D91">
        <w:rPr>
          <w:rFonts w:ascii="Times New Roman" w:eastAsia="Calibri" w:hAnsi="Times New Roman" w:cs="Times New Roman"/>
          <w:spacing w:val="2"/>
          <w:position w:val="2"/>
          <w:sz w:val="20"/>
          <w:szCs w:val="20"/>
        </w:rPr>
        <w:t>a) Documentação de credenciamento (</w:t>
      </w:r>
      <w:r w:rsidRPr="000E7D91">
        <w:rPr>
          <w:rFonts w:ascii="Times New Roman" w:eastAsia="Calibri" w:hAnsi="Times New Roman" w:cs="Times New Roman"/>
          <w:b/>
          <w:bCs/>
          <w:spacing w:val="2"/>
          <w:position w:val="2"/>
          <w:sz w:val="20"/>
          <w:szCs w:val="20"/>
        </w:rPr>
        <w:t xml:space="preserve">em separado </w:t>
      </w:r>
      <w:r>
        <w:rPr>
          <w:rFonts w:ascii="Times New Roman" w:eastAsia="Calibri" w:hAnsi="Times New Roman" w:cs="Times New Roman"/>
          <w:spacing w:val="2"/>
          <w:position w:val="2"/>
          <w:sz w:val="20"/>
          <w:szCs w:val="20"/>
        </w:rPr>
        <w:t xml:space="preserve">dos envelopes </w:t>
      </w:r>
      <w:proofErr w:type="gramStart"/>
      <w:r>
        <w:rPr>
          <w:rFonts w:ascii="Times New Roman" w:eastAsia="Calibri" w:hAnsi="Times New Roman" w:cs="Times New Roman"/>
          <w:spacing w:val="2"/>
          <w:position w:val="2"/>
          <w:sz w:val="20"/>
          <w:szCs w:val="20"/>
        </w:rPr>
        <w:t>1</w:t>
      </w:r>
      <w:proofErr w:type="gramEnd"/>
      <w:r>
        <w:rPr>
          <w:rFonts w:ascii="Times New Roman" w:eastAsia="Calibri" w:hAnsi="Times New Roman" w:cs="Times New Roman"/>
          <w:spacing w:val="2"/>
          <w:position w:val="2"/>
          <w:sz w:val="20"/>
          <w:szCs w:val="20"/>
        </w:rPr>
        <w:t xml:space="preserve"> e 2);</w:t>
      </w:r>
    </w:p>
    <w:p w:rsidR="00665CF0" w:rsidRPr="000E7D91" w:rsidRDefault="00665CF0" w:rsidP="00665CF0">
      <w:pPr>
        <w:autoSpaceDE w:val="0"/>
        <w:autoSpaceDN w:val="0"/>
        <w:adjustRightInd w:val="0"/>
        <w:rPr>
          <w:rFonts w:ascii="Times New Roman" w:eastAsia="Calibri" w:hAnsi="Times New Roman" w:cs="Times New Roman"/>
          <w:spacing w:val="2"/>
          <w:position w:val="2"/>
          <w:sz w:val="20"/>
          <w:szCs w:val="20"/>
        </w:rPr>
      </w:pPr>
      <w:r w:rsidRPr="000E7D91">
        <w:rPr>
          <w:rFonts w:ascii="Times New Roman" w:eastAsia="Calibri" w:hAnsi="Times New Roman" w:cs="Times New Roman"/>
          <w:spacing w:val="2"/>
          <w:position w:val="2"/>
          <w:sz w:val="20"/>
          <w:szCs w:val="20"/>
        </w:rPr>
        <w:t>b) Declaração de cumprimento dos requisitos de habilitação (</w:t>
      </w:r>
      <w:r w:rsidRPr="000E7D91">
        <w:rPr>
          <w:rFonts w:ascii="Times New Roman" w:eastAsia="Calibri" w:hAnsi="Times New Roman" w:cs="Times New Roman"/>
          <w:b/>
          <w:bCs/>
          <w:spacing w:val="2"/>
          <w:position w:val="2"/>
          <w:sz w:val="20"/>
          <w:szCs w:val="20"/>
        </w:rPr>
        <w:t xml:space="preserve">em separado </w:t>
      </w:r>
      <w:r w:rsidRPr="000E7D91">
        <w:rPr>
          <w:rFonts w:ascii="Times New Roman" w:eastAsia="Calibri" w:hAnsi="Times New Roman" w:cs="Times New Roman"/>
          <w:spacing w:val="2"/>
          <w:position w:val="2"/>
          <w:sz w:val="20"/>
          <w:szCs w:val="20"/>
        </w:rPr>
        <w:t xml:space="preserve">dos envelopes </w:t>
      </w:r>
      <w:proofErr w:type="gramStart"/>
      <w:r w:rsidRPr="000E7D91">
        <w:rPr>
          <w:rFonts w:ascii="Times New Roman" w:eastAsia="Calibri" w:hAnsi="Times New Roman" w:cs="Times New Roman"/>
          <w:spacing w:val="2"/>
          <w:position w:val="2"/>
          <w:sz w:val="20"/>
          <w:szCs w:val="20"/>
        </w:rPr>
        <w:t>1</w:t>
      </w:r>
      <w:proofErr w:type="gramEnd"/>
      <w:r w:rsidRPr="000E7D91">
        <w:rPr>
          <w:rFonts w:ascii="Times New Roman" w:eastAsia="Calibri" w:hAnsi="Times New Roman" w:cs="Times New Roman"/>
          <w:spacing w:val="2"/>
          <w:position w:val="2"/>
          <w:sz w:val="20"/>
          <w:szCs w:val="20"/>
        </w:rPr>
        <w:t xml:space="preserve"> e </w:t>
      </w:r>
      <w:r>
        <w:rPr>
          <w:rFonts w:ascii="Times New Roman" w:eastAsia="Calibri" w:hAnsi="Times New Roman" w:cs="Times New Roman"/>
          <w:spacing w:val="2"/>
          <w:position w:val="2"/>
          <w:sz w:val="20"/>
          <w:szCs w:val="20"/>
        </w:rPr>
        <w:t>2);</w:t>
      </w:r>
    </w:p>
    <w:p w:rsidR="00665CF0" w:rsidRPr="000E7D91" w:rsidRDefault="00665CF0" w:rsidP="00665CF0">
      <w:pPr>
        <w:autoSpaceDE w:val="0"/>
        <w:autoSpaceDN w:val="0"/>
        <w:adjustRightInd w:val="0"/>
        <w:rPr>
          <w:rFonts w:ascii="Times New Roman" w:eastAsia="Calibri" w:hAnsi="Times New Roman" w:cs="Times New Roman"/>
          <w:spacing w:val="2"/>
          <w:position w:val="2"/>
          <w:sz w:val="20"/>
          <w:szCs w:val="20"/>
        </w:rPr>
      </w:pPr>
      <w:r w:rsidRPr="000E7D91">
        <w:rPr>
          <w:rFonts w:ascii="Times New Roman" w:eastAsia="Calibri" w:hAnsi="Times New Roman" w:cs="Times New Roman"/>
          <w:spacing w:val="2"/>
          <w:position w:val="2"/>
          <w:sz w:val="20"/>
          <w:szCs w:val="20"/>
        </w:rPr>
        <w:t>c) Envelope 1 - Proposta de Preços (lacrado</w:t>
      </w:r>
      <w:r>
        <w:rPr>
          <w:rFonts w:ascii="Times New Roman" w:eastAsia="Calibri" w:hAnsi="Times New Roman" w:cs="Times New Roman"/>
          <w:spacing w:val="2"/>
          <w:position w:val="2"/>
          <w:sz w:val="20"/>
          <w:szCs w:val="20"/>
        </w:rPr>
        <w:t xml:space="preserve"> e rubricado pelo licitante); e</w:t>
      </w:r>
    </w:p>
    <w:p w:rsidR="00665CF0" w:rsidRPr="000E7D91" w:rsidRDefault="00665CF0" w:rsidP="00665CF0">
      <w:pPr>
        <w:rPr>
          <w:rFonts w:ascii="Times New Roman" w:eastAsia="Calibri" w:hAnsi="Times New Roman" w:cs="Times New Roman"/>
          <w:spacing w:val="2"/>
          <w:position w:val="2"/>
          <w:sz w:val="20"/>
          <w:szCs w:val="20"/>
        </w:rPr>
      </w:pPr>
      <w:r w:rsidRPr="000E7D91">
        <w:rPr>
          <w:rFonts w:ascii="Times New Roman" w:eastAsia="Calibri" w:hAnsi="Times New Roman" w:cs="Times New Roman"/>
          <w:spacing w:val="2"/>
          <w:position w:val="2"/>
          <w:sz w:val="20"/>
          <w:szCs w:val="20"/>
        </w:rPr>
        <w:t>d) Envelope 2 - Documentos de Habilitação (lacrado e rubricado pelo licitante).</w:t>
      </w:r>
    </w:p>
    <w:p w:rsidR="00665CF0" w:rsidRPr="000E7D91" w:rsidRDefault="00665CF0" w:rsidP="00665CF0">
      <w:pPr>
        <w:rPr>
          <w:rFonts w:ascii="Times New Roman" w:hAnsi="Times New Roman" w:cs="Times New Roman"/>
          <w:sz w:val="20"/>
          <w:szCs w:val="20"/>
        </w:rPr>
      </w:pPr>
      <w:r>
        <w:rPr>
          <w:rFonts w:ascii="Times New Roman" w:hAnsi="Times New Roman" w:cs="Times New Roman"/>
          <w:sz w:val="20"/>
          <w:szCs w:val="20"/>
        </w:rPr>
        <w:t>2</w:t>
      </w:r>
      <w:r w:rsidRPr="000E7D91">
        <w:rPr>
          <w:rFonts w:ascii="Times New Roman" w:hAnsi="Times New Roman" w:cs="Times New Roman"/>
          <w:sz w:val="20"/>
          <w:szCs w:val="20"/>
        </w:rPr>
        <w:t xml:space="preserve"> - Não será permit</w:t>
      </w:r>
      <w:r>
        <w:rPr>
          <w:rFonts w:ascii="Times New Roman" w:hAnsi="Times New Roman" w:cs="Times New Roman"/>
          <w:sz w:val="20"/>
          <w:szCs w:val="20"/>
        </w:rPr>
        <w:t>ida a participação de empresas:</w:t>
      </w:r>
    </w:p>
    <w:p w:rsidR="00665CF0" w:rsidRPr="000E7D91" w:rsidRDefault="00665CF0" w:rsidP="00665CF0">
      <w:pPr>
        <w:pStyle w:val="PargrafodaLista"/>
        <w:numPr>
          <w:ilvl w:val="0"/>
          <w:numId w:val="27"/>
        </w:numPr>
        <w:spacing w:after="0"/>
        <w:ind w:left="0" w:firstLine="0"/>
        <w:rPr>
          <w:rFonts w:ascii="Times New Roman" w:hAnsi="Times New Roman" w:cs="Times New Roman"/>
          <w:bCs/>
          <w:color w:val="FF0000"/>
          <w:sz w:val="20"/>
          <w:szCs w:val="20"/>
        </w:rPr>
      </w:pPr>
      <w:r w:rsidRPr="000E7D91">
        <w:rPr>
          <w:rFonts w:ascii="Times New Roman" w:hAnsi="Times New Roman" w:cs="Times New Roman"/>
          <w:sz w:val="20"/>
          <w:szCs w:val="20"/>
        </w:rPr>
        <w:lastRenderedPageBreak/>
        <w:t>Estrangeiras que não funcionem no País;</w:t>
      </w:r>
    </w:p>
    <w:p w:rsidR="00665CF0" w:rsidRPr="000E7D91" w:rsidRDefault="00665CF0" w:rsidP="00665CF0">
      <w:pPr>
        <w:pStyle w:val="PargrafodaLista"/>
        <w:numPr>
          <w:ilvl w:val="0"/>
          <w:numId w:val="27"/>
        </w:numPr>
        <w:spacing w:after="0"/>
        <w:ind w:left="0" w:firstLine="0"/>
        <w:rPr>
          <w:rFonts w:ascii="Times New Roman" w:hAnsi="Times New Roman" w:cs="Times New Roman"/>
          <w:bCs/>
          <w:color w:val="FF0000"/>
          <w:sz w:val="20"/>
          <w:szCs w:val="20"/>
        </w:rPr>
      </w:pPr>
      <w:r w:rsidRPr="000E7D91">
        <w:rPr>
          <w:rFonts w:ascii="Times New Roman" w:hAnsi="Times New Roman" w:cs="Times New Roman"/>
          <w:sz w:val="20"/>
          <w:szCs w:val="20"/>
        </w:rPr>
        <w:t>Reunidas em consórcio, qualquer que seja sua forma de constituição;</w:t>
      </w:r>
    </w:p>
    <w:p w:rsidR="00665CF0" w:rsidRPr="000E7D91" w:rsidRDefault="00665CF0" w:rsidP="00665CF0">
      <w:pPr>
        <w:pStyle w:val="PargrafodaLista"/>
        <w:numPr>
          <w:ilvl w:val="0"/>
          <w:numId w:val="27"/>
        </w:numPr>
        <w:spacing w:after="0"/>
        <w:ind w:left="0" w:firstLine="0"/>
        <w:rPr>
          <w:rFonts w:ascii="Times New Roman" w:hAnsi="Times New Roman" w:cs="Times New Roman"/>
          <w:bCs/>
          <w:color w:val="FF0000"/>
          <w:sz w:val="20"/>
          <w:szCs w:val="20"/>
        </w:rPr>
      </w:pPr>
      <w:r w:rsidRPr="000E7D91">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rsidR="00665CF0" w:rsidRPr="000E7D91" w:rsidRDefault="00665CF0" w:rsidP="00665CF0">
      <w:pPr>
        <w:pStyle w:val="PargrafodaLista"/>
        <w:numPr>
          <w:ilvl w:val="0"/>
          <w:numId w:val="27"/>
        </w:numPr>
        <w:spacing w:after="0"/>
        <w:ind w:left="0" w:firstLine="0"/>
        <w:rPr>
          <w:rFonts w:ascii="Times New Roman" w:hAnsi="Times New Roman" w:cs="Times New Roman"/>
          <w:bCs/>
          <w:color w:val="FF0000"/>
          <w:sz w:val="20"/>
          <w:szCs w:val="20"/>
        </w:rPr>
      </w:pPr>
      <w:r w:rsidRPr="000E7D91">
        <w:rPr>
          <w:rFonts w:ascii="Times New Roman" w:hAnsi="Times New Roman" w:cs="Times New Roman"/>
          <w:sz w:val="20"/>
          <w:szCs w:val="20"/>
        </w:rPr>
        <w:t>Impedidas de licitar e contratar nos termos do art. 7º da Lei 10.520/02.</w:t>
      </w:r>
    </w:p>
    <w:p w:rsidR="00665CF0" w:rsidRPr="000E7D91" w:rsidRDefault="00665CF0" w:rsidP="00665CF0">
      <w:pPr>
        <w:pStyle w:val="Recuodecorpodetexto"/>
        <w:ind w:left="0" w:right="-394" w:firstLine="0"/>
        <w:rPr>
          <w:rFonts w:eastAsia="Calibri" w:cs="Times New Roman"/>
          <w:b/>
          <w:sz w:val="20"/>
          <w:lang w:eastAsia="en-US"/>
        </w:rPr>
      </w:pPr>
    </w:p>
    <w:p w:rsidR="00665CF0" w:rsidRPr="000E7D91" w:rsidRDefault="00665CF0" w:rsidP="00665CF0">
      <w:pPr>
        <w:rPr>
          <w:rFonts w:ascii="Times New Roman" w:hAnsi="Times New Roman" w:cs="Times New Roman"/>
          <w:b/>
          <w:sz w:val="20"/>
          <w:szCs w:val="20"/>
        </w:rPr>
      </w:pPr>
      <w:r w:rsidRPr="000E7D91">
        <w:rPr>
          <w:rStyle w:val="Forte"/>
          <w:rFonts w:ascii="Times New Roman" w:hAnsi="Times New Roman" w:cs="Times New Roman"/>
          <w:sz w:val="20"/>
          <w:szCs w:val="20"/>
        </w:rPr>
        <w:t>III - DO CREDENCIAMENTO</w:t>
      </w:r>
    </w:p>
    <w:p w:rsidR="00665CF0" w:rsidRPr="000E7D91" w:rsidRDefault="00665CF0" w:rsidP="00665CF0">
      <w:pPr>
        <w:autoSpaceDE w:val="0"/>
        <w:autoSpaceDN w:val="0"/>
        <w:adjustRightInd w:val="0"/>
        <w:rPr>
          <w:rFonts w:ascii="Times New Roman" w:hAnsi="Times New Roman" w:cs="Times New Roman"/>
          <w:sz w:val="20"/>
          <w:szCs w:val="20"/>
        </w:rPr>
      </w:pPr>
      <w:r w:rsidRPr="000E7D91">
        <w:rPr>
          <w:rFonts w:ascii="Times New Roman" w:hAnsi="Times New Roman" w:cs="Times New Roman"/>
          <w:sz w:val="20"/>
          <w:szCs w:val="20"/>
        </w:rPr>
        <w:t xml:space="preserve">1 - Para o credenciamento deverão ser apresentados os seguintes documentos fora dos envelopes nº. </w:t>
      </w:r>
      <w:proofErr w:type="gramStart"/>
      <w:r w:rsidRPr="000E7D91">
        <w:rPr>
          <w:rFonts w:ascii="Times New Roman" w:hAnsi="Times New Roman" w:cs="Times New Roman"/>
          <w:sz w:val="20"/>
          <w:szCs w:val="20"/>
        </w:rPr>
        <w:t>1</w:t>
      </w:r>
      <w:proofErr w:type="gramEnd"/>
      <w:r w:rsidRPr="000E7D91">
        <w:rPr>
          <w:rFonts w:ascii="Times New Roman" w:hAnsi="Times New Roman" w:cs="Times New Roman"/>
          <w:sz w:val="20"/>
          <w:szCs w:val="20"/>
        </w:rPr>
        <w:t xml:space="preserve"> e 2:</w:t>
      </w:r>
    </w:p>
    <w:p w:rsidR="00665CF0" w:rsidRPr="000E7D91" w:rsidRDefault="00665CF0" w:rsidP="00665CF0">
      <w:pPr>
        <w:numPr>
          <w:ilvl w:val="0"/>
          <w:numId w:val="29"/>
        </w:numPr>
        <w:spacing w:after="0"/>
        <w:rPr>
          <w:rFonts w:ascii="Times New Roman" w:hAnsi="Times New Roman" w:cs="Times New Roman"/>
          <w:sz w:val="20"/>
          <w:szCs w:val="20"/>
        </w:rPr>
      </w:pPr>
      <w:r w:rsidRPr="000E7D91">
        <w:rPr>
          <w:rFonts w:ascii="Times New Roman" w:hAnsi="Times New Roman" w:cs="Times New Roman"/>
          <w:sz w:val="20"/>
          <w:szCs w:val="20"/>
        </w:rPr>
        <w:t>Tratando-se de representante legal, apresentar no ato do CREDENCIAMENTO:</w:t>
      </w:r>
    </w:p>
    <w:p w:rsidR="00665CF0" w:rsidRPr="000E7D91" w:rsidRDefault="00665CF0" w:rsidP="00665CF0">
      <w:pPr>
        <w:tabs>
          <w:tab w:val="num" w:pos="644"/>
        </w:tabs>
        <w:rPr>
          <w:rFonts w:ascii="Times New Roman" w:hAnsi="Times New Roman" w:cs="Times New Roman"/>
          <w:sz w:val="20"/>
          <w:szCs w:val="20"/>
        </w:rPr>
      </w:pPr>
      <w:r w:rsidRPr="000E7D91">
        <w:rPr>
          <w:rFonts w:ascii="Times New Roman" w:hAnsi="Times New Roman" w:cs="Times New Roman"/>
          <w:sz w:val="20"/>
          <w:szCs w:val="20"/>
        </w:rPr>
        <w:tab/>
      </w:r>
    </w:p>
    <w:p w:rsidR="00665CF0" w:rsidRPr="000E7D91" w:rsidRDefault="00665CF0" w:rsidP="00665CF0">
      <w:pPr>
        <w:tabs>
          <w:tab w:val="num" w:pos="644"/>
        </w:tabs>
        <w:rPr>
          <w:rFonts w:ascii="Times New Roman" w:hAnsi="Times New Roman" w:cs="Times New Roman"/>
          <w:sz w:val="20"/>
          <w:szCs w:val="20"/>
        </w:rPr>
      </w:pPr>
      <w:r w:rsidRPr="000E7D91">
        <w:rPr>
          <w:rFonts w:ascii="Times New Roman" w:hAnsi="Times New Roman" w:cs="Times New Roman"/>
          <w:sz w:val="20"/>
          <w:szCs w:val="20"/>
        </w:rPr>
        <w:tab/>
      </w:r>
      <w:proofErr w:type="gramStart"/>
      <w:r w:rsidRPr="000E7D91">
        <w:rPr>
          <w:rFonts w:ascii="Times New Roman" w:hAnsi="Times New Roman" w:cs="Times New Roman"/>
          <w:sz w:val="20"/>
          <w:szCs w:val="20"/>
        </w:rPr>
        <w:t>a-1</w:t>
      </w:r>
      <w:proofErr w:type="gramEnd"/>
      <w:r w:rsidRPr="000E7D91">
        <w:rPr>
          <w:rFonts w:ascii="Times New Roman" w:hAnsi="Times New Roman" w:cs="Times New Roman"/>
          <w:sz w:val="20"/>
          <w:szCs w:val="20"/>
        </w:rPr>
        <w:t xml:space="preserve">) Contrato Social ou outro instrumento de registro comercial, no qual estejam expressos seus poderes para exercer direitos e assumir obrigações em </w:t>
      </w:r>
      <w:r>
        <w:rPr>
          <w:rFonts w:ascii="Times New Roman" w:hAnsi="Times New Roman" w:cs="Times New Roman"/>
          <w:sz w:val="20"/>
          <w:szCs w:val="20"/>
        </w:rPr>
        <w:t>decorrência de tal investidura;</w:t>
      </w:r>
    </w:p>
    <w:p w:rsidR="00665CF0" w:rsidRPr="000E7D91" w:rsidRDefault="00665CF0" w:rsidP="00665CF0">
      <w:pPr>
        <w:tabs>
          <w:tab w:val="num" w:pos="644"/>
        </w:tabs>
        <w:rPr>
          <w:rFonts w:ascii="Times New Roman" w:hAnsi="Times New Roman" w:cs="Times New Roman"/>
          <w:sz w:val="20"/>
          <w:szCs w:val="20"/>
        </w:rPr>
      </w:pPr>
      <w:r w:rsidRPr="000E7D91">
        <w:rPr>
          <w:rFonts w:ascii="Times New Roman" w:hAnsi="Times New Roman" w:cs="Times New Roman"/>
          <w:sz w:val="20"/>
          <w:szCs w:val="20"/>
        </w:rPr>
        <w:tab/>
      </w:r>
      <w:proofErr w:type="gramStart"/>
      <w:r w:rsidRPr="000E7D91">
        <w:rPr>
          <w:rFonts w:ascii="Times New Roman" w:hAnsi="Times New Roman" w:cs="Times New Roman"/>
          <w:sz w:val="20"/>
          <w:szCs w:val="20"/>
        </w:rPr>
        <w:t>a-2</w:t>
      </w:r>
      <w:proofErr w:type="gramEnd"/>
      <w:r w:rsidRPr="000E7D91">
        <w:rPr>
          <w:rFonts w:ascii="Times New Roman" w:hAnsi="Times New Roman" w:cs="Times New Roman"/>
          <w:sz w:val="20"/>
          <w:szCs w:val="20"/>
        </w:rPr>
        <w:t>) Apresentar no ato do credenciamento cópia do documento que contenha foto do representante legal.</w:t>
      </w:r>
    </w:p>
    <w:p w:rsidR="00665CF0" w:rsidRPr="000E7D91" w:rsidRDefault="00665CF0" w:rsidP="00665CF0">
      <w:pPr>
        <w:rPr>
          <w:rFonts w:ascii="Times New Roman" w:hAnsi="Times New Roman" w:cs="Times New Roman"/>
          <w:sz w:val="20"/>
          <w:szCs w:val="20"/>
        </w:rPr>
      </w:pPr>
      <w:r w:rsidRPr="000E7D91">
        <w:rPr>
          <w:rFonts w:ascii="Times New Roman" w:hAnsi="Times New Roman" w:cs="Times New Roman"/>
          <w:sz w:val="20"/>
          <w:szCs w:val="20"/>
        </w:rPr>
        <w:t>b) Tratando-se de procurador, apres</w:t>
      </w:r>
      <w:r>
        <w:rPr>
          <w:rFonts w:ascii="Times New Roman" w:hAnsi="Times New Roman" w:cs="Times New Roman"/>
          <w:sz w:val="20"/>
          <w:szCs w:val="20"/>
        </w:rPr>
        <w:t>entar no ato do CREDENCIAMENTO:</w:t>
      </w:r>
    </w:p>
    <w:p w:rsidR="00665CF0" w:rsidRPr="000E7D91" w:rsidRDefault="00665CF0" w:rsidP="00665CF0">
      <w:pPr>
        <w:rPr>
          <w:rFonts w:ascii="Times New Roman" w:hAnsi="Times New Roman" w:cs="Times New Roman"/>
          <w:sz w:val="20"/>
          <w:szCs w:val="20"/>
        </w:rPr>
      </w:pPr>
      <w:r w:rsidRPr="000E7D91">
        <w:rPr>
          <w:rFonts w:ascii="Times New Roman" w:hAnsi="Times New Roman" w:cs="Times New Roman"/>
          <w:sz w:val="20"/>
          <w:szCs w:val="20"/>
        </w:rPr>
        <w:tab/>
      </w:r>
      <w:proofErr w:type="gramStart"/>
      <w:r w:rsidRPr="000E7D91">
        <w:rPr>
          <w:rFonts w:ascii="Times New Roman" w:hAnsi="Times New Roman" w:cs="Times New Roman"/>
          <w:sz w:val="20"/>
          <w:szCs w:val="20"/>
        </w:rPr>
        <w:t>b-1</w:t>
      </w:r>
      <w:proofErr w:type="gramEnd"/>
      <w:r w:rsidRPr="000E7D91">
        <w:rPr>
          <w:rFonts w:ascii="Times New Roman" w:hAnsi="Times New Roman" w:cs="Times New Roman"/>
          <w:sz w:val="20"/>
          <w:szCs w:val="20"/>
        </w:rPr>
        <w:t xml:space="preserve">) Instrumento de Procuração pública ou particular </w:t>
      </w:r>
      <w:r w:rsidRPr="000E7D91">
        <w:rPr>
          <w:rFonts w:ascii="Times New Roman" w:hAnsi="Times New Roman" w:cs="Times New Roman"/>
          <w:b/>
          <w:sz w:val="20"/>
          <w:szCs w:val="20"/>
        </w:rPr>
        <w:t xml:space="preserve">(Anexo IV) </w:t>
      </w:r>
      <w:r w:rsidRPr="000E7D91">
        <w:rPr>
          <w:rFonts w:ascii="Times New Roman" w:hAnsi="Times New Roman" w:cs="Times New Roman"/>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w:t>
      </w:r>
      <w:r>
        <w:rPr>
          <w:rFonts w:ascii="Times New Roman" w:hAnsi="Times New Roman" w:cs="Times New Roman"/>
          <w:sz w:val="20"/>
          <w:szCs w:val="20"/>
        </w:rPr>
        <w:t>rietário da empresa proponente;</w:t>
      </w:r>
    </w:p>
    <w:p w:rsidR="00665CF0" w:rsidRPr="000E7D91" w:rsidRDefault="00665CF0" w:rsidP="00665CF0">
      <w:pPr>
        <w:rPr>
          <w:rFonts w:ascii="Times New Roman" w:hAnsi="Times New Roman" w:cs="Times New Roman"/>
          <w:sz w:val="20"/>
          <w:szCs w:val="20"/>
        </w:rPr>
      </w:pPr>
      <w:r w:rsidRPr="000E7D91">
        <w:rPr>
          <w:rFonts w:ascii="Times New Roman" w:hAnsi="Times New Roman" w:cs="Times New Roman"/>
          <w:sz w:val="20"/>
          <w:szCs w:val="20"/>
        </w:rPr>
        <w:tab/>
      </w:r>
      <w:proofErr w:type="gramStart"/>
      <w:r w:rsidRPr="000E7D91">
        <w:rPr>
          <w:rFonts w:ascii="Times New Roman" w:hAnsi="Times New Roman" w:cs="Times New Roman"/>
          <w:sz w:val="20"/>
          <w:szCs w:val="20"/>
        </w:rPr>
        <w:t>b-2</w:t>
      </w:r>
      <w:proofErr w:type="gramEnd"/>
      <w:r w:rsidRPr="000E7D91">
        <w:rPr>
          <w:rFonts w:ascii="Times New Roman" w:hAnsi="Times New Roman" w:cs="Times New Roman"/>
          <w:sz w:val="20"/>
          <w:szCs w:val="20"/>
        </w:rPr>
        <w:t>) Apresentar no ato do credenciamento cópia do documento que contenha foto do procurador constituído.</w:t>
      </w:r>
    </w:p>
    <w:p w:rsidR="00665CF0" w:rsidRPr="000E7D91" w:rsidRDefault="00665CF0" w:rsidP="00665CF0">
      <w:pPr>
        <w:autoSpaceDE w:val="0"/>
        <w:autoSpaceDN w:val="0"/>
        <w:adjustRightInd w:val="0"/>
        <w:rPr>
          <w:rFonts w:ascii="Times New Roman" w:hAnsi="Times New Roman" w:cs="Times New Roman"/>
          <w:sz w:val="20"/>
          <w:szCs w:val="20"/>
        </w:rPr>
      </w:pPr>
      <w:r w:rsidRPr="000E7D91">
        <w:rPr>
          <w:rFonts w:ascii="Times New Roman" w:hAnsi="Times New Roman" w:cs="Times New Roman"/>
          <w:sz w:val="20"/>
          <w:szCs w:val="20"/>
        </w:rPr>
        <w:t>2 - A ausência do Credenciado, em qualquer momento da sessão, importará a imediata exclusão da licitante por ele representada, salvo aut</w:t>
      </w:r>
      <w:r>
        <w:rPr>
          <w:rFonts w:ascii="Times New Roman" w:hAnsi="Times New Roman" w:cs="Times New Roman"/>
          <w:sz w:val="20"/>
          <w:szCs w:val="20"/>
        </w:rPr>
        <w:t>orização expressa do Pregoeiro.</w:t>
      </w:r>
    </w:p>
    <w:p w:rsidR="00665CF0" w:rsidRPr="000E7D91" w:rsidRDefault="00665CF0" w:rsidP="00665CF0">
      <w:pPr>
        <w:rPr>
          <w:rFonts w:ascii="Times New Roman" w:hAnsi="Times New Roman" w:cs="Times New Roman"/>
          <w:color w:val="000000"/>
          <w:sz w:val="20"/>
          <w:szCs w:val="20"/>
        </w:rPr>
      </w:pPr>
      <w:r w:rsidRPr="000E7D91">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rsidR="00665CF0" w:rsidRPr="000E7D91" w:rsidRDefault="00665CF0" w:rsidP="00665CF0">
      <w:pPr>
        <w:rPr>
          <w:rFonts w:ascii="Times New Roman" w:hAnsi="Times New Roman" w:cs="Times New Roman"/>
          <w:color w:val="000000"/>
          <w:sz w:val="20"/>
          <w:szCs w:val="20"/>
        </w:rPr>
      </w:pPr>
      <w:r w:rsidRPr="000E7D91">
        <w:rPr>
          <w:rFonts w:ascii="Times New Roman" w:hAnsi="Times New Roman" w:cs="Times New Roman"/>
          <w:color w:val="000000"/>
          <w:sz w:val="20"/>
          <w:szCs w:val="20"/>
        </w:rPr>
        <w:t xml:space="preserve">4 - Caso eventualmente ocorra </w:t>
      </w:r>
      <w:proofErr w:type="gramStart"/>
      <w:r w:rsidRPr="000E7D91">
        <w:rPr>
          <w:rFonts w:ascii="Times New Roman" w:hAnsi="Times New Roman" w:cs="Times New Roman"/>
          <w:color w:val="000000"/>
          <w:sz w:val="20"/>
          <w:szCs w:val="20"/>
        </w:rPr>
        <w:t>a</w:t>
      </w:r>
      <w:proofErr w:type="gramEnd"/>
      <w:r w:rsidRPr="000E7D91">
        <w:rPr>
          <w:rFonts w:ascii="Times New Roman" w:hAnsi="Times New Roman" w:cs="Times New Roman"/>
          <w:color w:val="000000"/>
          <w:sz w:val="20"/>
          <w:szCs w:val="20"/>
        </w:rPr>
        <w:t xml:space="preserve"> abertura do envelope nº 2 - Habilitação antes do envelope nº 1 - Proposta, por falta de informação na parte externa dos envelopes, será novamente fechado sem análise de seu conteúdo e rubricado por todos os presentes.</w:t>
      </w:r>
    </w:p>
    <w:p w:rsidR="00665CF0" w:rsidRPr="000E7D91" w:rsidRDefault="00665CF0" w:rsidP="00665CF0">
      <w:pPr>
        <w:autoSpaceDE w:val="0"/>
        <w:autoSpaceDN w:val="0"/>
        <w:adjustRightInd w:val="0"/>
        <w:rPr>
          <w:rFonts w:ascii="Times New Roman" w:hAnsi="Times New Roman" w:cs="Times New Roman"/>
          <w:sz w:val="20"/>
          <w:szCs w:val="20"/>
        </w:rPr>
      </w:pPr>
      <w:r w:rsidRPr="000E7D91">
        <w:rPr>
          <w:rFonts w:ascii="Times New Roman" w:hAnsi="Times New Roman" w:cs="Times New Roman"/>
          <w:sz w:val="20"/>
          <w:szCs w:val="20"/>
        </w:rPr>
        <w:t xml:space="preserve">5 - Para participar na condição de Micro Empresa ou Empresa de Pequeno Porte, MEI e Equivalentes a licitante deverá apresentar à equipe de Pregão, juntamente com o Credenciamento, a declaração constante do </w:t>
      </w:r>
      <w:proofErr w:type="gramStart"/>
      <w:r w:rsidRPr="000E7D91">
        <w:rPr>
          <w:rFonts w:ascii="Times New Roman" w:hAnsi="Times New Roman" w:cs="Times New Roman"/>
          <w:b/>
          <w:sz w:val="20"/>
          <w:szCs w:val="20"/>
          <w:u w:val="single"/>
        </w:rPr>
        <w:t>Anexo IX</w:t>
      </w:r>
      <w:r w:rsidRPr="000E7D91">
        <w:rPr>
          <w:rFonts w:ascii="Times New Roman" w:hAnsi="Times New Roman" w:cs="Times New Roman"/>
          <w:sz w:val="20"/>
          <w:szCs w:val="20"/>
        </w:rPr>
        <w:t xml:space="preserve"> - Declaração</w:t>
      </w:r>
      <w:proofErr w:type="gramEnd"/>
      <w:r w:rsidRPr="000E7D91">
        <w:rPr>
          <w:rFonts w:ascii="Times New Roman" w:hAnsi="Times New Roman" w:cs="Times New Roman"/>
          <w:sz w:val="20"/>
          <w:szCs w:val="20"/>
        </w:rPr>
        <w:t xml:space="preserve"> de Condição de Microempresa ou Empresa de Pequeno Porte, MEI e Equivalentes ou Certidão Simplificada ou Simplificada Digital, emitida pela Junta Comercial, onde se comprove o enquadramento em ME ou EPP, e apresentada FORA dos Envelopes nº 1 (Proposta) e nº 2 (Habilitação).</w:t>
      </w:r>
    </w:p>
    <w:p w:rsidR="00665CF0" w:rsidRPr="000E7D91" w:rsidRDefault="00665CF0" w:rsidP="00665CF0">
      <w:pPr>
        <w:rPr>
          <w:rFonts w:ascii="Times New Roman" w:hAnsi="Times New Roman" w:cs="Times New Roman"/>
          <w:sz w:val="20"/>
          <w:szCs w:val="20"/>
        </w:rPr>
      </w:pPr>
      <w:r w:rsidRPr="000E7D91">
        <w:rPr>
          <w:rFonts w:ascii="Times New Roman" w:hAnsi="Times New Roman" w:cs="Times New Roman"/>
          <w:sz w:val="20"/>
          <w:szCs w:val="20"/>
        </w:rPr>
        <w:t xml:space="preserve">6 – Após o encerramento do credenciamento e identificação dos representantes das empresas proponentes, o Pregoeiro declara aberta a sessão do </w:t>
      </w:r>
      <w:proofErr w:type="gramStart"/>
      <w:r w:rsidRPr="000E7D91">
        <w:rPr>
          <w:rFonts w:ascii="Times New Roman" w:hAnsi="Times New Roman" w:cs="Times New Roman"/>
          <w:sz w:val="20"/>
          <w:szCs w:val="20"/>
        </w:rPr>
        <w:t>Pregão,</w:t>
      </w:r>
      <w:proofErr w:type="gramEnd"/>
      <w:r w:rsidRPr="000E7D91">
        <w:rPr>
          <w:rFonts w:ascii="Times New Roman" w:hAnsi="Times New Roman" w:cs="Times New Roman"/>
          <w:sz w:val="20"/>
          <w:szCs w:val="20"/>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65CF0" w:rsidRPr="000E7D91" w:rsidRDefault="00665CF0" w:rsidP="00665CF0">
      <w:pPr>
        <w:pStyle w:val="Textoembloco"/>
        <w:ind w:right="-394"/>
        <w:rPr>
          <w:rFonts w:ascii="Times New Roman" w:hAnsi="Times New Roman" w:cs="Times New Roman"/>
          <w:sz w:val="20"/>
        </w:rPr>
      </w:pPr>
    </w:p>
    <w:p w:rsidR="00665CF0" w:rsidRPr="000E7D91" w:rsidRDefault="00665CF0" w:rsidP="00665CF0">
      <w:pPr>
        <w:spacing w:after="0"/>
        <w:ind w:right="-2"/>
        <w:rPr>
          <w:rFonts w:ascii="Times New Roman" w:hAnsi="Times New Roman" w:cs="Times New Roman"/>
          <w:bCs/>
          <w:sz w:val="20"/>
          <w:szCs w:val="20"/>
        </w:rPr>
      </w:pPr>
      <w:r w:rsidRPr="000E7D91">
        <w:rPr>
          <w:rStyle w:val="Forte"/>
          <w:rFonts w:ascii="Times New Roman" w:hAnsi="Times New Roman" w:cs="Times New Roman"/>
          <w:bCs/>
          <w:sz w:val="20"/>
          <w:szCs w:val="20"/>
        </w:rPr>
        <w:t>6 - DA FORMA DE APRESENTAÇÃO DA DECLARAÇÃO DE PLENO ATENDIMENTO AOS REQUISITOS DE HABILITAÇÃO, DA PROPOSTA E DOS DOCUMENTOS DE HABILITAÇÃO.</w:t>
      </w:r>
    </w:p>
    <w:p w:rsidR="00665CF0" w:rsidRPr="000E7D91" w:rsidRDefault="00665CF0" w:rsidP="00665CF0">
      <w:pPr>
        <w:spacing w:after="0"/>
        <w:ind w:right="-2"/>
        <w:rPr>
          <w:rFonts w:ascii="Times New Roman" w:hAnsi="Times New Roman" w:cs="Times New Roman"/>
          <w:sz w:val="20"/>
          <w:szCs w:val="20"/>
        </w:rPr>
      </w:pPr>
    </w:p>
    <w:p w:rsidR="00665CF0" w:rsidRPr="000E7D91" w:rsidRDefault="00665CF0" w:rsidP="00665CF0">
      <w:pPr>
        <w:pStyle w:val="Recuodecorpodetexto2"/>
        <w:ind w:right="-2"/>
        <w:rPr>
          <w:rFonts w:ascii="Times New Roman" w:hAnsi="Times New Roman" w:cs="Times New Roman"/>
          <w:i w:val="0"/>
          <w:sz w:val="20"/>
        </w:rPr>
      </w:pPr>
      <w:r w:rsidRPr="000E7D91">
        <w:rPr>
          <w:rFonts w:ascii="Times New Roman" w:hAnsi="Times New Roman" w:cs="Times New Roman"/>
          <w:sz w:val="20"/>
        </w:rPr>
        <w:t>6.1. Os documentos para o credenciamento e declaração de pleno atendimento aos requisitos de habilitação deverão ser entregues ao pregoeiro fora dos envelopes de habilitação e propostas</w:t>
      </w:r>
    </w:p>
    <w:p w:rsidR="00665CF0" w:rsidRPr="000E7D91" w:rsidRDefault="00665CF0" w:rsidP="00665CF0">
      <w:pPr>
        <w:spacing w:after="0"/>
        <w:ind w:left="284" w:right="-2" w:hanging="284"/>
        <w:rPr>
          <w:rFonts w:ascii="Times New Roman" w:hAnsi="Times New Roman" w:cs="Times New Roman"/>
          <w:sz w:val="20"/>
          <w:szCs w:val="20"/>
        </w:rPr>
      </w:pPr>
    </w:p>
    <w:p w:rsidR="00665CF0" w:rsidRPr="000E7D91" w:rsidRDefault="00665CF0" w:rsidP="00665CF0">
      <w:pPr>
        <w:spacing w:after="0"/>
        <w:ind w:right="-2"/>
        <w:rPr>
          <w:rFonts w:ascii="Times New Roman" w:hAnsi="Times New Roman" w:cs="Times New Roman"/>
          <w:sz w:val="20"/>
          <w:szCs w:val="20"/>
        </w:rPr>
      </w:pPr>
      <w:r w:rsidRPr="000E7D91">
        <w:rPr>
          <w:rFonts w:ascii="Times New Roman" w:hAnsi="Times New Roman" w:cs="Times New Roman"/>
          <w:sz w:val="20"/>
          <w:szCs w:val="20"/>
        </w:rPr>
        <w:lastRenderedPageBreak/>
        <w:t xml:space="preserve">6.2. A declaração de pleno atendimento aos requisitos de habilitação de acordo com modelo estabelecido no </w:t>
      </w:r>
      <w:r w:rsidRPr="000E7D91">
        <w:rPr>
          <w:rFonts w:ascii="Times New Roman" w:hAnsi="Times New Roman" w:cs="Times New Roman"/>
          <w:b/>
          <w:sz w:val="20"/>
          <w:szCs w:val="20"/>
          <w:u w:val="single"/>
        </w:rPr>
        <w:t>Anexo VI</w:t>
      </w:r>
      <w:r w:rsidRPr="000E7D91">
        <w:rPr>
          <w:rFonts w:ascii="Times New Roman" w:hAnsi="Times New Roman" w:cs="Times New Roman"/>
          <w:sz w:val="20"/>
          <w:szCs w:val="20"/>
        </w:rPr>
        <w:t xml:space="preserve"> do Edital deverá ser apresentada fora dos Envelopes </w:t>
      </w:r>
      <w:proofErr w:type="spellStart"/>
      <w:r w:rsidRPr="000E7D91">
        <w:rPr>
          <w:rFonts w:ascii="Times New Roman" w:hAnsi="Times New Roman" w:cs="Times New Roman"/>
          <w:sz w:val="20"/>
          <w:szCs w:val="20"/>
        </w:rPr>
        <w:t>nºs</w:t>
      </w:r>
      <w:proofErr w:type="spellEnd"/>
      <w:r w:rsidRPr="000E7D91">
        <w:rPr>
          <w:rFonts w:ascii="Times New Roman" w:hAnsi="Times New Roman" w:cs="Times New Roman"/>
          <w:sz w:val="20"/>
          <w:szCs w:val="20"/>
        </w:rPr>
        <w:t xml:space="preserve"> </w:t>
      </w:r>
      <w:proofErr w:type="gramStart"/>
      <w:r w:rsidRPr="000E7D91">
        <w:rPr>
          <w:rFonts w:ascii="Times New Roman" w:hAnsi="Times New Roman" w:cs="Times New Roman"/>
          <w:sz w:val="20"/>
          <w:szCs w:val="20"/>
        </w:rPr>
        <w:t>1</w:t>
      </w:r>
      <w:proofErr w:type="gramEnd"/>
      <w:r w:rsidRPr="000E7D91">
        <w:rPr>
          <w:rFonts w:ascii="Times New Roman" w:hAnsi="Times New Roman" w:cs="Times New Roman"/>
          <w:sz w:val="20"/>
          <w:szCs w:val="20"/>
        </w:rPr>
        <w:t xml:space="preserve"> e 2.</w:t>
      </w:r>
    </w:p>
    <w:p w:rsidR="00665CF0" w:rsidRPr="000E7D91" w:rsidRDefault="00665CF0" w:rsidP="00665CF0">
      <w:pPr>
        <w:spacing w:after="0"/>
        <w:ind w:left="284" w:right="-2" w:hanging="284"/>
        <w:rPr>
          <w:rFonts w:ascii="Times New Roman" w:hAnsi="Times New Roman" w:cs="Times New Roman"/>
          <w:b/>
          <w:sz w:val="20"/>
          <w:szCs w:val="20"/>
        </w:rPr>
      </w:pPr>
    </w:p>
    <w:p w:rsidR="00665CF0" w:rsidRPr="000E7D91" w:rsidRDefault="00665CF0" w:rsidP="00665CF0">
      <w:pPr>
        <w:pStyle w:val="Textoembloco"/>
        <w:ind w:left="0" w:right="-2" w:firstLine="0"/>
        <w:rPr>
          <w:rFonts w:ascii="Times New Roman" w:hAnsi="Times New Roman" w:cs="Times New Roman"/>
          <w:sz w:val="20"/>
        </w:rPr>
      </w:pPr>
      <w:r w:rsidRPr="000E7D91">
        <w:rPr>
          <w:rFonts w:ascii="Times New Roman" w:hAnsi="Times New Roman" w:cs="Times New Roman"/>
          <w:sz w:val="20"/>
        </w:rPr>
        <w:t>6.3. A proposta e os documentos para habilitação deverão ser apresentados, separadamente, em 02 envelopes fechados e indevassáveis, contendo em sua parte externa, além do nome da proponente, os seguintes dizeres:</w:t>
      </w:r>
    </w:p>
    <w:p w:rsidR="00665CF0" w:rsidRDefault="00665CF0" w:rsidP="00665CF0">
      <w:pPr>
        <w:pStyle w:val="Rodap"/>
        <w:ind w:right="-2"/>
        <w:jc w:val="center"/>
        <w:rPr>
          <w:rFonts w:ascii="Tahoma" w:hAnsi="Tahoma" w:cs="Tahoma"/>
          <w:b/>
          <w:bCs/>
          <w:sz w:val="18"/>
        </w:rPr>
      </w:pPr>
    </w:p>
    <w:p w:rsidR="00665CF0" w:rsidRDefault="00665CF0" w:rsidP="00665CF0">
      <w:pPr>
        <w:pStyle w:val="Rodap"/>
        <w:ind w:right="-2"/>
        <w:jc w:val="center"/>
        <w:rPr>
          <w:rFonts w:ascii="Tahoma" w:hAnsi="Tahoma" w:cs="Tahoma"/>
          <w:b/>
          <w:bCs/>
          <w:sz w:val="18"/>
        </w:rPr>
      </w:pPr>
    </w:p>
    <w:p w:rsidR="00665CF0" w:rsidRDefault="00665CF0" w:rsidP="00665CF0">
      <w:pPr>
        <w:pStyle w:val="Rodap"/>
        <w:ind w:right="-2"/>
        <w:jc w:val="center"/>
        <w:rPr>
          <w:rFonts w:ascii="Tahoma" w:hAnsi="Tahoma" w:cs="Tahoma"/>
          <w:b/>
          <w:bCs/>
          <w:sz w:val="18"/>
        </w:rPr>
      </w:pPr>
      <w:r>
        <w:rPr>
          <w:rFonts w:ascii="Tahoma" w:hAnsi="Tahoma" w:cs="Tahoma"/>
          <w:b/>
          <w:bCs/>
          <w:sz w:val="18"/>
        </w:rPr>
        <w:t>RAZÃO SOCIAL DA EMPRESA</w:t>
      </w:r>
    </w:p>
    <w:p w:rsidR="00665CF0" w:rsidRPr="00785291" w:rsidRDefault="00665CF0" w:rsidP="00665CF0">
      <w:pPr>
        <w:pStyle w:val="Rodap"/>
        <w:ind w:right="-2"/>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665CF0" w:rsidRDefault="00665CF0" w:rsidP="00665CF0">
      <w:pPr>
        <w:spacing w:after="0"/>
        <w:ind w:right="-2"/>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003/2023 – SISTEMA REGISTRO DE PREÇOS</w:t>
      </w:r>
    </w:p>
    <w:p w:rsidR="00665CF0" w:rsidRPr="00785291" w:rsidRDefault="00665CF0" w:rsidP="00665CF0">
      <w:pPr>
        <w:pStyle w:val="Textoembloco"/>
        <w:ind w:right="-2"/>
        <w:jc w:val="center"/>
        <w:rPr>
          <w:rFonts w:ascii="Tahoma" w:hAnsi="Tahoma" w:cs="Tahoma"/>
        </w:rPr>
      </w:pPr>
      <w:r w:rsidRPr="00785291">
        <w:rPr>
          <w:rFonts w:ascii="Tahoma" w:hAnsi="Tahoma" w:cs="Tahoma"/>
          <w:b/>
          <w:bCs/>
        </w:rPr>
        <w:t>ENVELOPE Nº 1 – PROPOSTA COMERCIAL</w:t>
      </w:r>
    </w:p>
    <w:p w:rsidR="00665CF0" w:rsidRDefault="00665CF0" w:rsidP="00665CF0">
      <w:pPr>
        <w:pStyle w:val="Textoembloco"/>
        <w:ind w:right="-2"/>
        <w:rPr>
          <w:rFonts w:ascii="Tahoma" w:hAnsi="Tahoma" w:cs="Tahoma"/>
        </w:rPr>
      </w:pPr>
    </w:p>
    <w:p w:rsidR="00665CF0" w:rsidRPr="000338C2" w:rsidRDefault="00665CF0" w:rsidP="00665CF0">
      <w:pPr>
        <w:pStyle w:val="Textoembloco"/>
        <w:ind w:right="-2"/>
        <w:jc w:val="center"/>
        <w:rPr>
          <w:rFonts w:ascii="Tahoma" w:hAnsi="Tahoma" w:cs="Tahoma"/>
          <w:b/>
        </w:rPr>
      </w:pPr>
      <w:r>
        <w:rPr>
          <w:rFonts w:ascii="Tahoma" w:hAnsi="Tahoma" w:cs="Tahoma"/>
          <w:b/>
        </w:rPr>
        <w:t>RAZÃO SOCIAL DA EMPRESA</w:t>
      </w:r>
    </w:p>
    <w:p w:rsidR="00665CF0" w:rsidRPr="00AC0B6D" w:rsidRDefault="00665CF0" w:rsidP="00665CF0">
      <w:pPr>
        <w:pStyle w:val="Rodap"/>
        <w:ind w:right="-2"/>
        <w:jc w:val="center"/>
        <w:rPr>
          <w:rFonts w:ascii="Tahoma" w:hAnsi="Tahoma" w:cs="Tahoma"/>
          <w:b/>
          <w:bCs/>
          <w:sz w:val="18"/>
          <w:szCs w:val="18"/>
        </w:rPr>
      </w:pPr>
      <w:r w:rsidRPr="00785291">
        <w:rPr>
          <w:rFonts w:ascii="Tahoma" w:hAnsi="Tahoma" w:cs="Tahoma"/>
          <w:b/>
          <w:bCs/>
          <w:sz w:val="18"/>
        </w:rPr>
        <w:t>PREFEITURA M</w:t>
      </w:r>
      <w:r w:rsidRPr="00AC0B6D">
        <w:rPr>
          <w:rFonts w:ascii="Tahoma" w:hAnsi="Tahoma" w:cs="Tahoma"/>
          <w:b/>
          <w:bCs/>
          <w:sz w:val="18"/>
        </w:rPr>
        <w:t>UNICIPAL DE MONTE AZUL</w:t>
      </w:r>
    </w:p>
    <w:p w:rsidR="00665CF0" w:rsidRPr="00AC0B6D" w:rsidRDefault="00665CF0" w:rsidP="00665CF0">
      <w:pPr>
        <w:pStyle w:val="Ttulo8"/>
        <w:ind w:right="-2"/>
        <w:rPr>
          <w:rFonts w:ascii="Tahoma" w:hAnsi="Tahoma" w:cs="Tahoma"/>
          <w:bCs/>
          <w:color w:val="000000" w:themeColor="text1"/>
          <w:szCs w:val="18"/>
        </w:rPr>
      </w:pPr>
      <w:r w:rsidRPr="00AC0B6D">
        <w:rPr>
          <w:rFonts w:ascii="Tahoma" w:hAnsi="Tahoma" w:cs="Tahoma"/>
          <w:bCs/>
          <w:color w:val="000000" w:themeColor="text1"/>
          <w:szCs w:val="18"/>
        </w:rPr>
        <w:t xml:space="preserve">PREGÃO PRESENCIAL N° </w:t>
      </w:r>
      <w:r>
        <w:rPr>
          <w:rFonts w:ascii="Tahoma" w:hAnsi="Tahoma" w:cs="Tahoma"/>
          <w:bCs/>
          <w:color w:val="0D0D0D" w:themeColor="text1" w:themeTint="F2"/>
          <w:szCs w:val="18"/>
        </w:rPr>
        <w:t>003/2023</w:t>
      </w:r>
      <w:r w:rsidRPr="00AC0B6D">
        <w:rPr>
          <w:rFonts w:ascii="Tahoma" w:hAnsi="Tahoma" w:cs="Tahoma"/>
          <w:bCs/>
          <w:color w:val="000000" w:themeColor="text1"/>
          <w:szCs w:val="18"/>
        </w:rPr>
        <w:t xml:space="preserve"> – SISTEMA REGISTRO DE PREÇOS</w:t>
      </w:r>
    </w:p>
    <w:p w:rsidR="00665CF0" w:rsidRPr="000338C2" w:rsidRDefault="00665CF0" w:rsidP="00665CF0">
      <w:pPr>
        <w:spacing w:after="0"/>
        <w:ind w:right="-2"/>
        <w:jc w:val="center"/>
        <w:rPr>
          <w:rFonts w:ascii="Tahoma" w:hAnsi="Tahoma" w:cs="Tahoma"/>
          <w:b/>
          <w:bCs/>
          <w:sz w:val="18"/>
          <w:szCs w:val="18"/>
        </w:rPr>
      </w:pPr>
      <w:r w:rsidRPr="00AC0B6D">
        <w:rPr>
          <w:rFonts w:ascii="Tahoma" w:hAnsi="Tahoma" w:cs="Tahoma"/>
          <w:b/>
          <w:bCs/>
          <w:sz w:val="18"/>
          <w:szCs w:val="18"/>
        </w:rPr>
        <w:t>ENVELOPE</w:t>
      </w:r>
      <w:r w:rsidRPr="000338C2">
        <w:rPr>
          <w:rFonts w:ascii="Tahoma" w:hAnsi="Tahoma" w:cs="Tahoma"/>
          <w:b/>
          <w:bCs/>
          <w:sz w:val="18"/>
          <w:szCs w:val="18"/>
        </w:rPr>
        <w:t xml:space="preserve"> Nº 2 – HABILITAÇÃO</w:t>
      </w:r>
    </w:p>
    <w:p w:rsidR="00665CF0" w:rsidRPr="00785291" w:rsidRDefault="00665CF0" w:rsidP="00665CF0">
      <w:pPr>
        <w:pStyle w:val="Textoembloco"/>
        <w:ind w:right="-2"/>
        <w:jc w:val="center"/>
        <w:rPr>
          <w:rFonts w:ascii="Tahoma" w:hAnsi="Tahoma" w:cs="Tahoma"/>
        </w:rPr>
      </w:pPr>
    </w:p>
    <w:p w:rsidR="00665CF0" w:rsidRPr="00785291" w:rsidRDefault="00665CF0" w:rsidP="00665CF0">
      <w:pPr>
        <w:spacing w:after="0"/>
        <w:ind w:left="284" w:right="-2" w:hanging="284"/>
        <w:rPr>
          <w:rFonts w:ascii="Tahoma" w:hAnsi="Tahoma" w:cs="Tahoma"/>
          <w:sz w:val="2"/>
        </w:rPr>
      </w:pPr>
    </w:p>
    <w:p w:rsidR="00665CF0" w:rsidRPr="006E21D1" w:rsidRDefault="00665CF0" w:rsidP="00665CF0">
      <w:pPr>
        <w:spacing w:after="0"/>
        <w:ind w:right="-2"/>
        <w:rPr>
          <w:rFonts w:ascii="Tahoma" w:hAnsi="Tahoma" w:cs="Tahoma"/>
          <w:sz w:val="18"/>
          <w:szCs w:val="18"/>
        </w:rPr>
      </w:pPr>
      <w:r>
        <w:rPr>
          <w:rFonts w:ascii="Tahoma" w:hAnsi="Tahoma" w:cs="Tahoma"/>
          <w:sz w:val="18"/>
          <w:szCs w:val="18"/>
        </w:rPr>
        <w:t xml:space="preserve">6.4. </w:t>
      </w:r>
      <w:r w:rsidRPr="00595631">
        <w:rPr>
          <w:rFonts w:ascii="Tahoma" w:hAnsi="Tahoma" w:cs="Tahoma"/>
          <w:sz w:val="18"/>
          <w:szCs w:val="18"/>
        </w:rPr>
        <w:t>A P</w:t>
      </w:r>
      <w:r>
        <w:rPr>
          <w:rFonts w:ascii="Tahoma" w:hAnsi="Tahoma" w:cs="Tahoma"/>
          <w:sz w:val="18"/>
          <w:szCs w:val="18"/>
        </w:rPr>
        <w:t>refeitura Municipal de Monte Azul</w:t>
      </w:r>
      <w:r w:rsidRPr="00595631">
        <w:rPr>
          <w:rFonts w:ascii="Tahoma" w:hAnsi="Tahoma" w:cs="Tahoma"/>
          <w:sz w:val="18"/>
          <w:szCs w:val="18"/>
        </w:rPr>
        <w:t xml:space="preserve"> - MG, não RECEBERÁ envelopes PROPOSTA COMERCIAL e DOCUMENTAÇÃO DE HABILITAÇÃO que não sejam </w:t>
      </w:r>
      <w:proofErr w:type="gramStart"/>
      <w:r w:rsidRPr="00595631">
        <w:rPr>
          <w:rFonts w:ascii="Tahoma" w:hAnsi="Tahoma" w:cs="Tahoma"/>
          <w:sz w:val="18"/>
          <w:szCs w:val="18"/>
        </w:rPr>
        <w:t xml:space="preserve">entregues ao Pregoeiro designado, </w:t>
      </w:r>
      <w:r>
        <w:rPr>
          <w:rFonts w:ascii="Tahoma" w:hAnsi="Tahoma" w:cs="Tahoma"/>
          <w:sz w:val="18"/>
          <w:szCs w:val="18"/>
        </w:rPr>
        <w:t xml:space="preserve">presencialmente </w:t>
      </w:r>
      <w:r w:rsidRPr="00595631">
        <w:rPr>
          <w:rFonts w:ascii="Tahoma" w:hAnsi="Tahoma" w:cs="Tahoma"/>
          <w:sz w:val="18"/>
          <w:szCs w:val="18"/>
        </w:rPr>
        <w:t>no local, data e horário, definido</w:t>
      </w:r>
      <w:proofErr w:type="gramEnd"/>
      <w:r w:rsidRPr="00595631">
        <w:rPr>
          <w:rFonts w:ascii="Tahoma" w:hAnsi="Tahoma" w:cs="Tahoma"/>
          <w:sz w:val="18"/>
          <w:szCs w:val="18"/>
        </w:rPr>
        <w:t xml:space="preserve"> no preâmbulo deste Edital, fazendo-se presente em todas as fases (CREDECIAMENTO E ABERTURA DOS ENVELOPES).</w:t>
      </w:r>
    </w:p>
    <w:p w:rsidR="00665CF0" w:rsidRPr="006E21D1" w:rsidRDefault="00665CF0" w:rsidP="00665CF0">
      <w:pPr>
        <w:spacing w:after="0"/>
        <w:ind w:left="708" w:right="-2"/>
        <w:rPr>
          <w:rFonts w:ascii="Tahoma" w:hAnsi="Tahoma" w:cs="Tahoma"/>
          <w:sz w:val="18"/>
          <w:szCs w:val="18"/>
        </w:rPr>
      </w:pPr>
    </w:p>
    <w:p w:rsidR="00665CF0" w:rsidRPr="006E21D1" w:rsidRDefault="00665CF0" w:rsidP="00665CF0">
      <w:pPr>
        <w:spacing w:after="0"/>
        <w:ind w:right="-2"/>
        <w:rPr>
          <w:rFonts w:ascii="Tahoma" w:hAnsi="Tahoma" w:cs="Tahoma"/>
          <w:sz w:val="18"/>
          <w:szCs w:val="18"/>
        </w:rPr>
      </w:pPr>
      <w:r>
        <w:rPr>
          <w:rFonts w:ascii="Tahoma" w:hAnsi="Tahoma" w:cs="Tahoma"/>
          <w:color w:val="000000"/>
          <w:sz w:val="18"/>
          <w:szCs w:val="18"/>
        </w:rPr>
        <w:t xml:space="preserve">6.5. </w:t>
      </w:r>
      <w:r w:rsidRPr="006E21D1">
        <w:rPr>
          <w:rFonts w:ascii="Tahoma" w:hAnsi="Tahoma" w:cs="Tahoma"/>
          <w:color w:val="000000"/>
          <w:sz w:val="18"/>
          <w:szCs w:val="18"/>
        </w:rPr>
        <w:t xml:space="preserve">O Município de </w:t>
      </w:r>
      <w:r>
        <w:rPr>
          <w:rFonts w:ascii="Tahoma" w:hAnsi="Tahoma" w:cs="Tahoma"/>
          <w:color w:val="000000"/>
          <w:sz w:val="18"/>
          <w:szCs w:val="18"/>
        </w:rPr>
        <w:t>Monte Azul</w:t>
      </w:r>
      <w:r w:rsidRPr="006E21D1">
        <w:rPr>
          <w:rFonts w:ascii="Tahoma" w:hAnsi="Tahoma" w:cs="Tahoma"/>
          <w:color w:val="000000"/>
          <w:sz w:val="18"/>
          <w:szCs w:val="18"/>
        </w:rPr>
        <w:t>-MG, não contratará com empresas que ofertarem preços superiores ao</w:t>
      </w:r>
      <w:r>
        <w:rPr>
          <w:rFonts w:ascii="Tahoma" w:hAnsi="Tahoma" w:cs="Tahoma"/>
          <w:color w:val="000000"/>
          <w:sz w:val="18"/>
          <w:szCs w:val="18"/>
        </w:rPr>
        <w:t>s</w:t>
      </w:r>
      <w:r w:rsidRPr="006E21D1">
        <w:rPr>
          <w:rFonts w:ascii="Tahoma" w:hAnsi="Tahoma" w:cs="Tahoma"/>
          <w:color w:val="000000"/>
          <w:sz w:val="18"/>
          <w:szCs w:val="18"/>
        </w:rPr>
        <w:t xml:space="preserve"> aqueles estimados em anexo.</w:t>
      </w:r>
    </w:p>
    <w:p w:rsidR="00665CF0" w:rsidRPr="006E21D1" w:rsidRDefault="00665CF0" w:rsidP="00665CF0">
      <w:pPr>
        <w:spacing w:after="0"/>
        <w:ind w:left="284" w:right="-2" w:hanging="284"/>
        <w:rPr>
          <w:rFonts w:ascii="Tahoma" w:hAnsi="Tahoma" w:cs="Tahoma"/>
          <w:sz w:val="8"/>
        </w:rPr>
      </w:pPr>
    </w:p>
    <w:p w:rsidR="00665CF0" w:rsidRPr="006E21D1" w:rsidRDefault="00665CF0" w:rsidP="00665CF0">
      <w:pPr>
        <w:spacing w:after="0"/>
        <w:ind w:left="284" w:right="-2" w:hanging="284"/>
        <w:rPr>
          <w:rFonts w:ascii="Tahoma" w:hAnsi="Tahoma" w:cs="Tahoma"/>
          <w:sz w:val="8"/>
        </w:rPr>
      </w:pPr>
    </w:p>
    <w:p w:rsidR="00665CF0" w:rsidRDefault="00665CF0" w:rsidP="00665CF0">
      <w:pPr>
        <w:spacing w:after="0"/>
        <w:ind w:right="-2"/>
        <w:rPr>
          <w:rFonts w:ascii="Tahoma" w:hAnsi="Tahoma" w:cs="Tahoma"/>
          <w:sz w:val="18"/>
        </w:rPr>
      </w:pPr>
      <w:r>
        <w:rPr>
          <w:rFonts w:ascii="Tahoma" w:hAnsi="Tahoma" w:cs="Tahoma"/>
          <w:sz w:val="18"/>
        </w:rPr>
        <w:t xml:space="preserve">6.6. </w:t>
      </w:r>
      <w:r w:rsidRPr="006E21D1">
        <w:rPr>
          <w:rFonts w:ascii="Tahoma" w:hAnsi="Tahoma" w:cs="Tahoma"/>
          <w:sz w:val="18"/>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665CF0" w:rsidRDefault="00665CF0" w:rsidP="00665CF0">
      <w:pPr>
        <w:spacing w:after="0"/>
        <w:ind w:left="284" w:right="-2" w:hanging="284"/>
        <w:rPr>
          <w:rFonts w:ascii="Tahoma" w:hAnsi="Tahoma" w:cs="Tahoma"/>
          <w:sz w:val="18"/>
        </w:rPr>
      </w:pPr>
    </w:p>
    <w:p w:rsidR="00665CF0" w:rsidRDefault="00665CF0" w:rsidP="00665CF0">
      <w:pPr>
        <w:spacing w:after="0"/>
        <w:ind w:right="-2"/>
        <w:rPr>
          <w:rFonts w:ascii="Tahoma" w:hAnsi="Tahoma" w:cs="Tahoma"/>
          <w:sz w:val="18"/>
        </w:rPr>
      </w:pPr>
      <w:r>
        <w:rPr>
          <w:rFonts w:ascii="Tahoma" w:hAnsi="Tahoma" w:cs="Tahoma"/>
          <w:sz w:val="18"/>
        </w:rPr>
        <w:t xml:space="preserve">6.7. Caberá ao Pregoeiro desclassificar as propostas que não atender as exigências </w:t>
      </w:r>
      <w:proofErr w:type="gramStart"/>
      <w:r>
        <w:rPr>
          <w:rFonts w:ascii="Tahoma" w:hAnsi="Tahoma" w:cs="Tahoma"/>
          <w:sz w:val="18"/>
        </w:rPr>
        <w:t>supra,</w:t>
      </w:r>
      <w:proofErr w:type="gramEnd"/>
      <w:r>
        <w:rPr>
          <w:rFonts w:ascii="Tahoma" w:hAnsi="Tahoma" w:cs="Tahoma"/>
          <w:sz w:val="18"/>
        </w:rPr>
        <w:t xml:space="preserve"> desde que seja sanável as regularidades.</w:t>
      </w:r>
    </w:p>
    <w:p w:rsidR="00665CF0" w:rsidRDefault="00665CF0" w:rsidP="00665CF0">
      <w:pPr>
        <w:spacing w:after="0"/>
        <w:ind w:left="284" w:right="-2" w:hanging="284"/>
        <w:rPr>
          <w:rFonts w:ascii="Tahoma" w:hAnsi="Tahoma" w:cs="Tahoma"/>
          <w:sz w:val="18"/>
        </w:rPr>
      </w:pPr>
    </w:p>
    <w:p w:rsidR="00665CF0" w:rsidRPr="00AC0B6D" w:rsidRDefault="00665CF0" w:rsidP="00665CF0">
      <w:pPr>
        <w:spacing w:after="0"/>
        <w:ind w:right="-2"/>
        <w:rPr>
          <w:rFonts w:ascii="Tahoma" w:hAnsi="Tahoma" w:cs="Tahoma"/>
          <w:sz w:val="18"/>
          <w:szCs w:val="18"/>
        </w:rPr>
      </w:pPr>
      <w:r>
        <w:rPr>
          <w:rFonts w:ascii="Tahoma" w:hAnsi="Tahoma" w:cs="Tahoma"/>
          <w:sz w:val="18"/>
        </w:rPr>
        <w:t xml:space="preserve">6.8. </w:t>
      </w:r>
      <w:r w:rsidRPr="006E21D1">
        <w:rPr>
          <w:rFonts w:ascii="Tahoma" w:hAnsi="Tahoma" w:cs="Tahoma"/>
          <w:sz w:val="18"/>
        </w:rPr>
        <w:t xml:space="preserve">Utilizar a proposta enviada via e-mail, preenchendo todos os dados nela solicitada, procedendo-a com a devida assinatura e carimbo, bem como imprimir e colocar no envelope de nº </w:t>
      </w:r>
      <w:proofErr w:type="gramStart"/>
      <w:r w:rsidRPr="006E21D1">
        <w:rPr>
          <w:rFonts w:ascii="Tahoma" w:hAnsi="Tahoma" w:cs="Tahoma"/>
          <w:sz w:val="18"/>
        </w:rPr>
        <w:t>1.</w:t>
      </w:r>
      <w:proofErr w:type="gramEnd"/>
      <w:r w:rsidRPr="00BD36C3">
        <w:rPr>
          <w:rFonts w:ascii="Tahoma" w:hAnsi="Tahoma" w:cs="Tahoma"/>
          <w:sz w:val="18"/>
          <w:szCs w:val="18"/>
        </w:rPr>
        <w:t xml:space="preserve">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sidRPr="006E21D1">
        <w:rPr>
          <w:rFonts w:ascii="Tahoma" w:hAnsi="Tahoma" w:cs="Tahoma"/>
          <w:sz w:val="18"/>
        </w:rPr>
        <w:t xml:space="preserve">.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w:t>
      </w:r>
      <w:r w:rsidRPr="00AC0B6D">
        <w:rPr>
          <w:rFonts w:ascii="Tahoma" w:hAnsi="Tahoma" w:cs="Tahoma"/>
          <w:sz w:val="18"/>
          <w:szCs w:val="18"/>
        </w:rPr>
        <w:t>desclassifica a licitante.</w:t>
      </w:r>
    </w:p>
    <w:p w:rsidR="00665CF0" w:rsidRPr="00AC0B6D" w:rsidRDefault="00665CF0" w:rsidP="00665CF0">
      <w:pPr>
        <w:spacing w:after="0"/>
        <w:ind w:right="-2"/>
        <w:rPr>
          <w:rFonts w:ascii="Tahoma" w:hAnsi="Tahoma" w:cs="Tahoma"/>
          <w:b/>
          <w:sz w:val="18"/>
          <w:szCs w:val="18"/>
        </w:rPr>
      </w:pPr>
    </w:p>
    <w:p w:rsidR="00665CF0" w:rsidRPr="00AC0B6D" w:rsidRDefault="00665CF0" w:rsidP="00665CF0">
      <w:pPr>
        <w:spacing w:after="0"/>
        <w:ind w:right="-2"/>
        <w:rPr>
          <w:rFonts w:ascii="Tahoma" w:hAnsi="Tahoma" w:cs="Tahoma"/>
          <w:sz w:val="18"/>
          <w:szCs w:val="18"/>
        </w:rPr>
      </w:pPr>
      <w:r w:rsidRPr="00AC0B6D">
        <w:rPr>
          <w:rStyle w:val="Forte"/>
          <w:rFonts w:ascii="Tahoma" w:hAnsi="Tahoma" w:cs="Tahoma"/>
          <w:sz w:val="18"/>
          <w:szCs w:val="18"/>
        </w:rPr>
        <w:t>7 - DO CONTEÚDO DO ENVELOPE PROPOSTA</w:t>
      </w:r>
    </w:p>
    <w:p w:rsidR="00665CF0" w:rsidRDefault="00665CF0" w:rsidP="00665CF0">
      <w:pPr>
        <w:spacing w:after="0"/>
        <w:ind w:right="-2"/>
        <w:rPr>
          <w:rFonts w:ascii="Tahoma" w:hAnsi="Tahoma" w:cs="Tahoma"/>
          <w:sz w:val="6"/>
        </w:rPr>
      </w:pPr>
    </w:p>
    <w:p w:rsidR="00665CF0" w:rsidRPr="00785291" w:rsidRDefault="00665CF0" w:rsidP="00665CF0">
      <w:pPr>
        <w:spacing w:after="0"/>
        <w:ind w:right="-2"/>
        <w:rPr>
          <w:rFonts w:ascii="Tahoma" w:hAnsi="Tahoma" w:cs="Tahoma"/>
          <w:sz w:val="6"/>
        </w:rPr>
      </w:pPr>
    </w:p>
    <w:p w:rsidR="00665CF0" w:rsidRDefault="00665CF0" w:rsidP="00665CF0">
      <w:pPr>
        <w:spacing w:after="0"/>
        <w:ind w:right="-2"/>
        <w:rPr>
          <w:rFonts w:ascii="Tahoma" w:hAnsi="Tahoma" w:cs="Tahoma"/>
          <w:sz w:val="18"/>
        </w:rPr>
      </w:pPr>
      <w:r>
        <w:rPr>
          <w:rFonts w:ascii="Tahoma" w:hAnsi="Tahoma" w:cs="Tahoma"/>
          <w:sz w:val="18"/>
        </w:rPr>
        <w:t>7.</w:t>
      </w:r>
      <w:r w:rsidRPr="00785291">
        <w:rPr>
          <w:rFonts w:ascii="Tahoma" w:hAnsi="Tahoma" w:cs="Tahoma"/>
          <w:sz w:val="18"/>
        </w:rPr>
        <w:t>1 - A proposta de preço deverá conter os seguintes elementos:</w:t>
      </w:r>
    </w:p>
    <w:p w:rsidR="00665CF0" w:rsidRPr="009F57C8" w:rsidRDefault="00665CF0" w:rsidP="00665CF0">
      <w:pPr>
        <w:spacing w:after="0"/>
        <w:ind w:right="-2"/>
        <w:rPr>
          <w:rFonts w:ascii="Tahoma" w:hAnsi="Tahoma" w:cs="Tahoma"/>
          <w:sz w:val="10"/>
        </w:rPr>
      </w:pPr>
    </w:p>
    <w:p w:rsidR="00665CF0" w:rsidRPr="00785291" w:rsidRDefault="00665CF0" w:rsidP="00665CF0">
      <w:pPr>
        <w:numPr>
          <w:ilvl w:val="0"/>
          <w:numId w:val="1"/>
        </w:numPr>
        <w:spacing w:after="0"/>
        <w:ind w:left="567" w:right="-2" w:hanging="283"/>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665CF0" w:rsidRPr="00785291" w:rsidRDefault="00665CF0" w:rsidP="00665CF0">
      <w:pPr>
        <w:numPr>
          <w:ilvl w:val="0"/>
          <w:numId w:val="1"/>
        </w:numPr>
        <w:spacing w:after="0"/>
        <w:ind w:left="567" w:right="-2" w:hanging="283"/>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665CF0" w:rsidRPr="00785291" w:rsidRDefault="00665CF0" w:rsidP="00665CF0">
      <w:pPr>
        <w:numPr>
          <w:ilvl w:val="0"/>
          <w:numId w:val="1"/>
        </w:numPr>
        <w:spacing w:after="0"/>
        <w:ind w:left="567" w:right="-2" w:hanging="283"/>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665CF0" w:rsidRPr="00785291" w:rsidRDefault="00665CF0" w:rsidP="00665CF0">
      <w:pPr>
        <w:numPr>
          <w:ilvl w:val="0"/>
          <w:numId w:val="1"/>
        </w:numPr>
        <w:spacing w:after="0"/>
        <w:ind w:left="567" w:right="-2" w:hanging="283"/>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65CF0" w:rsidRPr="00785291" w:rsidRDefault="00665CF0" w:rsidP="00665CF0">
      <w:pPr>
        <w:numPr>
          <w:ilvl w:val="0"/>
          <w:numId w:val="1"/>
        </w:numPr>
        <w:spacing w:after="0"/>
        <w:ind w:left="567" w:right="-2" w:hanging="283"/>
        <w:rPr>
          <w:rFonts w:ascii="Tahoma" w:hAnsi="Tahoma" w:cs="Tahoma"/>
          <w:sz w:val="18"/>
        </w:rPr>
      </w:pPr>
      <w:proofErr w:type="gramStart"/>
      <w:r w:rsidRPr="00785291">
        <w:rPr>
          <w:rFonts w:ascii="Tahoma" w:hAnsi="Tahoma" w:cs="Tahoma"/>
          <w:sz w:val="18"/>
        </w:rPr>
        <w:t>no</w:t>
      </w:r>
      <w:proofErr w:type="gramEnd"/>
      <w:r w:rsidRPr="00785291">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665CF0" w:rsidRPr="00785291" w:rsidRDefault="00665CF0" w:rsidP="00665CF0">
      <w:pPr>
        <w:numPr>
          <w:ilvl w:val="0"/>
          <w:numId w:val="1"/>
        </w:numPr>
        <w:spacing w:after="0"/>
        <w:ind w:left="567" w:right="-2" w:hanging="283"/>
        <w:rPr>
          <w:rFonts w:ascii="Tahoma" w:hAnsi="Tahoma" w:cs="Tahoma"/>
          <w:sz w:val="18"/>
        </w:rPr>
      </w:pPr>
      <w:proofErr w:type="gramStart"/>
      <w:r w:rsidRPr="00785291">
        <w:rPr>
          <w:rFonts w:ascii="Tahoma" w:hAnsi="Tahoma" w:cs="Tahoma"/>
          <w:sz w:val="18"/>
        </w:rPr>
        <w:t>prazo</w:t>
      </w:r>
      <w:proofErr w:type="gramEnd"/>
      <w:r w:rsidRPr="00785291">
        <w:rPr>
          <w:rFonts w:ascii="Tahoma" w:hAnsi="Tahoma" w:cs="Tahoma"/>
          <w:sz w:val="18"/>
        </w:rPr>
        <w:t xml:space="preserve"> de validade da proposta de no mínimo 60 (sessenta) dias;</w:t>
      </w:r>
    </w:p>
    <w:p w:rsidR="00665CF0" w:rsidRPr="00785291" w:rsidRDefault="00665CF0" w:rsidP="00665CF0">
      <w:pPr>
        <w:spacing w:after="0"/>
        <w:ind w:left="284" w:right="-2"/>
        <w:rPr>
          <w:rFonts w:ascii="Tahoma" w:hAnsi="Tahoma" w:cs="Tahoma"/>
          <w:color w:val="FF0000"/>
          <w:sz w:val="8"/>
        </w:rPr>
      </w:pPr>
    </w:p>
    <w:p w:rsidR="00665CF0" w:rsidRPr="00785291" w:rsidRDefault="00665CF0" w:rsidP="00665CF0">
      <w:pPr>
        <w:spacing w:after="0"/>
        <w:ind w:right="-2"/>
        <w:rPr>
          <w:rFonts w:ascii="Tahoma" w:hAnsi="Tahoma" w:cs="Tahoma"/>
          <w:color w:val="FF0000"/>
          <w:sz w:val="6"/>
        </w:rPr>
      </w:pPr>
    </w:p>
    <w:p w:rsidR="00665CF0" w:rsidRPr="00785291" w:rsidRDefault="00665CF0" w:rsidP="00665CF0">
      <w:pPr>
        <w:spacing w:after="0"/>
        <w:ind w:right="-2"/>
        <w:rPr>
          <w:rFonts w:ascii="Tahoma" w:hAnsi="Tahoma" w:cs="Tahoma"/>
          <w:color w:val="000000"/>
          <w:sz w:val="18"/>
        </w:rPr>
      </w:pPr>
      <w:r>
        <w:rPr>
          <w:rFonts w:ascii="Tahoma" w:hAnsi="Tahoma" w:cs="Tahoma"/>
          <w:color w:val="000000"/>
          <w:sz w:val="18"/>
        </w:rPr>
        <w:t>7.</w:t>
      </w:r>
      <w:r w:rsidRPr="00785291">
        <w:rPr>
          <w:rFonts w:ascii="Tahoma" w:hAnsi="Tahoma" w:cs="Tahoma"/>
          <w:color w:val="000000"/>
          <w:sz w:val="18"/>
        </w:rPr>
        <w:t xml:space="preserve">2 - Não será admitida cotação inferior à quantidade prevista neste Edital. </w:t>
      </w:r>
    </w:p>
    <w:p w:rsidR="00665CF0" w:rsidRPr="00785291" w:rsidRDefault="00665CF0" w:rsidP="00665CF0">
      <w:pPr>
        <w:spacing w:after="0"/>
        <w:ind w:right="-2"/>
        <w:rPr>
          <w:rFonts w:ascii="Tahoma" w:hAnsi="Tahoma" w:cs="Tahoma"/>
          <w:color w:val="000000"/>
          <w:sz w:val="18"/>
        </w:rPr>
      </w:pPr>
    </w:p>
    <w:p w:rsidR="00665CF0" w:rsidRDefault="00665CF0" w:rsidP="00665CF0">
      <w:pPr>
        <w:autoSpaceDE w:val="0"/>
        <w:autoSpaceDN w:val="0"/>
        <w:adjustRightInd w:val="0"/>
        <w:spacing w:after="0"/>
        <w:ind w:right="-2"/>
        <w:rPr>
          <w:rFonts w:ascii="Tahoma" w:hAnsi="Tahoma" w:cs="Tahoma"/>
          <w:sz w:val="18"/>
          <w:szCs w:val="18"/>
        </w:rPr>
      </w:pPr>
      <w:r>
        <w:rPr>
          <w:rFonts w:ascii="Tahoma" w:hAnsi="Tahoma" w:cs="Tahoma"/>
          <w:sz w:val="18"/>
          <w:szCs w:val="18"/>
        </w:rPr>
        <w:t>7.3</w:t>
      </w:r>
      <w:r w:rsidRPr="00BD36C3">
        <w:rPr>
          <w:rFonts w:ascii="Tahoma" w:hAnsi="Tahoma" w:cs="Tahoma"/>
          <w:sz w:val="18"/>
          <w:szCs w:val="18"/>
        </w:rPr>
        <w:t xml:space="preserve"> - Juntamente com a Proposta Escrita licitante, deverá apresentar proposta digital, em CD-ROM ou PEN-DRIVE,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665CF0" w:rsidRPr="00BD36C3" w:rsidRDefault="00665CF0" w:rsidP="00665CF0">
      <w:pPr>
        <w:autoSpaceDE w:val="0"/>
        <w:autoSpaceDN w:val="0"/>
        <w:adjustRightInd w:val="0"/>
        <w:spacing w:after="0"/>
        <w:ind w:right="-2"/>
        <w:rPr>
          <w:rFonts w:ascii="Tahoma" w:hAnsi="Tahoma" w:cs="Tahoma"/>
          <w:sz w:val="18"/>
          <w:szCs w:val="18"/>
          <w:highlight w:val="lightGray"/>
        </w:rPr>
      </w:pPr>
    </w:p>
    <w:p w:rsidR="00665CF0" w:rsidRDefault="00665CF0" w:rsidP="00665CF0">
      <w:pPr>
        <w:autoSpaceDE w:val="0"/>
        <w:autoSpaceDN w:val="0"/>
        <w:adjustRightInd w:val="0"/>
        <w:spacing w:after="0"/>
        <w:ind w:right="-2"/>
        <w:rPr>
          <w:rFonts w:ascii="Tahoma" w:hAnsi="Tahoma" w:cs="Tahoma"/>
          <w:bCs/>
          <w:sz w:val="18"/>
          <w:szCs w:val="18"/>
        </w:rPr>
      </w:pPr>
      <w:r>
        <w:rPr>
          <w:rFonts w:ascii="Tahoma" w:hAnsi="Tahoma" w:cs="Tahoma"/>
          <w:bCs/>
          <w:sz w:val="18"/>
          <w:szCs w:val="18"/>
        </w:rPr>
        <w:lastRenderedPageBreak/>
        <w:t>7.4</w:t>
      </w:r>
      <w:r w:rsidRPr="008E27CB">
        <w:rPr>
          <w:rFonts w:ascii="Tahoma" w:hAnsi="Tahoma" w:cs="Tahoma"/>
          <w:bCs/>
          <w:sz w:val="18"/>
          <w:szCs w:val="18"/>
        </w:rPr>
        <w:t xml:space="preserve">. Não serão admitidas, posteriormente, alegações de enganos, erros ou distrações </w:t>
      </w:r>
      <w:proofErr w:type="spellStart"/>
      <w:r w:rsidRPr="008E27CB">
        <w:rPr>
          <w:rFonts w:ascii="Tahoma" w:hAnsi="Tahoma" w:cs="Tahoma"/>
          <w:bCs/>
          <w:sz w:val="18"/>
          <w:szCs w:val="18"/>
        </w:rPr>
        <w:t>naapresentação</w:t>
      </w:r>
      <w:proofErr w:type="spellEnd"/>
      <w:r w:rsidRPr="008E27CB">
        <w:rPr>
          <w:rFonts w:ascii="Tahoma" w:hAnsi="Tahoma" w:cs="Tahoma"/>
          <w:bCs/>
          <w:sz w:val="18"/>
          <w:szCs w:val="18"/>
        </w:rPr>
        <w:t xml:space="preserve"> das propostas </w:t>
      </w:r>
      <w:r>
        <w:rPr>
          <w:rFonts w:ascii="Tahoma" w:hAnsi="Tahoma" w:cs="Tahoma"/>
          <w:bCs/>
          <w:sz w:val="18"/>
          <w:szCs w:val="18"/>
        </w:rPr>
        <w:t>c</w:t>
      </w:r>
      <w:r w:rsidRPr="008E27CB">
        <w:rPr>
          <w:rFonts w:ascii="Tahoma" w:hAnsi="Tahoma" w:cs="Tahoma"/>
          <w:bCs/>
          <w:sz w:val="18"/>
          <w:szCs w:val="18"/>
        </w:rPr>
        <w:t xml:space="preserve">omerciais, como justificativas de quaisquer acréscimos </w:t>
      </w:r>
      <w:proofErr w:type="spellStart"/>
      <w:r w:rsidRPr="008E27CB">
        <w:rPr>
          <w:rFonts w:ascii="Tahoma" w:hAnsi="Tahoma" w:cs="Tahoma"/>
          <w:bCs/>
          <w:sz w:val="18"/>
          <w:szCs w:val="18"/>
        </w:rPr>
        <w:t>ousolicitações</w:t>
      </w:r>
      <w:proofErr w:type="spellEnd"/>
      <w:r w:rsidRPr="008E27CB">
        <w:rPr>
          <w:rFonts w:ascii="Tahoma" w:hAnsi="Tahoma" w:cs="Tahoma"/>
          <w:bCs/>
          <w:sz w:val="18"/>
          <w:szCs w:val="18"/>
        </w:rPr>
        <w:t xml:space="preserve"> de reembolsos e indenizações de qualquer natureza, ou mesmo durante </w:t>
      </w:r>
      <w:proofErr w:type="spellStart"/>
      <w:r w:rsidRPr="008E27CB">
        <w:rPr>
          <w:rFonts w:ascii="Tahoma" w:hAnsi="Tahoma" w:cs="Tahoma"/>
          <w:bCs/>
          <w:sz w:val="18"/>
          <w:szCs w:val="18"/>
        </w:rPr>
        <w:t>asessão</w:t>
      </w:r>
      <w:proofErr w:type="spellEnd"/>
      <w:r w:rsidRPr="008E27CB">
        <w:rPr>
          <w:rFonts w:ascii="Tahoma" w:hAnsi="Tahoma" w:cs="Tahoma"/>
          <w:bCs/>
          <w:sz w:val="18"/>
          <w:szCs w:val="18"/>
        </w:rPr>
        <w:t xml:space="preserve"> de julgamento do procedimento.</w:t>
      </w:r>
    </w:p>
    <w:p w:rsidR="00665CF0" w:rsidRDefault="00665CF0" w:rsidP="00665CF0">
      <w:pPr>
        <w:spacing w:after="0"/>
        <w:ind w:right="-2"/>
        <w:rPr>
          <w:rFonts w:ascii="Tahoma" w:hAnsi="Tahoma" w:cs="Tahoma"/>
          <w:sz w:val="18"/>
          <w:szCs w:val="18"/>
        </w:rPr>
      </w:pPr>
    </w:p>
    <w:p w:rsidR="00665CF0" w:rsidRPr="00565D2C" w:rsidRDefault="00665CF0" w:rsidP="00665CF0">
      <w:pPr>
        <w:spacing w:after="0"/>
        <w:ind w:right="-2"/>
        <w:rPr>
          <w:rFonts w:ascii="Tahoma" w:hAnsi="Tahoma" w:cs="Tahoma"/>
          <w:sz w:val="18"/>
          <w:szCs w:val="18"/>
        </w:rPr>
      </w:pPr>
      <w:r>
        <w:rPr>
          <w:rFonts w:ascii="Tahoma" w:hAnsi="Tahoma" w:cs="Tahoma"/>
          <w:sz w:val="18"/>
          <w:szCs w:val="18"/>
        </w:rPr>
        <w:t>7.5</w:t>
      </w:r>
      <w:r w:rsidRPr="00565D2C">
        <w:rPr>
          <w:rFonts w:ascii="Tahoma" w:hAnsi="Tahoma" w:cs="Tahoma"/>
          <w:sz w:val="18"/>
          <w:szCs w:val="18"/>
        </w:rPr>
        <w:t xml:space="preserve"> - As propostas que omitirem o prazo de validade previsto n</w:t>
      </w:r>
      <w:r>
        <w:rPr>
          <w:rFonts w:ascii="Tahoma" w:hAnsi="Tahoma" w:cs="Tahoma"/>
          <w:sz w:val="18"/>
          <w:szCs w:val="18"/>
        </w:rPr>
        <w:t xml:space="preserve">a Cláusula </w:t>
      </w:r>
      <w:proofErr w:type="gramStart"/>
      <w:r>
        <w:rPr>
          <w:rFonts w:ascii="Tahoma" w:hAnsi="Tahoma" w:cs="Tahoma"/>
          <w:sz w:val="18"/>
          <w:szCs w:val="18"/>
        </w:rPr>
        <w:t>7</w:t>
      </w:r>
      <w:proofErr w:type="gramEnd"/>
      <w:r w:rsidRPr="00565D2C">
        <w:rPr>
          <w:rFonts w:ascii="Tahoma" w:hAnsi="Tahoma" w:cs="Tahoma"/>
          <w:sz w:val="18"/>
          <w:szCs w:val="18"/>
        </w:rPr>
        <w:t xml:space="preserve">, </w:t>
      </w:r>
      <w:r>
        <w:rPr>
          <w:rFonts w:ascii="Tahoma" w:hAnsi="Tahoma" w:cs="Tahoma"/>
          <w:sz w:val="18"/>
          <w:szCs w:val="18"/>
        </w:rPr>
        <w:t>sub</w:t>
      </w:r>
      <w:r w:rsidRPr="00565D2C">
        <w:rPr>
          <w:rFonts w:ascii="Tahoma" w:hAnsi="Tahoma" w:cs="Tahoma"/>
          <w:sz w:val="18"/>
          <w:szCs w:val="18"/>
        </w:rPr>
        <w:t xml:space="preserve">item </w:t>
      </w:r>
      <w:r>
        <w:rPr>
          <w:rFonts w:ascii="Tahoma" w:hAnsi="Tahoma" w:cs="Tahoma"/>
          <w:sz w:val="18"/>
          <w:szCs w:val="18"/>
        </w:rPr>
        <w:t>7.</w:t>
      </w:r>
      <w:r w:rsidRPr="00565D2C">
        <w:rPr>
          <w:rFonts w:ascii="Tahoma" w:hAnsi="Tahoma" w:cs="Tahoma"/>
          <w:sz w:val="18"/>
          <w:szCs w:val="18"/>
        </w:rPr>
        <w:t>1, alínea “f”, deste Edital, serão entendidas como válidas pelo período de 60 (Sessenta) dias corridos, sem a desclassificação da proposta.</w:t>
      </w:r>
    </w:p>
    <w:p w:rsidR="00665CF0" w:rsidRDefault="00665CF0" w:rsidP="00665CF0">
      <w:pPr>
        <w:spacing w:after="0"/>
        <w:ind w:right="-2"/>
        <w:rPr>
          <w:rFonts w:ascii="Tahoma" w:hAnsi="Tahoma" w:cs="Tahoma"/>
          <w:b/>
          <w:sz w:val="18"/>
          <w:szCs w:val="18"/>
        </w:rPr>
      </w:pPr>
    </w:p>
    <w:p w:rsidR="00665CF0" w:rsidRPr="000C054B" w:rsidRDefault="00665CF0" w:rsidP="00665CF0">
      <w:pPr>
        <w:spacing w:after="0"/>
        <w:ind w:right="-2"/>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6</w:t>
      </w:r>
      <w:r w:rsidRPr="000C054B">
        <w:rPr>
          <w:rFonts w:ascii="Tahoma" w:hAnsi="Tahoma" w:cs="Tahoma"/>
          <w:sz w:val="18"/>
          <w:szCs w:val="18"/>
        </w:rPr>
        <w:t xml:space="preserve"> – As propostas poderão ser corrigidas monetariamente </w:t>
      </w:r>
      <w:proofErr w:type="gramStart"/>
      <w:r w:rsidRPr="000C054B">
        <w:rPr>
          <w:rFonts w:ascii="Tahoma" w:hAnsi="Tahoma" w:cs="Tahoma"/>
          <w:sz w:val="18"/>
          <w:szCs w:val="18"/>
        </w:rPr>
        <w:t>pela</w:t>
      </w:r>
      <w:r>
        <w:rPr>
          <w:rFonts w:ascii="Tahoma" w:hAnsi="Tahoma" w:cs="Tahoma"/>
          <w:sz w:val="18"/>
          <w:szCs w:val="18"/>
        </w:rPr>
        <w:t>(</w:t>
      </w:r>
      <w:proofErr w:type="gramEnd"/>
      <w:r>
        <w:rPr>
          <w:rFonts w:ascii="Tahoma" w:hAnsi="Tahoma" w:cs="Tahoma"/>
          <w:sz w:val="18"/>
          <w:szCs w:val="18"/>
        </w:rPr>
        <w:t>o)</w:t>
      </w:r>
      <w:r w:rsidRPr="000C054B">
        <w:rPr>
          <w:rFonts w:ascii="Tahoma" w:hAnsi="Tahoma" w:cs="Tahoma"/>
          <w:sz w:val="18"/>
          <w:szCs w:val="18"/>
        </w:rPr>
        <w:t xml:space="preserve"> Pregoeir</w:t>
      </w:r>
      <w:r>
        <w:rPr>
          <w:rFonts w:ascii="Tahoma" w:hAnsi="Tahoma" w:cs="Tahoma"/>
          <w:sz w:val="18"/>
          <w:szCs w:val="18"/>
        </w:rPr>
        <w:t>o(a)</w:t>
      </w:r>
      <w:r w:rsidRPr="000C054B">
        <w:rPr>
          <w:rFonts w:ascii="Tahoma" w:hAnsi="Tahoma" w:cs="Tahoma"/>
          <w:sz w:val="18"/>
          <w:szCs w:val="18"/>
        </w:rPr>
        <w:t>, caso contenham erros de soma e/ou multiplicidade, bem como as divergências entre o preço unitário e o total do item, hipótese em que prevalecerá sempre o primeiro.</w:t>
      </w:r>
    </w:p>
    <w:p w:rsidR="00665CF0" w:rsidRPr="000C054B" w:rsidRDefault="00665CF0" w:rsidP="00665CF0">
      <w:pPr>
        <w:spacing w:after="0"/>
        <w:ind w:right="-2"/>
        <w:rPr>
          <w:rFonts w:ascii="Tahoma" w:hAnsi="Tahoma" w:cs="Tahoma"/>
          <w:sz w:val="18"/>
          <w:szCs w:val="18"/>
        </w:rPr>
      </w:pPr>
    </w:p>
    <w:p w:rsidR="00665CF0" w:rsidRPr="000C054B" w:rsidRDefault="00665CF0" w:rsidP="00665CF0">
      <w:pPr>
        <w:spacing w:after="0"/>
        <w:ind w:right="-2"/>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7</w:t>
      </w:r>
      <w:r w:rsidRPr="000C054B">
        <w:rPr>
          <w:rFonts w:ascii="Tahoma" w:hAnsi="Tahoma" w:cs="Tahoma"/>
          <w:sz w:val="18"/>
          <w:szCs w:val="18"/>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665CF0" w:rsidRPr="0043358C" w:rsidRDefault="00665CF0" w:rsidP="00665CF0">
      <w:pPr>
        <w:spacing w:after="0"/>
        <w:ind w:right="-2"/>
        <w:rPr>
          <w:rFonts w:ascii="Tahoma" w:hAnsi="Tahoma" w:cs="Tahoma"/>
          <w:sz w:val="18"/>
          <w:szCs w:val="18"/>
        </w:rPr>
      </w:pPr>
    </w:p>
    <w:p w:rsidR="00665CF0" w:rsidRPr="0043358C" w:rsidRDefault="00665CF0" w:rsidP="00665CF0">
      <w:pPr>
        <w:spacing w:after="0"/>
        <w:ind w:right="-2"/>
        <w:rPr>
          <w:rStyle w:val="Forte"/>
          <w:rFonts w:ascii="Tahoma" w:hAnsi="Tahoma" w:cs="Tahoma"/>
          <w:sz w:val="18"/>
          <w:szCs w:val="18"/>
        </w:rPr>
      </w:pPr>
      <w:r w:rsidRPr="0043358C">
        <w:rPr>
          <w:rStyle w:val="Forte"/>
          <w:rFonts w:ascii="Tahoma" w:hAnsi="Tahoma" w:cs="Tahoma"/>
          <w:sz w:val="18"/>
          <w:szCs w:val="18"/>
        </w:rPr>
        <w:t>8 - DO CONTEÚDO DO ENVELOPE “DOCUMENTOS PARA HABILITAÇÃO”</w:t>
      </w:r>
    </w:p>
    <w:p w:rsidR="00665CF0" w:rsidRPr="0043358C" w:rsidRDefault="00665CF0" w:rsidP="00665CF0">
      <w:pPr>
        <w:pStyle w:val="Textoembloco"/>
        <w:ind w:left="0" w:right="-2" w:firstLine="0"/>
        <w:rPr>
          <w:rFonts w:ascii="Tahoma" w:hAnsi="Tahoma" w:cs="Tahoma"/>
          <w:szCs w:val="18"/>
        </w:rPr>
      </w:pPr>
    </w:p>
    <w:p w:rsidR="00665CF0" w:rsidRPr="00785291" w:rsidRDefault="00665CF0" w:rsidP="00665CF0">
      <w:pPr>
        <w:pStyle w:val="Textoembloco"/>
        <w:ind w:left="0" w:right="-2" w:firstLine="0"/>
        <w:rPr>
          <w:rFonts w:ascii="Tahoma" w:hAnsi="Tahoma" w:cs="Tahoma"/>
        </w:rPr>
      </w:pPr>
      <w:r w:rsidRPr="0043358C">
        <w:rPr>
          <w:rFonts w:ascii="Tahoma" w:hAnsi="Tahoma" w:cs="Tahoma"/>
          <w:szCs w:val="18"/>
        </w:rPr>
        <w:t>8.1-Os documentos necessários à habilitação deverão ser apresentados em original, por qualquer processo de cópia autenticada por tabelião de notas ou cópia acompanhada</w:t>
      </w:r>
      <w:r w:rsidRPr="00785291">
        <w:rPr>
          <w:rFonts w:ascii="Tahoma" w:hAnsi="Tahoma" w:cs="Tahoma"/>
        </w:rPr>
        <w:t xml:space="preserve"> do original para autenticação pelo Pregoeiro ou por membro da Equipe de Apoio.</w:t>
      </w:r>
    </w:p>
    <w:p w:rsidR="00665CF0" w:rsidRPr="00785291" w:rsidRDefault="00665CF0" w:rsidP="00665CF0">
      <w:pPr>
        <w:pStyle w:val="Textoembloco"/>
        <w:ind w:right="-2"/>
        <w:rPr>
          <w:rFonts w:ascii="Tahoma" w:hAnsi="Tahoma" w:cs="Tahoma"/>
        </w:rPr>
      </w:pPr>
    </w:p>
    <w:p w:rsidR="00665CF0" w:rsidRDefault="00665CF0" w:rsidP="00665CF0">
      <w:pPr>
        <w:pStyle w:val="Recuodecorpodetexto"/>
        <w:ind w:right="-2"/>
        <w:rPr>
          <w:rFonts w:ascii="Verdana" w:hAnsi="Verdana" w:cs="Verdana"/>
          <w:color w:val="000000"/>
        </w:rPr>
      </w:pPr>
      <w:r>
        <w:rPr>
          <w:rFonts w:ascii="Tahoma" w:hAnsi="Tahoma" w:cs="Tahoma"/>
        </w:rPr>
        <w:t>8.</w:t>
      </w:r>
      <w:r w:rsidRPr="00785291">
        <w:rPr>
          <w:rFonts w:ascii="Tahoma" w:hAnsi="Tahoma" w:cs="Tahoma"/>
        </w:rPr>
        <w:t>2-</w:t>
      </w:r>
      <w:r>
        <w:rPr>
          <w:rFonts w:ascii="Tahoma" w:hAnsi="Tahoma" w:cs="Tahoma"/>
        </w:rPr>
        <w:t xml:space="preserve">Para habilitação </w:t>
      </w:r>
      <w:proofErr w:type="gramStart"/>
      <w:r>
        <w:rPr>
          <w:rFonts w:ascii="Tahoma" w:hAnsi="Tahoma" w:cs="Tahoma"/>
        </w:rPr>
        <w:t>serão exigidos</w:t>
      </w:r>
      <w:proofErr w:type="gramEnd"/>
      <w:r>
        <w:rPr>
          <w:rFonts w:ascii="Tahoma" w:hAnsi="Tahoma" w:cs="Tahoma"/>
        </w:rPr>
        <w:t>, exclusivamente, os seguintes documentos:</w:t>
      </w:r>
    </w:p>
    <w:p w:rsidR="00665CF0" w:rsidRPr="009C2E35" w:rsidRDefault="00665CF0" w:rsidP="00665CF0">
      <w:pPr>
        <w:pStyle w:val="Recuodecorpodetexto"/>
        <w:ind w:right="-2"/>
        <w:rPr>
          <w:rFonts w:ascii="Verdana" w:hAnsi="Verdana" w:cs="Verdana"/>
          <w:color w:val="000000"/>
          <w:szCs w:val="18"/>
        </w:rPr>
      </w:pPr>
    </w:p>
    <w:p w:rsidR="00665CF0" w:rsidRPr="009C2E35" w:rsidRDefault="00665CF0" w:rsidP="00665CF0">
      <w:pPr>
        <w:autoSpaceDE w:val="0"/>
        <w:autoSpaceDN w:val="0"/>
        <w:adjustRightInd w:val="0"/>
        <w:spacing w:after="0"/>
        <w:ind w:right="-2"/>
        <w:rPr>
          <w:rFonts w:ascii="Tahoma" w:hAnsi="Tahoma" w:cs="Tahoma"/>
          <w:b/>
          <w:bCs/>
          <w:color w:val="000000"/>
          <w:sz w:val="18"/>
          <w:szCs w:val="18"/>
        </w:rPr>
      </w:pPr>
      <w:r>
        <w:rPr>
          <w:rFonts w:ascii="Verdana" w:hAnsi="Verdana" w:cs="Verdana"/>
          <w:b/>
          <w:bCs/>
          <w:color w:val="000000"/>
          <w:sz w:val="18"/>
          <w:szCs w:val="18"/>
        </w:rPr>
        <w:t>8.</w:t>
      </w:r>
      <w:r w:rsidRPr="009C2E35">
        <w:rPr>
          <w:rFonts w:ascii="Verdana" w:hAnsi="Verdana" w:cs="Verdana"/>
          <w:b/>
          <w:bCs/>
          <w:color w:val="000000"/>
          <w:sz w:val="18"/>
          <w:szCs w:val="18"/>
        </w:rPr>
        <w:t xml:space="preserve">2.1 </w:t>
      </w:r>
      <w:r w:rsidRPr="009C2E35">
        <w:rPr>
          <w:rFonts w:ascii="Tahoma" w:hAnsi="Tahoma" w:cs="Tahoma"/>
          <w:color w:val="000000"/>
          <w:sz w:val="18"/>
          <w:szCs w:val="18"/>
        </w:rPr>
        <w:t xml:space="preserve">– </w:t>
      </w:r>
      <w:r w:rsidRPr="009C2E35">
        <w:rPr>
          <w:rFonts w:ascii="Tahoma" w:hAnsi="Tahoma" w:cs="Tahoma"/>
          <w:b/>
          <w:bCs/>
          <w:color w:val="000000"/>
          <w:sz w:val="18"/>
          <w:szCs w:val="18"/>
        </w:rPr>
        <w:t>HABILITAÇÃO JURÍDICA</w:t>
      </w:r>
      <w:r w:rsidRPr="009C2E35">
        <w:rPr>
          <w:rFonts w:ascii="Tahoma" w:hAnsi="Tahoma" w:cs="Tahoma"/>
          <w:color w:val="000000"/>
          <w:sz w:val="18"/>
          <w:szCs w:val="18"/>
        </w:rPr>
        <w:t>:</w:t>
      </w:r>
    </w:p>
    <w:p w:rsidR="00665CF0" w:rsidRPr="009C2E35" w:rsidRDefault="00665CF0" w:rsidP="00665CF0">
      <w:pPr>
        <w:autoSpaceDE w:val="0"/>
        <w:autoSpaceDN w:val="0"/>
        <w:adjustRightInd w:val="0"/>
        <w:spacing w:after="0"/>
        <w:ind w:right="-2"/>
        <w:rPr>
          <w:rFonts w:ascii="Tahoma" w:hAnsi="Tahoma" w:cs="Tahoma"/>
          <w:color w:val="000000"/>
          <w:sz w:val="18"/>
          <w:szCs w:val="18"/>
        </w:rPr>
      </w:pPr>
    </w:p>
    <w:p w:rsidR="00665CF0" w:rsidRPr="003516BC" w:rsidRDefault="00665CF0" w:rsidP="00665CF0">
      <w:pPr>
        <w:pStyle w:val="PargrafodaLista"/>
        <w:numPr>
          <w:ilvl w:val="0"/>
          <w:numId w:val="10"/>
        </w:numPr>
        <w:autoSpaceDE w:val="0"/>
        <w:autoSpaceDN w:val="0"/>
        <w:adjustRightInd w:val="0"/>
        <w:spacing w:after="0"/>
        <w:ind w:right="-2"/>
        <w:rPr>
          <w:rFonts w:ascii="Tahoma" w:hAnsi="Tahoma" w:cs="Tahoma"/>
          <w:color w:val="000000"/>
          <w:sz w:val="18"/>
          <w:szCs w:val="18"/>
        </w:rPr>
      </w:pPr>
      <w:r w:rsidRPr="003516BC">
        <w:rPr>
          <w:rFonts w:ascii="Tahoma" w:hAnsi="Tahoma" w:cs="Tahoma"/>
          <w:b/>
          <w:bCs/>
          <w:color w:val="000000"/>
          <w:sz w:val="18"/>
          <w:szCs w:val="18"/>
        </w:rPr>
        <w:t xml:space="preserve">Registro comercial </w:t>
      </w:r>
      <w:r w:rsidRPr="003516BC">
        <w:rPr>
          <w:rFonts w:ascii="Tahoma" w:hAnsi="Tahoma" w:cs="Tahoma"/>
          <w:color w:val="000000"/>
          <w:sz w:val="18"/>
          <w:szCs w:val="18"/>
        </w:rPr>
        <w:t>no caso de empresa individual;</w:t>
      </w:r>
    </w:p>
    <w:p w:rsidR="00665CF0" w:rsidRPr="0008392A" w:rsidRDefault="00665CF0" w:rsidP="00665CF0">
      <w:pPr>
        <w:autoSpaceDE w:val="0"/>
        <w:autoSpaceDN w:val="0"/>
        <w:adjustRightInd w:val="0"/>
        <w:spacing w:after="0"/>
        <w:ind w:right="-2"/>
        <w:rPr>
          <w:rFonts w:ascii="Tahoma" w:hAnsi="Tahoma" w:cs="Tahoma"/>
          <w:color w:val="000000"/>
          <w:sz w:val="18"/>
          <w:szCs w:val="18"/>
        </w:rPr>
      </w:pPr>
    </w:p>
    <w:p w:rsidR="00665CF0" w:rsidRDefault="00665CF0" w:rsidP="00665CF0">
      <w:pPr>
        <w:pStyle w:val="PargrafodaLista"/>
        <w:numPr>
          <w:ilvl w:val="0"/>
          <w:numId w:val="10"/>
        </w:numPr>
        <w:autoSpaceDE w:val="0"/>
        <w:autoSpaceDN w:val="0"/>
        <w:adjustRightInd w:val="0"/>
        <w:spacing w:after="0"/>
        <w:ind w:right="-2"/>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w:t>
      </w:r>
      <w:proofErr w:type="gramStart"/>
      <w:r w:rsidRPr="003516BC">
        <w:rPr>
          <w:rFonts w:ascii="Tahoma" w:hAnsi="Tahoma" w:cs="Tahoma"/>
          <w:b/>
          <w:bCs/>
          <w:color w:val="000000"/>
          <w:sz w:val="18"/>
          <w:szCs w:val="18"/>
        </w:rPr>
        <w:t xml:space="preserve">SOCIAL </w:t>
      </w:r>
      <w:r w:rsidRPr="003516BC">
        <w:rPr>
          <w:rFonts w:ascii="Tahoma" w:hAnsi="Tahoma" w:cs="Tahoma"/>
          <w:color w:val="000000"/>
          <w:sz w:val="18"/>
          <w:szCs w:val="18"/>
        </w:rPr>
        <w:t>em vigor, devidamente registrados</w:t>
      </w:r>
      <w:proofErr w:type="gramEnd"/>
      <w:r w:rsidRPr="003516BC">
        <w:rPr>
          <w:rFonts w:ascii="Tahoma" w:hAnsi="Tahoma" w:cs="Tahoma"/>
          <w:color w:val="000000"/>
          <w:sz w:val="18"/>
          <w:szCs w:val="18"/>
        </w:rPr>
        <w:t xml:space="preserve"> na Junta Comercial, em se tratando de sociedade comercial, e no caso de sociedade por ações, acompanhado de documentos de eleição de seus administradores. Apresentar juntamente com o Contrato a Última alteração se houver.</w:t>
      </w:r>
    </w:p>
    <w:p w:rsidR="00665CF0" w:rsidRPr="0043358C" w:rsidRDefault="00665CF0" w:rsidP="00665CF0">
      <w:pPr>
        <w:pStyle w:val="PargrafodaLista"/>
        <w:rPr>
          <w:rFonts w:ascii="Tahoma" w:hAnsi="Tahoma" w:cs="Tahoma"/>
          <w:color w:val="000000"/>
          <w:sz w:val="18"/>
          <w:szCs w:val="18"/>
        </w:rPr>
      </w:pPr>
    </w:p>
    <w:p w:rsidR="00665CF0" w:rsidRDefault="00665CF0" w:rsidP="00665CF0">
      <w:pPr>
        <w:pStyle w:val="PargrafodaLista"/>
        <w:numPr>
          <w:ilvl w:val="0"/>
          <w:numId w:val="10"/>
        </w:numPr>
        <w:autoSpaceDE w:val="0"/>
        <w:autoSpaceDN w:val="0"/>
        <w:adjustRightInd w:val="0"/>
        <w:spacing w:after="0"/>
        <w:ind w:right="-2"/>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665CF0" w:rsidRPr="0008392A" w:rsidRDefault="00665CF0" w:rsidP="00665CF0">
      <w:pPr>
        <w:autoSpaceDE w:val="0"/>
        <w:autoSpaceDN w:val="0"/>
        <w:adjustRightInd w:val="0"/>
        <w:spacing w:after="0"/>
        <w:ind w:right="-2"/>
        <w:rPr>
          <w:rFonts w:ascii="Tahoma" w:hAnsi="Tahoma" w:cs="Tahoma"/>
          <w:color w:val="000000"/>
          <w:sz w:val="18"/>
          <w:szCs w:val="18"/>
        </w:rPr>
      </w:pPr>
    </w:p>
    <w:p w:rsidR="00665CF0" w:rsidRDefault="00665CF0" w:rsidP="00665CF0">
      <w:pPr>
        <w:autoSpaceDE w:val="0"/>
        <w:autoSpaceDN w:val="0"/>
        <w:adjustRightInd w:val="0"/>
        <w:spacing w:after="0"/>
        <w:ind w:left="708" w:right="-2"/>
        <w:rPr>
          <w:rFonts w:ascii="Tahoma" w:hAnsi="Tahoma" w:cs="Tahoma"/>
          <w:color w:val="000000"/>
          <w:sz w:val="18"/>
          <w:szCs w:val="18"/>
        </w:rPr>
      </w:pPr>
      <w:r>
        <w:rPr>
          <w:rFonts w:ascii="Tahoma" w:hAnsi="Tahoma" w:cs="Tahoma"/>
          <w:b/>
          <w:bCs/>
          <w:color w:val="000000"/>
          <w:sz w:val="18"/>
          <w:szCs w:val="18"/>
        </w:rPr>
        <w:t>2</w:t>
      </w:r>
      <w:r w:rsidRPr="0008392A">
        <w:rPr>
          <w:rFonts w:ascii="Tahoma" w:hAnsi="Tahoma" w:cs="Tahoma"/>
          <w:b/>
          <w:bCs/>
          <w:color w:val="000000"/>
          <w:sz w:val="18"/>
          <w:szCs w:val="18"/>
        </w:rPr>
        <w:t xml:space="preserve">.1.1 </w:t>
      </w:r>
      <w:r w:rsidRPr="0008392A">
        <w:rPr>
          <w:rFonts w:ascii="Tahoma" w:hAnsi="Tahoma" w:cs="Tahoma"/>
          <w:color w:val="000000"/>
          <w:sz w:val="18"/>
          <w:szCs w:val="18"/>
        </w:rPr>
        <w:t>– Caso um dos documentos acima referidos, seja apresentado para fins de credenciamento, aquele documento suprirá a exigência para fins de habilitação da empresa classificada.</w:t>
      </w:r>
    </w:p>
    <w:p w:rsidR="00665CF0" w:rsidRPr="0008392A" w:rsidRDefault="00665CF0" w:rsidP="00665CF0">
      <w:pPr>
        <w:autoSpaceDE w:val="0"/>
        <w:autoSpaceDN w:val="0"/>
        <w:adjustRightInd w:val="0"/>
        <w:spacing w:after="0"/>
        <w:ind w:left="708" w:right="-2"/>
        <w:rPr>
          <w:rFonts w:ascii="Tahoma" w:hAnsi="Tahoma" w:cs="Tahoma"/>
          <w:color w:val="000000"/>
          <w:sz w:val="18"/>
          <w:szCs w:val="18"/>
        </w:rPr>
      </w:pPr>
    </w:p>
    <w:p w:rsidR="00665CF0"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
          <w:bCs/>
          <w:color w:val="000000"/>
          <w:sz w:val="18"/>
          <w:szCs w:val="18"/>
        </w:rPr>
        <w:t>8.</w:t>
      </w:r>
      <w:r w:rsidRPr="0008392A">
        <w:rPr>
          <w:rFonts w:ascii="Tahoma" w:hAnsi="Tahoma" w:cs="Tahoma"/>
          <w:b/>
          <w:bCs/>
          <w:color w:val="000000"/>
          <w:sz w:val="18"/>
          <w:szCs w:val="18"/>
        </w:rPr>
        <w:t>2</w:t>
      </w:r>
      <w:r>
        <w:rPr>
          <w:rFonts w:ascii="Tahoma" w:hAnsi="Tahoma" w:cs="Tahoma"/>
          <w:b/>
          <w:bCs/>
          <w:color w:val="000000"/>
          <w:sz w:val="18"/>
          <w:szCs w:val="18"/>
        </w:rPr>
        <w:t>.2</w:t>
      </w:r>
      <w:r w:rsidRPr="0008392A">
        <w:rPr>
          <w:rFonts w:ascii="Tahoma" w:hAnsi="Tahoma" w:cs="Tahoma"/>
          <w:b/>
          <w:bCs/>
          <w:color w:val="000000"/>
          <w:sz w:val="18"/>
          <w:szCs w:val="18"/>
        </w:rPr>
        <w:t xml:space="preserve"> – REGULARIDADE FISCAL</w:t>
      </w:r>
      <w:r>
        <w:rPr>
          <w:rFonts w:ascii="Tahoma" w:hAnsi="Tahoma" w:cs="Tahoma"/>
          <w:b/>
          <w:bCs/>
          <w:color w:val="000000"/>
          <w:sz w:val="18"/>
          <w:szCs w:val="18"/>
        </w:rPr>
        <w:t xml:space="preserve"> E TRABALHISTA</w:t>
      </w:r>
      <w:r w:rsidRPr="0008392A">
        <w:rPr>
          <w:rFonts w:ascii="Tahoma" w:hAnsi="Tahoma" w:cs="Tahoma"/>
          <w:color w:val="000000"/>
          <w:sz w:val="18"/>
          <w:szCs w:val="18"/>
        </w:rPr>
        <w:t>:</w:t>
      </w:r>
    </w:p>
    <w:p w:rsidR="00665CF0" w:rsidRPr="0008392A" w:rsidRDefault="00665CF0" w:rsidP="00665CF0">
      <w:pPr>
        <w:autoSpaceDE w:val="0"/>
        <w:autoSpaceDN w:val="0"/>
        <w:adjustRightInd w:val="0"/>
        <w:spacing w:after="0"/>
        <w:ind w:right="-2"/>
        <w:rPr>
          <w:rFonts w:ascii="Tahoma" w:hAnsi="Tahoma" w:cs="Tahoma"/>
          <w:color w:val="000000"/>
          <w:sz w:val="18"/>
          <w:szCs w:val="18"/>
        </w:rPr>
      </w:pPr>
    </w:p>
    <w:p w:rsidR="00665CF0" w:rsidRPr="003516BC" w:rsidRDefault="00665CF0" w:rsidP="00665CF0">
      <w:pPr>
        <w:pStyle w:val="PargrafodaLista"/>
        <w:numPr>
          <w:ilvl w:val="0"/>
          <w:numId w:val="9"/>
        </w:numPr>
        <w:autoSpaceDE w:val="0"/>
        <w:autoSpaceDN w:val="0"/>
        <w:adjustRightInd w:val="0"/>
        <w:spacing w:after="0"/>
        <w:ind w:right="-2"/>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665CF0" w:rsidRDefault="00665CF0" w:rsidP="00665CF0">
      <w:pPr>
        <w:pStyle w:val="PargrafodaLista"/>
        <w:ind w:right="-2"/>
        <w:rPr>
          <w:rFonts w:ascii="Tahoma" w:hAnsi="Tahoma" w:cs="Tahoma"/>
          <w:sz w:val="18"/>
          <w:szCs w:val="18"/>
        </w:rPr>
      </w:pPr>
    </w:p>
    <w:p w:rsidR="00665CF0" w:rsidRDefault="00665CF0" w:rsidP="00665CF0">
      <w:pPr>
        <w:pStyle w:val="PargrafodaLista"/>
        <w:numPr>
          <w:ilvl w:val="0"/>
          <w:numId w:val="9"/>
        </w:numPr>
        <w:spacing w:after="0"/>
        <w:ind w:right="-2"/>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665CF0" w:rsidRPr="000749C5" w:rsidRDefault="00665CF0" w:rsidP="00665CF0">
      <w:pPr>
        <w:pStyle w:val="PargrafodaLista"/>
        <w:autoSpaceDE w:val="0"/>
        <w:autoSpaceDN w:val="0"/>
        <w:adjustRightInd w:val="0"/>
        <w:ind w:right="-2"/>
        <w:rPr>
          <w:rFonts w:ascii="Tahoma" w:hAnsi="Tahoma" w:cs="Tahoma"/>
          <w:color w:val="000000"/>
          <w:sz w:val="18"/>
          <w:szCs w:val="18"/>
        </w:rPr>
      </w:pPr>
    </w:p>
    <w:p w:rsidR="00665CF0" w:rsidRPr="003516BC" w:rsidRDefault="00665CF0" w:rsidP="00665CF0">
      <w:pPr>
        <w:pStyle w:val="PargrafodaLista"/>
        <w:numPr>
          <w:ilvl w:val="0"/>
          <w:numId w:val="9"/>
        </w:numPr>
        <w:autoSpaceDE w:val="0"/>
        <w:autoSpaceDN w:val="0"/>
        <w:adjustRightInd w:val="0"/>
        <w:spacing w:after="0"/>
        <w:ind w:right="-2"/>
        <w:rPr>
          <w:rFonts w:ascii="Tahoma" w:hAnsi="Tahoma" w:cs="Tahoma"/>
          <w:color w:val="000000"/>
          <w:sz w:val="18"/>
          <w:szCs w:val="18"/>
        </w:rPr>
      </w:pPr>
      <w:r w:rsidRPr="003516BC">
        <w:rPr>
          <w:rFonts w:ascii="Tahoma" w:hAnsi="Tahoma" w:cs="Tahoma"/>
          <w:color w:val="000000"/>
          <w:sz w:val="18"/>
          <w:szCs w:val="18"/>
        </w:rPr>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665CF0" w:rsidRPr="0008392A" w:rsidRDefault="00665CF0" w:rsidP="00665CF0">
      <w:pPr>
        <w:autoSpaceDE w:val="0"/>
        <w:autoSpaceDN w:val="0"/>
        <w:adjustRightInd w:val="0"/>
        <w:spacing w:after="0"/>
        <w:ind w:right="-2"/>
        <w:rPr>
          <w:rFonts w:ascii="Tahoma" w:hAnsi="Tahoma" w:cs="Tahoma"/>
          <w:color w:val="000000"/>
          <w:sz w:val="18"/>
          <w:szCs w:val="18"/>
        </w:rPr>
      </w:pPr>
    </w:p>
    <w:p w:rsidR="00665CF0" w:rsidRPr="003516BC" w:rsidRDefault="00665CF0" w:rsidP="00665CF0">
      <w:pPr>
        <w:pStyle w:val="PargrafodaLista"/>
        <w:numPr>
          <w:ilvl w:val="0"/>
          <w:numId w:val="9"/>
        </w:numPr>
        <w:autoSpaceDE w:val="0"/>
        <w:autoSpaceDN w:val="0"/>
        <w:adjustRightInd w:val="0"/>
        <w:spacing w:after="0"/>
        <w:ind w:right="-2"/>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665CF0" w:rsidRPr="0008392A" w:rsidRDefault="00665CF0" w:rsidP="00665CF0">
      <w:pPr>
        <w:autoSpaceDE w:val="0"/>
        <w:autoSpaceDN w:val="0"/>
        <w:adjustRightInd w:val="0"/>
        <w:spacing w:after="0"/>
        <w:ind w:right="-2"/>
        <w:rPr>
          <w:rFonts w:ascii="Tahoma" w:hAnsi="Tahoma" w:cs="Tahoma"/>
          <w:color w:val="000000"/>
          <w:sz w:val="18"/>
          <w:szCs w:val="18"/>
        </w:rPr>
      </w:pPr>
    </w:p>
    <w:p w:rsidR="00665CF0" w:rsidRDefault="00665CF0" w:rsidP="00665CF0">
      <w:pPr>
        <w:pStyle w:val="PargrafodaLista"/>
        <w:numPr>
          <w:ilvl w:val="0"/>
          <w:numId w:val="9"/>
        </w:numPr>
        <w:autoSpaceDE w:val="0"/>
        <w:autoSpaceDN w:val="0"/>
        <w:adjustRightInd w:val="0"/>
        <w:spacing w:after="0"/>
        <w:ind w:right="-2"/>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665CF0" w:rsidRDefault="00665CF0" w:rsidP="00665CF0">
      <w:pPr>
        <w:autoSpaceDE w:val="0"/>
        <w:autoSpaceDN w:val="0"/>
        <w:adjustRightInd w:val="0"/>
        <w:spacing w:after="0"/>
        <w:ind w:left="720" w:right="-2"/>
        <w:rPr>
          <w:rFonts w:ascii="Tahoma" w:hAnsi="Tahoma" w:cs="Tahoma"/>
          <w:sz w:val="18"/>
          <w:szCs w:val="18"/>
        </w:rPr>
      </w:pPr>
    </w:p>
    <w:p w:rsidR="00665CF0" w:rsidRDefault="00665CF0" w:rsidP="00665CF0">
      <w:pPr>
        <w:numPr>
          <w:ilvl w:val="0"/>
          <w:numId w:val="9"/>
        </w:numPr>
        <w:autoSpaceDE w:val="0"/>
        <w:autoSpaceDN w:val="0"/>
        <w:adjustRightInd w:val="0"/>
        <w:spacing w:after="0"/>
        <w:ind w:right="-2"/>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xml:space="preserve">, se </w:t>
      </w:r>
      <w:proofErr w:type="gramStart"/>
      <w:r w:rsidRPr="001C0ED7">
        <w:rPr>
          <w:rFonts w:ascii="Tahoma" w:hAnsi="Tahoma" w:cs="Tahoma"/>
          <w:sz w:val="18"/>
          <w:szCs w:val="18"/>
        </w:rPr>
        <w:t>houver,</w:t>
      </w:r>
      <w:proofErr w:type="gramEnd"/>
      <w:r w:rsidRPr="001C0ED7">
        <w:rPr>
          <w:rFonts w:ascii="Tahoma" w:hAnsi="Tahoma" w:cs="Tahoma"/>
          <w:sz w:val="18"/>
          <w:szCs w:val="18"/>
        </w:rPr>
        <w:t xml:space="preserve"> relativo ao domicílio ou sede do licitante, pertinente ao seu ramo de atividade e compatível com o objeto deste certame</w:t>
      </w:r>
      <w:r>
        <w:rPr>
          <w:rFonts w:ascii="Tahoma" w:hAnsi="Tahoma" w:cs="Tahoma"/>
          <w:sz w:val="18"/>
          <w:szCs w:val="18"/>
        </w:rPr>
        <w:t xml:space="preserve">; </w:t>
      </w:r>
    </w:p>
    <w:p w:rsidR="00665CF0" w:rsidRDefault="00665CF0" w:rsidP="00665CF0">
      <w:pPr>
        <w:pStyle w:val="PargrafodaLista"/>
        <w:ind w:right="-2"/>
        <w:rPr>
          <w:rFonts w:ascii="Tahoma" w:hAnsi="Tahoma" w:cs="Tahoma"/>
          <w:sz w:val="18"/>
          <w:szCs w:val="18"/>
        </w:rPr>
      </w:pPr>
      <w:bookmarkStart w:id="0" w:name="_Hlk74832986"/>
    </w:p>
    <w:p w:rsidR="00665CF0" w:rsidRPr="00314178" w:rsidRDefault="00665CF0" w:rsidP="00665CF0">
      <w:pPr>
        <w:autoSpaceDE w:val="0"/>
        <w:autoSpaceDN w:val="0"/>
        <w:adjustRightInd w:val="0"/>
        <w:ind w:left="720" w:right="-2"/>
        <w:rPr>
          <w:rFonts w:ascii="Tahoma" w:hAnsi="Tahoma" w:cs="Tahoma"/>
          <w:sz w:val="18"/>
          <w:szCs w:val="18"/>
        </w:rPr>
      </w:pPr>
      <w:r w:rsidRPr="00314178">
        <w:rPr>
          <w:rFonts w:ascii="Tahoma" w:hAnsi="Tahoma" w:cs="Tahoma"/>
          <w:sz w:val="18"/>
          <w:szCs w:val="18"/>
        </w:rPr>
        <w:t>j1) A inscrição ESTADUAL acima deverá ser apresentada no documento próprio, não aceitando outro tipo de documento para sua eficácia, sob pena de desclassificação do certame, salvo se empresa não possuir a referida inscrição;</w:t>
      </w:r>
    </w:p>
    <w:p w:rsidR="00665CF0" w:rsidRPr="00314178" w:rsidRDefault="00665CF0" w:rsidP="00665CF0">
      <w:pPr>
        <w:autoSpaceDE w:val="0"/>
        <w:autoSpaceDN w:val="0"/>
        <w:adjustRightInd w:val="0"/>
        <w:ind w:left="720" w:right="-2"/>
        <w:rPr>
          <w:rFonts w:ascii="Tahoma" w:eastAsia="Calibri" w:hAnsi="Tahoma" w:cs="Tahoma"/>
          <w:color w:val="000000"/>
          <w:sz w:val="18"/>
          <w:szCs w:val="18"/>
        </w:rPr>
      </w:pPr>
      <w:r w:rsidRPr="00314178">
        <w:rPr>
          <w:rFonts w:ascii="Tahoma" w:hAnsi="Tahoma" w:cs="Tahoma"/>
          <w:sz w:val="18"/>
          <w:szCs w:val="18"/>
        </w:rPr>
        <w:lastRenderedPageBreak/>
        <w:t xml:space="preserve">j2) A inscrição MUNICIPAL não havendo documento próprio para sua apresentação, essa poderá ser comprovada por </w:t>
      </w:r>
      <w:proofErr w:type="gramStart"/>
      <w:r w:rsidRPr="00314178">
        <w:rPr>
          <w:rFonts w:ascii="Tahoma" w:hAnsi="Tahoma" w:cs="Tahoma"/>
          <w:sz w:val="18"/>
          <w:szCs w:val="18"/>
        </w:rPr>
        <w:t>qualquer outro documentos</w:t>
      </w:r>
      <w:proofErr w:type="gramEnd"/>
      <w:r w:rsidRPr="00314178">
        <w:rPr>
          <w:rFonts w:ascii="Tahoma" w:hAnsi="Tahoma" w:cs="Tahoma"/>
          <w:sz w:val="18"/>
          <w:szCs w:val="18"/>
        </w:rPr>
        <w:t xml:space="preserve"> que conste a Inscrição Municipal (Alvará e CND/Municipal).</w:t>
      </w:r>
    </w:p>
    <w:bookmarkEnd w:id="0"/>
    <w:p w:rsidR="00665CF0" w:rsidRPr="009C2E35" w:rsidRDefault="00665CF0" w:rsidP="00665CF0">
      <w:pPr>
        <w:pStyle w:val="PargrafodaLista"/>
        <w:ind w:right="-2"/>
        <w:rPr>
          <w:rFonts w:ascii="Tahoma" w:hAnsi="Tahoma" w:cs="Tahoma"/>
          <w:sz w:val="18"/>
          <w:szCs w:val="18"/>
        </w:rPr>
      </w:pPr>
    </w:p>
    <w:p w:rsidR="00665CF0" w:rsidRDefault="00665CF0" w:rsidP="00665CF0">
      <w:pPr>
        <w:pStyle w:val="PargrafodaLista"/>
        <w:numPr>
          <w:ilvl w:val="0"/>
          <w:numId w:val="9"/>
        </w:numPr>
        <w:spacing w:after="0"/>
        <w:ind w:right="-2"/>
        <w:rPr>
          <w:rFonts w:ascii="Tahoma" w:hAnsi="Tahoma" w:cs="Tahoma"/>
          <w:sz w:val="18"/>
          <w:szCs w:val="18"/>
        </w:rPr>
      </w:pPr>
      <w:proofErr w:type="gramStart"/>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proofErr w:type="gramEnd"/>
      <w:r w:rsidRPr="006A783F">
        <w:rPr>
          <w:rFonts w:ascii="Tahoma" w:hAnsi="Tahoma" w:cs="Tahoma"/>
          <w:color w:val="000000"/>
          <w:sz w:val="18"/>
          <w:szCs w:val="18"/>
        </w:rPr>
        <w:t xml:space="preserve"> </w:t>
      </w:r>
      <w:r w:rsidRPr="006A783F">
        <w:rPr>
          <w:rFonts w:ascii="Tahoma" w:hAnsi="Tahoma" w:cs="Tahoma"/>
          <w:sz w:val="18"/>
          <w:szCs w:val="18"/>
        </w:rPr>
        <w:t>(Lei 12.440/2011);</w:t>
      </w:r>
    </w:p>
    <w:p w:rsidR="00665CF0" w:rsidRDefault="00665CF0" w:rsidP="00665CF0">
      <w:pPr>
        <w:autoSpaceDE w:val="0"/>
        <w:autoSpaceDN w:val="0"/>
        <w:adjustRightInd w:val="0"/>
        <w:spacing w:after="0"/>
        <w:ind w:right="-2"/>
        <w:rPr>
          <w:rFonts w:ascii="Tahoma" w:hAnsi="Tahoma" w:cs="Tahoma"/>
          <w:b/>
          <w:bCs/>
          <w:color w:val="000000"/>
          <w:sz w:val="18"/>
          <w:szCs w:val="18"/>
        </w:rPr>
      </w:pPr>
    </w:p>
    <w:p w:rsidR="00665CF0"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.3 - QUALIFICAÇÃO ECONÔMICO-FINANCEIRA</w:t>
      </w:r>
      <w:r w:rsidRPr="0008392A">
        <w:rPr>
          <w:rFonts w:ascii="Tahoma" w:hAnsi="Tahoma" w:cs="Tahoma"/>
          <w:color w:val="000000"/>
          <w:sz w:val="18"/>
          <w:szCs w:val="18"/>
        </w:rPr>
        <w:t>:</w:t>
      </w:r>
    </w:p>
    <w:p w:rsidR="00665CF0" w:rsidRPr="0008392A" w:rsidRDefault="00665CF0" w:rsidP="00665CF0">
      <w:pPr>
        <w:autoSpaceDE w:val="0"/>
        <w:autoSpaceDN w:val="0"/>
        <w:adjustRightInd w:val="0"/>
        <w:spacing w:after="0"/>
        <w:ind w:right="-2"/>
        <w:rPr>
          <w:rFonts w:ascii="Tahoma" w:hAnsi="Tahoma" w:cs="Tahoma"/>
          <w:color w:val="000000"/>
          <w:sz w:val="18"/>
          <w:szCs w:val="18"/>
        </w:rPr>
      </w:pPr>
    </w:p>
    <w:p w:rsidR="00665CF0" w:rsidRPr="003516BC" w:rsidRDefault="00665CF0" w:rsidP="00665CF0">
      <w:pPr>
        <w:pStyle w:val="PargrafodaLista"/>
        <w:numPr>
          <w:ilvl w:val="0"/>
          <w:numId w:val="19"/>
        </w:numPr>
        <w:autoSpaceDE w:val="0"/>
        <w:autoSpaceDN w:val="0"/>
        <w:adjustRightInd w:val="0"/>
        <w:spacing w:after="0"/>
        <w:ind w:right="-2"/>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JUDICIAL CÍVEL </w:t>
      </w:r>
      <w:proofErr w:type="gramStart"/>
      <w:r>
        <w:rPr>
          <w:rFonts w:ascii="Tahoma" w:hAnsi="Tahoma" w:cs="Tahoma"/>
          <w:b/>
          <w:color w:val="000000"/>
          <w:sz w:val="18"/>
          <w:szCs w:val="18"/>
        </w:rPr>
        <w:t>NEGATIVA</w:t>
      </w:r>
      <w:r w:rsidRPr="003516BC">
        <w:rPr>
          <w:rFonts w:ascii="Tahoma" w:hAnsi="Tahoma" w:cs="Tahoma"/>
          <w:color w:val="000000"/>
          <w:sz w:val="18"/>
          <w:szCs w:val="18"/>
        </w:rPr>
        <w:t>,</w:t>
      </w:r>
      <w:proofErr w:type="gramEnd"/>
      <w:r w:rsidRPr="003516BC">
        <w:rPr>
          <w:rFonts w:ascii="Tahoma" w:hAnsi="Tahoma" w:cs="Tahoma"/>
          <w:color w:val="000000"/>
          <w:sz w:val="18"/>
          <w:szCs w:val="18"/>
        </w:rPr>
        <w:t>Concordata e Recuperação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 xml:space="preserve">anteriores à sessão pública de processamento deste pregão, ou dentro do prazo de validade constante no documento; </w:t>
      </w:r>
    </w:p>
    <w:p w:rsidR="00665CF0" w:rsidRDefault="00665CF0" w:rsidP="00665CF0">
      <w:pPr>
        <w:autoSpaceDE w:val="0"/>
        <w:autoSpaceDN w:val="0"/>
        <w:adjustRightInd w:val="0"/>
        <w:spacing w:after="0"/>
        <w:ind w:right="-2"/>
        <w:rPr>
          <w:rFonts w:ascii="Tahoma" w:hAnsi="Tahoma" w:cs="Tahoma"/>
          <w:b/>
          <w:bCs/>
          <w:color w:val="000000"/>
          <w:sz w:val="18"/>
          <w:szCs w:val="18"/>
        </w:rPr>
      </w:pPr>
    </w:p>
    <w:p w:rsidR="00665CF0"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Pr>
          <w:rFonts w:ascii="Tahoma" w:hAnsi="Tahoma" w:cs="Tahoma"/>
          <w:b/>
          <w:bCs/>
          <w:color w:val="000000"/>
          <w:sz w:val="18"/>
          <w:szCs w:val="18"/>
        </w:rPr>
        <w:t>4</w:t>
      </w:r>
      <w:r w:rsidRPr="0008392A">
        <w:rPr>
          <w:rFonts w:ascii="Tahoma" w:hAnsi="Tahoma" w:cs="Tahoma"/>
          <w:b/>
          <w:bCs/>
          <w:color w:val="000000"/>
          <w:sz w:val="18"/>
          <w:szCs w:val="18"/>
        </w:rPr>
        <w:t xml:space="preserve"> - QUALIFICAÇÃO </w:t>
      </w:r>
      <w:r>
        <w:rPr>
          <w:rFonts w:ascii="Tahoma" w:hAnsi="Tahoma" w:cs="Tahoma"/>
          <w:b/>
          <w:bCs/>
          <w:color w:val="000000"/>
          <w:sz w:val="18"/>
          <w:szCs w:val="18"/>
        </w:rPr>
        <w:t>TÉCNICA</w:t>
      </w:r>
      <w:r w:rsidRPr="0008392A">
        <w:rPr>
          <w:rFonts w:ascii="Tahoma" w:hAnsi="Tahoma" w:cs="Tahoma"/>
          <w:color w:val="000000"/>
          <w:sz w:val="18"/>
          <w:szCs w:val="18"/>
        </w:rPr>
        <w:t>:</w:t>
      </w:r>
    </w:p>
    <w:p w:rsidR="00665CF0" w:rsidRDefault="00665CF0" w:rsidP="00665CF0">
      <w:pPr>
        <w:autoSpaceDE w:val="0"/>
        <w:autoSpaceDN w:val="0"/>
        <w:adjustRightInd w:val="0"/>
        <w:spacing w:after="0"/>
        <w:ind w:right="-2"/>
        <w:rPr>
          <w:rFonts w:ascii="Tahoma" w:hAnsi="Tahoma" w:cs="Tahoma"/>
          <w:color w:val="000000"/>
          <w:sz w:val="18"/>
          <w:szCs w:val="18"/>
        </w:rPr>
      </w:pPr>
    </w:p>
    <w:p w:rsidR="00665CF0" w:rsidRPr="00A254C3" w:rsidRDefault="00665CF0" w:rsidP="00665CF0">
      <w:pPr>
        <w:pStyle w:val="Blockquote"/>
        <w:numPr>
          <w:ilvl w:val="0"/>
          <w:numId w:val="30"/>
        </w:numPr>
        <w:spacing w:before="0" w:after="0"/>
        <w:ind w:right="-2"/>
        <w:jc w:val="both"/>
        <w:rPr>
          <w:rFonts w:ascii="Tahoma" w:hAnsi="Tahoma" w:cs="Tahoma"/>
          <w:sz w:val="18"/>
          <w:szCs w:val="18"/>
        </w:rPr>
      </w:pPr>
      <w:r w:rsidRPr="00A254C3">
        <w:rPr>
          <w:rFonts w:ascii="Tahoma" w:hAnsi="Tahoma" w:cs="Tahoma"/>
          <w:sz w:val="18"/>
          <w:szCs w:val="18"/>
        </w:rPr>
        <w:t xml:space="preserve">Atestado(s) ou </w:t>
      </w:r>
      <w:proofErr w:type="gramStart"/>
      <w:r w:rsidRPr="00A254C3">
        <w:rPr>
          <w:rFonts w:ascii="Tahoma" w:hAnsi="Tahoma" w:cs="Tahoma"/>
          <w:sz w:val="18"/>
          <w:szCs w:val="18"/>
        </w:rPr>
        <w:t>declaração(</w:t>
      </w:r>
      <w:proofErr w:type="spellStart"/>
      <w:proofErr w:type="gramEnd"/>
      <w:r w:rsidRPr="00A254C3">
        <w:rPr>
          <w:rFonts w:ascii="Tahoma" w:hAnsi="Tahoma" w:cs="Tahoma"/>
          <w:sz w:val="18"/>
          <w:szCs w:val="18"/>
        </w:rPr>
        <w:t>ões</w:t>
      </w:r>
      <w:proofErr w:type="spellEnd"/>
      <w:r w:rsidRPr="00A254C3">
        <w:rPr>
          <w:rFonts w:ascii="Tahoma" w:hAnsi="Tahoma" w:cs="Tahoma"/>
          <w:sz w:val="18"/>
          <w:szCs w:val="18"/>
        </w:rPr>
        <w:t>) de capacidade técnica, fornecido(s) por pessoa(s) jurídica(s) de direito público ou privado, em papel timbrado, comprovando a execução satisfatória de serviços ou fornecimento similares ao objeto desta licitação;</w:t>
      </w:r>
    </w:p>
    <w:p w:rsidR="00665CF0" w:rsidRDefault="00665CF0" w:rsidP="00665CF0">
      <w:pPr>
        <w:autoSpaceDE w:val="0"/>
        <w:autoSpaceDN w:val="0"/>
        <w:adjustRightInd w:val="0"/>
        <w:spacing w:after="0"/>
        <w:ind w:right="-2"/>
        <w:rPr>
          <w:rFonts w:ascii="Tahoma" w:hAnsi="Tahoma" w:cs="Tahoma"/>
          <w:b/>
          <w:bCs/>
          <w:color w:val="000000"/>
          <w:sz w:val="18"/>
          <w:szCs w:val="18"/>
        </w:rPr>
      </w:pPr>
    </w:p>
    <w:p w:rsidR="00665CF0" w:rsidRPr="0008392A"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Pr>
          <w:rFonts w:ascii="Tahoma" w:hAnsi="Tahoma" w:cs="Tahoma"/>
          <w:b/>
          <w:bCs/>
          <w:color w:val="000000"/>
          <w:sz w:val="18"/>
          <w:szCs w:val="18"/>
        </w:rPr>
        <w:t>5</w:t>
      </w:r>
      <w:r w:rsidRPr="0008392A">
        <w:rPr>
          <w:rFonts w:ascii="Tahoma" w:hAnsi="Tahoma" w:cs="Tahoma"/>
          <w:b/>
          <w:bCs/>
          <w:color w:val="000000"/>
          <w:sz w:val="18"/>
          <w:szCs w:val="18"/>
        </w:rPr>
        <w:t xml:space="preserve"> – OUTRAS DECLARAÇÕES: </w:t>
      </w:r>
    </w:p>
    <w:p w:rsidR="00665CF0" w:rsidRDefault="00665CF0" w:rsidP="00665CF0">
      <w:pPr>
        <w:autoSpaceDE w:val="0"/>
        <w:autoSpaceDN w:val="0"/>
        <w:adjustRightInd w:val="0"/>
        <w:spacing w:after="0"/>
        <w:ind w:right="-2"/>
        <w:rPr>
          <w:rFonts w:ascii="Tahoma" w:hAnsi="Tahoma" w:cs="Tahoma"/>
          <w:b/>
          <w:bCs/>
          <w:color w:val="000000"/>
          <w:sz w:val="18"/>
          <w:szCs w:val="18"/>
        </w:rPr>
      </w:pPr>
    </w:p>
    <w:p w:rsidR="00665CF0" w:rsidRPr="00FD4756" w:rsidRDefault="00665CF0" w:rsidP="00665CF0">
      <w:pPr>
        <w:pStyle w:val="PargrafodaLista"/>
        <w:numPr>
          <w:ilvl w:val="0"/>
          <w:numId w:val="11"/>
        </w:numPr>
        <w:autoSpaceDE w:val="0"/>
        <w:autoSpaceDN w:val="0"/>
        <w:adjustRightInd w:val="0"/>
        <w:spacing w:after="0"/>
        <w:ind w:right="-2"/>
        <w:rPr>
          <w:rFonts w:ascii="Verdana" w:hAnsi="Verdan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w:t>
      </w:r>
      <w:proofErr w:type="gramStart"/>
      <w:r w:rsidRPr="003516BC">
        <w:rPr>
          <w:rFonts w:ascii="Tahoma" w:hAnsi="Tahoma" w:cs="Tahoma"/>
          <w:color w:val="000000"/>
          <w:sz w:val="18"/>
          <w:szCs w:val="18"/>
        </w:rPr>
        <w:t>comprovado</w:t>
      </w:r>
      <w:proofErr w:type="gramEnd"/>
      <w:r w:rsidRPr="003516BC">
        <w:rPr>
          <w:rFonts w:ascii="Tahoma" w:hAnsi="Tahoma" w:cs="Tahoma"/>
          <w:color w:val="000000"/>
          <w:sz w:val="18"/>
          <w:szCs w:val="18"/>
        </w:rPr>
        <w:t xml:space="preserve"> mediante documento firmado pelo interessado ou seu representante legal, em que declare, sob as </w:t>
      </w:r>
      <w:r w:rsidRPr="00FD4756">
        <w:rPr>
          <w:rFonts w:ascii="Verdana" w:hAnsi="Verdana" w:cs="Tahoma"/>
          <w:color w:val="000000"/>
          <w:sz w:val="18"/>
          <w:szCs w:val="18"/>
        </w:rPr>
        <w:t>penas da lei, que não emprega mão-de-obra que constitua violação ao disposto naquele preceito constitucional (</w:t>
      </w:r>
      <w:r w:rsidRPr="00FD4756">
        <w:rPr>
          <w:rFonts w:ascii="Verdana" w:hAnsi="Verdana" w:cs="Tahoma"/>
          <w:b/>
          <w:color w:val="000000"/>
          <w:sz w:val="18"/>
          <w:szCs w:val="18"/>
        </w:rPr>
        <w:t>Anexo V)</w:t>
      </w:r>
      <w:r w:rsidRPr="00FD4756">
        <w:rPr>
          <w:rFonts w:ascii="Verdana" w:hAnsi="Verdana" w:cs="Tahoma"/>
          <w:color w:val="000000"/>
          <w:sz w:val="18"/>
          <w:szCs w:val="18"/>
        </w:rPr>
        <w:t xml:space="preserve">; </w:t>
      </w:r>
    </w:p>
    <w:p w:rsidR="00665CF0" w:rsidRPr="00FD4756" w:rsidRDefault="00665CF0" w:rsidP="00665CF0">
      <w:pPr>
        <w:autoSpaceDE w:val="0"/>
        <w:autoSpaceDN w:val="0"/>
        <w:adjustRightInd w:val="0"/>
        <w:spacing w:after="0"/>
        <w:ind w:right="-2"/>
        <w:rPr>
          <w:rFonts w:ascii="Verdana" w:hAnsi="Verdana" w:cs="Tahoma"/>
          <w:color w:val="000000"/>
          <w:sz w:val="18"/>
          <w:szCs w:val="18"/>
        </w:rPr>
      </w:pPr>
    </w:p>
    <w:p w:rsidR="00665CF0" w:rsidRPr="00FD4756" w:rsidRDefault="00665CF0" w:rsidP="00665CF0">
      <w:pPr>
        <w:numPr>
          <w:ilvl w:val="0"/>
          <w:numId w:val="11"/>
        </w:numPr>
        <w:spacing w:after="0"/>
        <w:ind w:right="-2"/>
        <w:rPr>
          <w:rFonts w:ascii="Verdana" w:hAnsi="Verdana"/>
          <w:sz w:val="18"/>
          <w:szCs w:val="18"/>
        </w:rPr>
      </w:pPr>
      <w:r w:rsidRPr="00FD4756">
        <w:rPr>
          <w:rFonts w:ascii="Verdana" w:eastAsia="Calibri" w:hAnsi="Verdan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w:t>
      </w:r>
      <w:proofErr w:type="gramStart"/>
      <w:r w:rsidRPr="00FD4756">
        <w:rPr>
          <w:rFonts w:ascii="Verdana" w:eastAsia="Calibri" w:hAnsi="Verdana" w:cs="Tahoma"/>
          <w:color w:val="000000"/>
          <w:sz w:val="18"/>
          <w:szCs w:val="18"/>
        </w:rPr>
        <w:t>a habilitação no presente processo licitatório</w:t>
      </w:r>
      <w:proofErr w:type="gramEnd"/>
      <w:r w:rsidRPr="00FD4756">
        <w:rPr>
          <w:rFonts w:ascii="Verdana" w:eastAsia="Calibri" w:hAnsi="Verdan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FD4756">
        <w:rPr>
          <w:rFonts w:ascii="Verdana" w:eastAsia="Calibri" w:hAnsi="Verdana" w:cs="Tahoma"/>
          <w:b/>
          <w:bCs/>
          <w:color w:val="000000"/>
          <w:sz w:val="18"/>
          <w:szCs w:val="18"/>
        </w:rPr>
        <w:t>(Anexo VII)</w:t>
      </w:r>
      <w:r w:rsidRPr="00FD4756">
        <w:rPr>
          <w:rFonts w:ascii="Verdana" w:hAnsi="Verdana" w:cs="Tahoma"/>
          <w:color w:val="000000"/>
          <w:sz w:val="18"/>
          <w:szCs w:val="18"/>
        </w:rPr>
        <w:t xml:space="preserve">; </w:t>
      </w:r>
    </w:p>
    <w:p w:rsidR="00665CF0" w:rsidRDefault="00665CF0" w:rsidP="00665CF0">
      <w:pPr>
        <w:autoSpaceDE w:val="0"/>
        <w:autoSpaceDN w:val="0"/>
        <w:adjustRightInd w:val="0"/>
        <w:spacing w:after="0"/>
        <w:ind w:right="-2"/>
        <w:rPr>
          <w:b/>
          <w:bCs/>
          <w:i/>
          <w:iCs/>
          <w:color w:val="FF0000"/>
        </w:rPr>
      </w:pPr>
    </w:p>
    <w:p w:rsidR="00665CF0"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8.3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 xml:space="preserve">s </w:t>
      </w:r>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proofErr w:type="gramEnd"/>
      <w:r>
        <w:rPr>
          <w:rFonts w:ascii="Tahoma" w:hAnsi="Tahoma" w:cs="Tahoma"/>
          <w:color w:val="000000"/>
          <w:sz w:val="18"/>
          <w:szCs w:val="18"/>
        </w:rPr>
        <w:t xml:space="preserve"> </w:t>
      </w:r>
      <w:r w:rsidRPr="009C2E35">
        <w:rPr>
          <w:rFonts w:ascii="Tahoma" w:hAnsi="Tahoma" w:cs="Tahoma"/>
          <w:b/>
          <w:color w:val="000000"/>
          <w:sz w:val="18"/>
          <w:szCs w:val="18"/>
          <w:u w:val="single"/>
        </w:rPr>
        <w:t>8.</w:t>
      </w:r>
      <w:r w:rsidRPr="00D10C2A">
        <w:rPr>
          <w:rFonts w:ascii="Tahoma" w:hAnsi="Tahoma" w:cs="Tahoma"/>
          <w:b/>
          <w:color w:val="000000"/>
          <w:sz w:val="18"/>
          <w:szCs w:val="18"/>
          <w:u w:val="single"/>
        </w:rPr>
        <w:t xml:space="preserve">2.2 a </w:t>
      </w:r>
      <w:r>
        <w:rPr>
          <w:rFonts w:ascii="Tahoma" w:hAnsi="Tahoma" w:cs="Tahoma"/>
          <w:b/>
          <w:color w:val="000000"/>
          <w:sz w:val="18"/>
          <w:szCs w:val="18"/>
          <w:u w:val="single"/>
        </w:rPr>
        <w:t>8.</w:t>
      </w:r>
      <w:r w:rsidRPr="00D10C2A">
        <w:rPr>
          <w:rFonts w:ascii="Tahoma" w:hAnsi="Tahoma" w:cs="Tahoma"/>
          <w:b/>
          <w:color w:val="000000"/>
          <w:sz w:val="18"/>
          <w:szCs w:val="18"/>
          <w:u w:val="single"/>
        </w:rPr>
        <w:t>2.</w:t>
      </w:r>
      <w:r>
        <w:rPr>
          <w:rFonts w:ascii="Tahoma" w:hAnsi="Tahoma" w:cs="Tahoma"/>
          <w:b/>
          <w:color w:val="000000"/>
          <w:sz w:val="18"/>
          <w:szCs w:val="18"/>
          <w:u w:val="single"/>
        </w:rPr>
        <w:t>5</w:t>
      </w:r>
      <w:r w:rsidRPr="0008392A">
        <w:rPr>
          <w:rFonts w:ascii="Tahoma" w:hAnsi="Tahoma" w:cs="Tahoma"/>
          <w:color w:val="000000"/>
          <w:sz w:val="18"/>
          <w:szCs w:val="18"/>
        </w:rPr>
        <w:t xml:space="preserve"> deverão constar no envelope de habilitação.</w:t>
      </w:r>
    </w:p>
    <w:p w:rsidR="00665CF0" w:rsidRDefault="00665CF0" w:rsidP="00665CF0">
      <w:pPr>
        <w:autoSpaceDE w:val="0"/>
        <w:autoSpaceDN w:val="0"/>
        <w:adjustRightInd w:val="0"/>
        <w:spacing w:after="0"/>
        <w:ind w:right="-2"/>
        <w:rPr>
          <w:rFonts w:ascii="Tahoma" w:hAnsi="Tahoma" w:cs="Tahoma"/>
          <w:color w:val="000000"/>
          <w:sz w:val="18"/>
          <w:szCs w:val="18"/>
        </w:rPr>
      </w:pPr>
    </w:p>
    <w:p w:rsidR="00665CF0"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color w:val="000000"/>
          <w:sz w:val="18"/>
          <w:szCs w:val="18"/>
        </w:rPr>
        <w:t xml:space="preserve">8.4 - </w:t>
      </w:r>
      <w:r w:rsidRPr="0008392A">
        <w:rPr>
          <w:rFonts w:ascii="Tahoma" w:hAnsi="Tahoma" w:cs="Tahoma"/>
          <w:color w:val="000000"/>
          <w:sz w:val="18"/>
          <w:szCs w:val="18"/>
        </w:rPr>
        <w:t xml:space="preserve">Os documentos relacionados no </w:t>
      </w:r>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item</w:t>
      </w:r>
      <w:proofErr w:type="gramEnd"/>
      <w:r>
        <w:rPr>
          <w:rFonts w:ascii="Tahoma" w:hAnsi="Tahoma" w:cs="Tahoma"/>
          <w:color w:val="000000"/>
          <w:sz w:val="18"/>
          <w:szCs w:val="18"/>
        </w:rPr>
        <w:t xml:space="preserve"> </w:t>
      </w:r>
      <w:r w:rsidRPr="009C2E35">
        <w:rPr>
          <w:rFonts w:ascii="Tahoma" w:hAnsi="Tahoma" w:cs="Tahoma"/>
          <w:b/>
          <w:color w:val="000000"/>
          <w:sz w:val="18"/>
          <w:szCs w:val="18"/>
          <w:u w:val="single"/>
        </w:rPr>
        <w:t>8.</w:t>
      </w:r>
      <w:r w:rsidRPr="009C2E35">
        <w:rPr>
          <w:rFonts w:ascii="Tahoma" w:hAnsi="Tahoma" w:cs="Tahoma"/>
          <w:b/>
          <w:bCs/>
          <w:color w:val="000000"/>
          <w:sz w:val="18"/>
          <w:szCs w:val="18"/>
          <w:u w:val="single"/>
        </w:rPr>
        <w:t>2.1 e alíneas</w:t>
      </w:r>
      <w:r>
        <w:rPr>
          <w:rFonts w:ascii="Tahoma" w:hAnsi="Tahoma" w:cs="Tahoma"/>
          <w:b/>
          <w:bCs/>
          <w:color w:val="000000"/>
          <w:sz w:val="18"/>
          <w:szCs w:val="18"/>
          <w:u w:val="single"/>
        </w:rPr>
        <w:t xml:space="preserve">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665CF0" w:rsidRDefault="00665CF0" w:rsidP="00665CF0">
      <w:pPr>
        <w:autoSpaceDE w:val="0"/>
        <w:autoSpaceDN w:val="0"/>
        <w:adjustRightInd w:val="0"/>
        <w:spacing w:after="0"/>
        <w:ind w:right="-2"/>
        <w:rPr>
          <w:rFonts w:ascii="Tahoma" w:hAnsi="Tahoma" w:cs="Tahoma"/>
          <w:color w:val="000000"/>
          <w:sz w:val="18"/>
          <w:szCs w:val="18"/>
        </w:rPr>
      </w:pPr>
    </w:p>
    <w:p w:rsidR="00665CF0" w:rsidRDefault="00665CF0" w:rsidP="00665CF0">
      <w:pPr>
        <w:autoSpaceDE w:val="0"/>
        <w:autoSpaceDN w:val="0"/>
        <w:adjustRightInd w:val="0"/>
        <w:spacing w:after="0"/>
        <w:ind w:right="-2"/>
        <w:rPr>
          <w:rFonts w:ascii="Tahoma" w:hAnsi="Tahoma" w:cs="Tahoma"/>
          <w:bCs/>
          <w:iCs/>
          <w:sz w:val="18"/>
          <w:szCs w:val="18"/>
        </w:rPr>
      </w:pPr>
      <w:r>
        <w:rPr>
          <w:rFonts w:ascii="Tahoma" w:hAnsi="Tahoma" w:cs="Tahoma"/>
          <w:bCs/>
          <w:iCs/>
          <w:sz w:val="18"/>
          <w:szCs w:val="18"/>
        </w:rPr>
        <w:t>8.5</w:t>
      </w:r>
      <w:r w:rsidRPr="001C0ED7">
        <w:rPr>
          <w:rFonts w:ascii="Tahoma" w:hAnsi="Tahoma" w:cs="Tahoma"/>
          <w:bCs/>
          <w:iCs/>
          <w:sz w:val="18"/>
          <w:szCs w:val="18"/>
        </w:rPr>
        <w:t xml:space="preserve"> – A declaração de pleno atendimento</w:t>
      </w:r>
      <w:r>
        <w:rPr>
          <w:rFonts w:ascii="Tahoma" w:hAnsi="Tahoma" w:cs="Tahoma"/>
          <w:bCs/>
          <w:iCs/>
          <w:sz w:val="18"/>
          <w:szCs w:val="18"/>
        </w:rPr>
        <w:t xml:space="preserve"> </w:t>
      </w:r>
      <w:r w:rsidRPr="001C0ED7">
        <w:rPr>
          <w:rFonts w:ascii="Tahoma" w:hAnsi="Tahoma" w:cs="Tahoma"/>
          <w:bCs/>
          <w:iCs/>
          <w:sz w:val="18"/>
          <w:szCs w:val="18"/>
        </w:rPr>
        <w:t xml:space="preserve">aos requisitos de </w:t>
      </w:r>
      <w:proofErr w:type="gramStart"/>
      <w:r w:rsidRPr="001C0ED7">
        <w:rPr>
          <w:rFonts w:ascii="Tahoma" w:hAnsi="Tahoma" w:cs="Tahoma"/>
          <w:bCs/>
          <w:iCs/>
          <w:sz w:val="18"/>
          <w:szCs w:val="18"/>
        </w:rPr>
        <w:t>habilitação</w:t>
      </w:r>
      <w:r>
        <w:rPr>
          <w:rFonts w:ascii="Tahoma" w:hAnsi="Tahoma" w:cs="Tahoma"/>
          <w:b/>
          <w:bCs/>
          <w:iCs/>
          <w:sz w:val="18"/>
          <w:szCs w:val="18"/>
          <w:u w:val="single"/>
        </w:rPr>
        <w:t>(</w:t>
      </w:r>
      <w:proofErr w:type="gramEnd"/>
      <w:r>
        <w:rPr>
          <w:rFonts w:ascii="Tahoma" w:hAnsi="Tahoma" w:cs="Tahoma"/>
          <w:b/>
          <w:bCs/>
          <w:iCs/>
          <w:sz w:val="18"/>
          <w:szCs w:val="18"/>
          <w:u w:val="single"/>
        </w:rPr>
        <w:t>Anexo VI)</w:t>
      </w:r>
      <w:r w:rsidRPr="001C0ED7">
        <w:rPr>
          <w:rFonts w:ascii="Tahoma" w:hAnsi="Tahoma" w:cs="Tahoma"/>
          <w:bCs/>
          <w:iCs/>
          <w:sz w:val="18"/>
          <w:szCs w:val="18"/>
        </w:rPr>
        <w:t>, os documentos para credenciamento</w:t>
      </w:r>
      <w:r>
        <w:rPr>
          <w:rFonts w:ascii="Tahoma" w:hAnsi="Tahoma" w:cs="Tahoma"/>
          <w:bCs/>
          <w:iCs/>
          <w:sz w:val="18"/>
          <w:szCs w:val="18"/>
        </w:rPr>
        <w:t xml:space="preserve"> </w:t>
      </w:r>
      <w:r w:rsidRPr="001C0ED7">
        <w:rPr>
          <w:rFonts w:ascii="Tahoma" w:hAnsi="Tahoma" w:cs="Tahoma"/>
          <w:bCs/>
          <w:iCs/>
          <w:sz w:val="18"/>
          <w:szCs w:val="18"/>
        </w:rPr>
        <w:t>e a declaração de microempresa e empresa de pequeno porte</w:t>
      </w:r>
      <w:r>
        <w:rPr>
          <w:rFonts w:ascii="Tahoma" w:hAnsi="Tahoma" w:cs="Tahoma"/>
          <w:bCs/>
          <w:iCs/>
          <w:sz w:val="18"/>
          <w:szCs w:val="18"/>
        </w:rPr>
        <w:t xml:space="preserve">, </w:t>
      </w:r>
      <w:proofErr w:type="spellStart"/>
      <w:r>
        <w:rPr>
          <w:rFonts w:ascii="Tahoma" w:hAnsi="Tahoma" w:cs="Tahoma"/>
          <w:bCs/>
          <w:iCs/>
          <w:sz w:val="18"/>
          <w:szCs w:val="18"/>
        </w:rPr>
        <w:t>Microempreendedor</w:t>
      </w:r>
      <w:proofErr w:type="spellEnd"/>
      <w:r>
        <w:rPr>
          <w:rFonts w:ascii="Tahoma" w:hAnsi="Tahoma" w:cs="Tahoma"/>
          <w:bCs/>
          <w:iCs/>
          <w:sz w:val="18"/>
          <w:szCs w:val="18"/>
        </w:rPr>
        <w:t xml:space="preserve"> Individual ou Equivalente</w:t>
      </w:r>
      <w:r w:rsidRPr="001C0ED7">
        <w:rPr>
          <w:rFonts w:ascii="Tahoma" w:hAnsi="Tahoma" w:cs="Tahoma"/>
          <w:bCs/>
          <w:iCs/>
          <w:sz w:val="18"/>
          <w:szCs w:val="18"/>
        </w:rPr>
        <w:t>, que pretendem fazer dos benefícios</w:t>
      </w:r>
      <w:r>
        <w:rPr>
          <w:rFonts w:ascii="Tahoma" w:hAnsi="Tahoma" w:cs="Tahoma"/>
          <w:bCs/>
          <w:iCs/>
          <w:sz w:val="18"/>
          <w:szCs w:val="18"/>
        </w:rPr>
        <w:t xml:space="preserve"> </w:t>
      </w:r>
      <w:r w:rsidRPr="001C0ED7">
        <w:rPr>
          <w:rFonts w:ascii="Tahoma" w:hAnsi="Tahoma" w:cs="Tahoma"/>
          <w:bCs/>
          <w:iCs/>
          <w:sz w:val="18"/>
          <w:szCs w:val="18"/>
        </w:rPr>
        <w:t>estabelecidos</w:t>
      </w:r>
      <w:r>
        <w:rPr>
          <w:rFonts w:ascii="Tahoma" w:hAnsi="Tahoma" w:cs="Tahoma"/>
          <w:bCs/>
          <w:iCs/>
          <w:sz w:val="18"/>
          <w:szCs w:val="18"/>
        </w:rPr>
        <w:t xml:space="preserve"> n</w:t>
      </w:r>
      <w:r w:rsidRPr="001C0ED7">
        <w:rPr>
          <w:rFonts w:ascii="Tahoma" w:hAnsi="Tahoma" w:cs="Tahoma"/>
          <w:bCs/>
          <w:iCs/>
          <w:sz w:val="18"/>
          <w:szCs w:val="18"/>
        </w:rPr>
        <w:t>a Lei Complementar 123, de 14 de dezembro de 2006, deverão ser preferencialmente apresentados fora dos envelopes 01e 02.</w:t>
      </w:r>
    </w:p>
    <w:p w:rsidR="00665CF0" w:rsidRDefault="00665CF0" w:rsidP="00665CF0">
      <w:pPr>
        <w:autoSpaceDE w:val="0"/>
        <w:autoSpaceDN w:val="0"/>
        <w:adjustRightInd w:val="0"/>
        <w:spacing w:after="0"/>
        <w:ind w:right="-2"/>
        <w:rPr>
          <w:rFonts w:ascii="Tahoma" w:hAnsi="Tahoma" w:cs="Tahoma"/>
          <w:bCs/>
          <w:iCs/>
          <w:sz w:val="18"/>
          <w:szCs w:val="18"/>
        </w:rPr>
      </w:pPr>
    </w:p>
    <w:p w:rsidR="00665CF0" w:rsidRDefault="00665CF0" w:rsidP="00665CF0">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665CF0" w:rsidRPr="004F22C8" w:rsidRDefault="00665CF0" w:rsidP="00665CF0">
      <w:pPr>
        <w:autoSpaceDE w:val="0"/>
        <w:autoSpaceDN w:val="0"/>
        <w:adjustRightInd w:val="0"/>
        <w:spacing w:after="0"/>
        <w:ind w:right="-2"/>
        <w:rPr>
          <w:rFonts w:ascii="Tahoma" w:hAnsi="Tahoma" w:cs="Tahoma"/>
          <w:sz w:val="18"/>
          <w:szCs w:val="18"/>
        </w:rPr>
      </w:pPr>
    </w:p>
    <w:p w:rsidR="00665CF0" w:rsidRPr="004F22C8" w:rsidRDefault="00665CF0" w:rsidP="00665CF0">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4F22C8">
        <w:rPr>
          <w:rFonts w:ascii="Tahoma" w:hAnsi="Tahoma" w:cs="Tahoma"/>
          <w:sz w:val="18"/>
          <w:szCs w:val="18"/>
        </w:rPr>
        <w:t xml:space="preserve">7 - Se o licitante for a Matriz, todos os documentos deverão estar em nome da matriz, e se for </w:t>
      </w:r>
      <w:proofErr w:type="gramStart"/>
      <w:r w:rsidRPr="004F22C8">
        <w:rPr>
          <w:rFonts w:ascii="Tahoma" w:hAnsi="Tahoma" w:cs="Tahoma"/>
          <w:sz w:val="18"/>
          <w:szCs w:val="18"/>
        </w:rPr>
        <w:t>a</w:t>
      </w:r>
      <w:proofErr w:type="gramEnd"/>
      <w:r w:rsidRPr="004F22C8">
        <w:rPr>
          <w:rFonts w:ascii="Tahoma" w:hAnsi="Tahoma" w:cs="Tahoma"/>
          <w:sz w:val="18"/>
          <w:szCs w:val="18"/>
        </w:rPr>
        <w:t xml:space="preserve"> filial, todos os documentos deverão estar em nome da filial, exceto aqueles documentos que, pela própria natureza, comprovadamente, forem emitidos somente em nome da matriz;</w:t>
      </w:r>
    </w:p>
    <w:p w:rsidR="00665CF0" w:rsidRPr="004F22C8" w:rsidRDefault="00665CF0" w:rsidP="00665CF0">
      <w:pPr>
        <w:autoSpaceDE w:val="0"/>
        <w:autoSpaceDN w:val="0"/>
        <w:adjustRightInd w:val="0"/>
        <w:spacing w:after="0"/>
        <w:ind w:right="-2"/>
        <w:rPr>
          <w:rFonts w:ascii="Tahoma" w:hAnsi="Tahoma" w:cs="Tahoma"/>
          <w:sz w:val="18"/>
          <w:szCs w:val="18"/>
        </w:rPr>
      </w:pPr>
    </w:p>
    <w:p w:rsidR="00665CF0" w:rsidRPr="004F22C8" w:rsidRDefault="00665CF0" w:rsidP="00665CF0">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4F22C8">
        <w:rPr>
          <w:rFonts w:ascii="Tahoma" w:hAnsi="Tahoma" w:cs="Tahoma"/>
          <w:sz w:val="18"/>
          <w:szCs w:val="18"/>
        </w:rPr>
        <w:t>8 - Se algum documento apresentar falha não sanável na sessão acarretará a inabilitação do licitante;</w:t>
      </w:r>
    </w:p>
    <w:p w:rsidR="00665CF0" w:rsidRPr="004F22C8" w:rsidRDefault="00665CF0" w:rsidP="00665CF0">
      <w:pPr>
        <w:autoSpaceDE w:val="0"/>
        <w:autoSpaceDN w:val="0"/>
        <w:adjustRightInd w:val="0"/>
        <w:spacing w:after="0"/>
        <w:ind w:right="-2"/>
        <w:rPr>
          <w:rFonts w:ascii="Tahoma" w:hAnsi="Tahoma" w:cs="Tahoma"/>
          <w:sz w:val="18"/>
          <w:szCs w:val="18"/>
        </w:rPr>
      </w:pPr>
    </w:p>
    <w:p w:rsidR="00665CF0" w:rsidRPr="004F22C8" w:rsidRDefault="00665CF0" w:rsidP="00665CF0">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665CF0" w:rsidRDefault="00665CF0" w:rsidP="00665CF0">
      <w:pPr>
        <w:autoSpaceDE w:val="0"/>
        <w:autoSpaceDN w:val="0"/>
        <w:adjustRightInd w:val="0"/>
        <w:spacing w:after="0"/>
        <w:ind w:right="-2"/>
        <w:rPr>
          <w:rFonts w:ascii="Tahoma" w:hAnsi="Tahoma" w:cs="Tahoma"/>
          <w:sz w:val="18"/>
          <w:szCs w:val="18"/>
        </w:rPr>
      </w:pPr>
    </w:p>
    <w:p w:rsidR="00665CF0" w:rsidRPr="00BD36C3" w:rsidRDefault="00665CF0" w:rsidP="00665CF0">
      <w:pPr>
        <w:autoSpaceDE w:val="0"/>
        <w:autoSpaceDN w:val="0"/>
        <w:adjustRightInd w:val="0"/>
        <w:spacing w:after="0"/>
        <w:ind w:right="-2"/>
        <w:rPr>
          <w:rFonts w:ascii="Tahoma" w:hAnsi="Tahoma" w:cs="Tahoma"/>
          <w:bCs/>
          <w:sz w:val="18"/>
          <w:szCs w:val="18"/>
        </w:rPr>
      </w:pPr>
      <w:r>
        <w:rPr>
          <w:rFonts w:ascii="Tahoma" w:hAnsi="Tahoma" w:cs="Tahoma"/>
          <w:sz w:val="18"/>
          <w:szCs w:val="18"/>
        </w:rPr>
        <w:t>8.10</w:t>
      </w:r>
      <w:r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w:t>
      </w:r>
      <w:r w:rsidRPr="00BD36C3">
        <w:rPr>
          <w:rFonts w:ascii="Tahoma" w:hAnsi="Tahoma" w:cs="Tahoma"/>
          <w:sz w:val="18"/>
          <w:szCs w:val="18"/>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665CF0" w:rsidRPr="000C054B" w:rsidRDefault="00665CF0" w:rsidP="00665CF0">
      <w:pPr>
        <w:autoSpaceDE w:val="0"/>
        <w:autoSpaceDN w:val="0"/>
        <w:adjustRightInd w:val="0"/>
        <w:spacing w:after="0"/>
        <w:ind w:right="-2"/>
        <w:rPr>
          <w:rFonts w:ascii="Tahoma" w:hAnsi="Tahoma" w:cs="Tahoma"/>
          <w:sz w:val="18"/>
          <w:szCs w:val="18"/>
        </w:rPr>
      </w:pPr>
    </w:p>
    <w:p w:rsidR="00665CF0" w:rsidRPr="007E3774" w:rsidRDefault="00665CF0" w:rsidP="00665CF0">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11</w:t>
      </w:r>
      <w:r w:rsidRPr="007E3774">
        <w:rPr>
          <w:rFonts w:ascii="Tahoma" w:hAnsi="Tahoma" w:cs="Tahoma"/>
          <w:sz w:val="18"/>
          <w:szCs w:val="18"/>
        </w:rPr>
        <w:t xml:space="preserve"> – Quanto à autenticidade de documentos emitidos por meio eletrônico, </w:t>
      </w:r>
      <w:r>
        <w:rPr>
          <w:rFonts w:ascii="Tahoma" w:hAnsi="Tahoma" w:cs="Tahoma"/>
          <w:sz w:val="18"/>
          <w:szCs w:val="18"/>
        </w:rPr>
        <w:t>o</w:t>
      </w:r>
      <w:r w:rsidRPr="007E3774">
        <w:rPr>
          <w:rFonts w:ascii="Tahoma" w:hAnsi="Tahoma" w:cs="Tahoma"/>
          <w:sz w:val="18"/>
          <w:szCs w:val="18"/>
        </w:rPr>
        <w:t xml:space="preserve"> Pregoeir</w:t>
      </w:r>
      <w:r>
        <w:rPr>
          <w:rFonts w:ascii="Tahoma" w:hAnsi="Tahoma" w:cs="Tahoma"/>
          <w:sz w:val="18"/>
          <w:szCs w:val="18"/>
        </w:rPr>
        <w:t>o</w:t>
      </w:r>
      <w:r w:rsidRPr="007E3774">
        <w:rPr>
          <w:rFonts w:ascii="Tahoma" w:hAnsi="Tahoma" w:cs="Tahoma"/>
          <w:sz w:val="18"/>
          <w:szCs w:val="18"/>
        </w:rPr>
        <w:t xml:space="preserve"> e a equipe de apoio poderão efetuar pesquisa através de consulta aos respectivos sites oficiais.</w:t>
      </w:r>
    </w:p>
    <w:p w:rsidR="00665CF0" w:rsidRPr="007E3774" w:rsidRDefault="00665CF0" w:rsidP="00665CF0">
      <w:pPr>
        <w:autoSpaceDE w:val="0"/>
        <w:autoSpaceDN w:val="0"/>
        <w:adjustRightInd w:val="0"/>
        <w:spacing w:after="0"/>
        <w:ind w:right="-2"/>
        <w:rPr>
          <w:rFonts w:ascii="Tahoma" w:hAnsi="Tahoma" w:cs="Tahoma"/>
          <w:sz w:val="18"/>
          <w:szCs w:val="18"/>
        </w:rPr>
      </w:pPr>
    </w:p>
    <w:p w:rsidR="00665CF0" w:rsidRPr="007E3774" w:rsidRDefault="00665CF0" w:rsidP="00665CF0">
      <w:pPr>
        <w:autoSpaceDE w:val="0"/>
        <w:autoSpaceDN w:val="0"/>
        <w:adjustRightInd w:val="0"/>
        <w:spacing w:after="0"/>
        <w:ind w:right="-2"/>
        <w:rPr>
          <w:rFonts w:ascii="Tahoma" w:hAnsi="Tahoma" w:cs="Tahoma"/>
          <w:sz w:val="18"/>
          <w:szCs w:val="18"/>
        </w:rPr>
      </w:pPr>
      <w:r>
        <w:rPr>
          <w:rFonts w:ascii="Tahoma" w:hAnsi="Tahoma" w:cs="Tahoma"/>
          <w:sz w:val="18"/>
          <w:szCs w:val="18"/>
        </w:rPr>
        <w:t>8.12</w:t>
      </w:r>
      <w:r w:rsidRPr="007E3774">
        <w:rPr>
          <w:rFonts w:ascii="Tahoma" w:hAnsi="Tahoma" w:cs="Tahoma"/>
          <w:sz w:val="18"/>
          <w:szCs w:val="18"/>
        </w:rPr>
        <w:t xml:space="preserve"> – Não será aceito nenhum protocolo de entrega em substituição aos documentos relacionados neste Edital e nem documentos com prazo de validade vencido.</w:t>
      </w:r>
    </w:p>
    <w:p w:rsidR="00665CF0" w:rsidRPr="007E3774" w:rsidRDefault="00665CF0" w:rsidP="00665CF0">
      <w:pPr>
        <w:autoSpaceDE w:val="0"/>
        <w:autoSpaceDN w:val="0"/>
        <w:adjustRightInd w:val="0"/>
        <w:spacing w:after="0"/>
        <w:ind w:right="-2"/>
        <w:rPr>
          <w:rFonts w:ascii="Tahoma" w:hAnsi="Tahoma" w:cs="Tahoma"/>
          <w:sz w:val="18"/>
          <w:szCs w:val="18"/>
        </w:rPr>
      </w:pPr>
    </w:p>
    <w:p w:rsidR="00665CF0" w:rsidRPr="007E3774" w:rsidRDefault="00665CF0" w:rsidP="00665CF0">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 xml:space="preserve">13- </w:t>
      </w:r>
      <w:r w:rsidRPr="007E3774">
        <w:rPr>
          <w:rFonts w:ascii="Tahoma" w:hAnsi="Tahoma" w:cs="Tahoma"/>
          <w:sz w:val="18"/>
          <w:szCs w:val="18"/>
        </w:rPr>
        <w:t>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665CF0" w:rsidRPr="007E3774" w:rsidRDefault="00665CF0" w:rsidP="00665CF0">
      <w:pPr>
        <w:spacing w:after="0"/>
        <w:ind w:right="-2"/>
        <w:rPr>
          <w:rFonts w:ascii="Tahoma" w:hAnsi="Tahoma" w:cs="Tahoma"/>
          <w:sz w:val="18"/>
          <w:szCs w:val="18"/>
        </w:rPr>
      </w:pPr>
    </w:p>
    <w:p w:rsidR="00665CF0" w:rsidRPr="007E3774" w:rsidRDefault="00665CF0" w:rsidP="00665CF0">
      <w:pPr>
        <w:spacing w:after="0"/>
        <w:ind w:right="-2"/>
        <w:rPr>
          <w:rFonts w:ascii="Tahoma" w:hAnsi="Tahoma" w:cs="Tahoma"/>
          <w:bCs/>
          <w:sz w:val="18"/>
          <w:szCs w:val="18"/>
        </w:rPr>
      </w:pPr>
      <w:r>
        <w:rPr>
          <w:rFonts w:ascii="Tahoma" w:hAnsi="Tahoma" w:cs="Tahoma"/>
          <w:sz w:val="18"/>
          <w:szCs w:val="18"/>
        </w:rPr>
        <w:t>8.14</w:t>
      </w:r>
      <w:r w:rsidRPr="007E3774">
        <w:rPr>
          <w:rFonts w:ascii="Tahoma" w:hAnsi="Tahoma" w:cs="Tahoma"/>
          <w:sz w:val="18"/>
          <w:szCs w:val="18"/>
        </w:rPr>
        <w:t xml:space="preserve"> - </w:t>
      </w:r>
      <w:r w:rsidRPr="007E3774">
        <w:rPr>
          <w:rFonts w:ascii="Tahoma" w:hAnsi="Tahoma" w:cs="Tahoma"/>
          <w:bCs/>
          <w:sz w:val="18"/>
          <w:szCs w:val="18"/>
        </w:rPr>
        <w:t>Quando todos os licitantes forem inabilitados, poderá ser fixado o prazo de oito dias úteis para a apresentação de novos documentos, exigidos apenas a reapresentação dos documentos desqualificados não aceitos.</w:t>
      </w:r>
    </w:p>
    <w:p w:rsidR="00665CF0" w:rsidRPr="000C054B" w:rsidRDefault="00665CF0" w:rsidP="00665CF0">
      <w:pPr>
        <w:spacing w:after="0"/>
        <w:ind w:right="-2"/>
        <w:rPr>
          <w:rFonts w:ascii="Tahoma" w:hAnsi="Tahoma" w:cs="Tahoma"/>
          <w:b/>
          <w:sz w:val="18"/>
          <w:szCs w:val="18"/>
        </w:rPr>
      </w:pPr>
    </w:p>
    <w:p w:rsidR="00665CF0" w:rsidRPr="00785291" w:rsidRDefault="00665CF0" w:rsidP="00665CF0">
      <w:pPr>
        <w:spacing w:after="0"/>
        <w:ind w:right="-2"/>
        <w:rPr>
          <w:rFonts w:ascii="Tahoma" w:hAnsi="Tahoma" w:cs="Tahoma"/>
          <w:b/>
          <w:sz w:val="18"/>
        </w:rPr>
      </w:pPr>
      <w:proofErr w:type="gramStart"/>
      <w:r>
        <w:rPr>
          <w:rFonts w:ascii="Tahoma" w:hAnsi="Tahoma" w:cs="Tahoma"/>
          <w:b/>
          <w:sz w:val="18"/>
        </w:rPr>
        <w:t>9</w:t>
      </w:r>
      <w:proofErr w:type="gramEnd"/>
      <w:r w:rsidRPr="00785291">
        <w:rPr>
          <w:rFonts w:ascii="Tahoma" w:hAnsi="Tahoma" w:cs="Tahoma"/>
          <w:b/>
          <w:sz w:val="18"/>
        </w:rPr>
        <w:t xml:space="preserve"> – DO TRATAMENTO DIFERENCIADO – LEI COMPLEMENTAR 123/06</w:t>
      </w:r>
    </w:p>
    <w:p w:rsidR="00665CF0" w:rsidRPr="00785291" w:rsidRDefault="00665CF0" w:rsidP="00665CF0">
      <w:pPr>
        <w:spacing w:after="0"/>
        <w:ind w:right="-2"/>
        <w:rPr>
          <w:rFonts w:ascii="Tahoma" w:hAnsi="Tahoma" w:cs="Tahoma"/>
          <w:b/>
          <w:sz w:val="10"/>
        </w:rPr>
      </w:pPr>
    </w:p>
    <w:p w:rsidR="00665CF0" w:rsidRDefault="00665CF0" w:rsidP="00665CF0">
      <w:pPr>
        <w:spacing w:after="0"/>
        <w:ind w:right="-2"/>
        <w:rPr>
          <w:rFonts w:ascii="Tahoma" w:hAnsi="Tahoma" w:cs="Tahoma"/>
          <w:sz w:val="18"/>
          <w:szCs w:val="18"/>
        </w:rPr>
      </w:pPr>
    </w:p>
    <w:p w:rsidR="00665CF0" w:rsidRPr="00581CCD" w:rsidRDefault="00665CF0" w:rsidP="00665CF0">
      <w:pPr>
        <w:spacing w:after="0"/>
        <w:ind w:right="-2"/>
        <w:rPr>
          <w:rFonts w:ascii="Tahoma" w:hAnsi="Tahoma" w:cs="Tahoma"/>
          <w:sz w:val="18"/>
          <w:szCs w:val="18"/>
        </w:rPr>
      </w:pPr>
      <w:r>
        <w:rPr>
          <w:rFonts w:ascii="Tahoma" w:hAnsi="Tahoma" w:cs="Tahoma"/>
          <w:sz w:val="18"/>
          <w:szCs w:val="18"/>
        </w:rPr>
        <w:t>9.</w:t>
      </w: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665CF0" w:rsidRPr="00581CCD" w:rsidRDefault="00665CF0" w:rsidP="00665CF0">
      <w:pPr>
        <w:spacing w:after="0"/>
        <w:ind w:right="-2"/>
        <w:rPr>
          <w:rFonts w:ascii="Tahoma" w:hAnsi="Tahoma" w:cs="Tahoma"/>
          <w:sz w:val="18"/>
          <w:szCs w:val="18"/>
        </w:rPr>
      </w:pPr>
    </w:p>
    <w:p w:rsidR="00665CF0" w:rsidRPr="00581CCD" w:rsidRDefault="00665CF0" w:rsidP="00665CF0">
      <w:pPr>
        <w:spacing w:after="0"/>
        <w:ind w:right="-2"/>
        <w:rPr>
          <w:rFonts w:ascii="Tahoma" w:hAnsi="Tahoma" w:cs="Tahoma"/>
          <w:sz w:val="18"/>
          <w:szCs w:val="18"/>
        </w:rPr>
      </w:pPr>
      <w:r>
        <w:rPr>
          <w:rFonts w:ascii="Tahoma" w:hAnsi="Tahoma" w:cs="Tahoma"/>
          <w:sz w:val="18"/>
          <w:szCs w:val="18"/>
        </w:rPr>
        <w:t>9.</w:t>
      </w:r>
      <w:r w:rsidRPr="00581CCD">
        <w:rPr>
          <w:rFonts w:ascii="Tahoma" w:hAnsi="Tahoma" w:cs="Tahoma"/>
          <w:sz w:val="18"/>
          <w:szCs w:val="18"/>
        </w:rPr>
        <w:t>2-A comprovação de enquadramento como microempresa ou empresa de pequeno porte (para licitantes que assim se enquadrarem) da forma que segue abaixo:</w:t>
      </w:r>
    </w:p>
    <w:p w:rsidR="00665CF0" w:rsidRPr="00581CCD" w:rsidRDefault="00665CF0" w:rsidP="00665CF0">
      <w:pPr>
        <w:spacing w:after="0"/>
        <w:ind w:right="-2"/>
        <w:rPr>
          <w:rFonts w:ascii="Tahoma" w:hAnsi="Tahoma" w:cs="Tahoma"/>
          <w:sz w:val="18"/>
          <w:szCs w:val="18"/>
        </w:rPr>
      </w:pPr>
    </w:p>
    <w:p w:rsidR="00665CF0" w:rsidRPr="00900004" w:rsidRDefault="00665CF0" w:rsidP="00665CF0">
      <w:pPr>
        <w:pStyle w:val="PargrafodaLista"/>
        <w:numPr>
          <w:ilvl w:val="0"/>
          <w:numId w:val="20"/>
        </w:numPr>
        <w:autoSpaceDE w:val="0"/>
        <w:autoSpaceDN w:val="0"/>
        <w:adjustRightInd w:val="0"/>
        <w:spacing w:after="0"/>
        <w:ind w:right="-2"/>
        <w:rPr>
          <w:rFonts w:ascii="Tahoma" w:hAnsi="Tahoma" w:cs="Tahoma"/>
          <w:sz w:val="18"/>
          <w:szCs w:val="18"/>
        </w:rPr>
      </w:pPr>
      <w:r w:rsidRPr="00900004">
        <w:rPr>
          <w:rFonts w:ascii="Tahoma" w:hAnsi="Tahoma" w:cs="Tahoma"/>
          <w:sz w:val="18"/>
          <w:szCs w:val="18"/>
        </w:rPr>
        <w:t>Para participar na condição de Micro Empresa ou Empresa de Pequeno Porte</w:t>
      </w:r>
      <w:r>
        <w:rPr>
          <w:rFonts w:ascii="Tahoma" w:hAnsi="Tahoma" w:cs="Tahoma"/>
          <w:sz w:val="18"/>
          <w:szCs w:val="18"/>
        </w:rPr>
        <w:t xml:space="preserve">, </w:t>
      </w:r>
      <w:proofErr w:type="spellStart"/>
      <w:r>
        <w:rPr>
          <w:rFonts w:ascii="Tahoma" w:hAnsi="Tahoma" w:cs="Tahoma"/>
          <w:sz w:val="18"/>
          <w:szCs w:val="18"/>
        </w:rPr>
        <w:t>Microempreendedor</w:t>
      </w:r>
      <w:proofErr w:type="spellEnd"/>
      <w:r>
        <w:rPr>
          <w:rFonts w:ascii="Tahoma" w:hAnsi="Tahoma" w:cs="Tahoma"/>
          <w:sz w:val="18"/>
          <w:szCs w:val="18"/>
        </w:rPr>
        <w:t xml:space="preserve"> Individual ou Equivalente</w:t>
      </w:r>
      <w:r w:rsidRPr="00900004">
        <w:rPr>
          <w:rFonts w:ascii="Tahoma" w:hAnsi="Tahoma" w:cs="Tahoma"/>
          <w:sz w:val="18"/>
          <w:szCs w:val="18"/>
        </w:rPr>
        <w:t xml:space="preserve">, a licitante deverá apresentar à equipe de Pregão, juntamente com o Credenciamento, a declaração constante do </w:t>
      </w:r>
      <w:proofErr w:type="gramStart"/>
      <w:r w:rsidRPr="00900004">
        <w:rPr>
          <w:rFonts w:ascii="Tahoma" w:hAnsi="Tahoma" w:cs="Tahoma"/>
          <w:b/>
          <w:sz w:val="18"/>
          <w:szCs w:val="18"/>
          <w:u w:val="single"/>
        </w:rPr>
        <w:t>Anexo IX</w:t>
      </w:r>
      <w:r w:rsidRPr="00900004">
        <w:rPr>
          <w:rFonts w:ascii="Tahoma" w:hAnsi="Tahoma" w:cs="Tahoma"/>
          <w:sz w:val="18"/>
          <w:szCs w:val="18"/>
        </w:rPr>
        <w:t xml:space="preserve"> - Declaração</w:t>
      </w:r>
      <w:proofErr w:type="gramEnd"/>
      <w:r w:rsidRPr="00900004">
        <w:rPr>
          <w:rFonts w:ascii="Tahoma" w:hAnsi="Tahoma" w:cs="Tahoma"/>
          <w:sz w:val="18"/>
          <w:szCs w:val="18"/>
        </w:rPr>
        <w:t xml:space="preserve"> de Condição de Microempresa ou Empresa de Pequeno Porte ou Certidão Simplificada ou Simplificada Digital, emitida pela Junta Comercial, onde se comprove o enquadramento em ME ou EPP</w:t>
      </w:r>
    </w:p>
    <w:p w:rsidR="00665CF0" w:rsidRDefault="00665CF0" w:rsidP="00665CF0">
      <w:pPr>
        <w:spacing w:after="0"/>
        <w:ind w:left="720" w:right="-2"/>
        <w:rPr>
          <w:rFonts w:ascii="Tahoma" w:hAnsi="Tahoma" w:cs="Tahoma"/>
          <w:sz w:val="18"/>
          <w:szCs w:val="18"/>
        </w:rPr>
      </w:pPr>
    </w:p>
    <w:p w:rsidR="00665CF0" w:rsidRDefault="00665CF0" w:rsidP="00665CF0">
      <w:pPr>
        <w:spacing w:after="0"/>
        <w:ind w:right="-2"/>
        <w:rPr>
          <w:rFonts w:ascii="Tahoma" w:hAnsi="Tahoma" w:cs="Tahoma"/>
          <w:sz w:val="18"/>
          <w:szCs w:val="18"/>
        </w:rPr>
      </w:pPr>
      <w:r>
        <w:rPr>
          <w:rFonts w:ascii="Tahoma" w:hAnsi="Tahoma" w:cs="Tahoma"/>
          <w:sz w:val="18"/>
          <w:szCs w:val="18"/>
        </w:rPr>
        <w:t>9.3 -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665CF0" w:rsidRDefault="00665CF0" w:rsidP="00665CF0">
      <w:pPr>
        <w:spacing w:after="0"/>
        <w:ind w:right="-2"/>
        <w:rPr>
          <w:rFonts w:ascii="Tahoma" w:hAnsi="Tahoma" w:cs="Tahoma"/>
          <w:sz w:val="18"/>
          <w:szCs w:val="18"/>
        </w:rPr>
      </w:pPr>
    </w:p>
    <w:p w:rsidR="00665CF0" w:rsidRPr="00B05314" w:rsidRDefault="00665CF0" w:rsidP="00665CF0">
      <w:pPr>
        <w:spacing w:after="0"/>
        <w:ind w:right="-2"/>
        <w:rPr>
          <w:rFonts w:ascii="Tahoma" w:hAnsi="Tahoma" w:cs="Tahoma"/>
          <w:sz w:val="18"/>
          <w:szCs w:val="18"/>
        </w:rPr>
      </w:pPr>
      <w:r>
        <w:rPr>
          <w:rFonts w:ascii="Tahoma" w:hAnsi="Tahoma" w:cs="Tahoma"/>
          <w:sz w:val="18"/>
          <w:szCs w:val="18"/>
        </w:rPr>
        <w:t>9.4</w:t>
      </w:r>
      <w:r w:rsidRPr="00B05314">
        <w:rPr>
          <w:rFonts w:ascii="Tahoma" w:hAnsi="Tahoma" w:cs="Tahoma"/>
          <w:sz w:val="18"/>
          <w:szCs w:val="18"/>
        </w:rPr>
        <w:t xml:space="preserve"> - Será assegurado, como critério de desempate, preferência de contratação para as microempresas e empresas de pequeno porte. </w:t>
      </w:r>
    </w:p>
    <w:p w:rsidR="00665CF0" w:rsidRPr="00B05314" w:rsidRDefault="00665CF0" w:rsidP="00665CF0">
      <w:pPr>
        <w:spacing w:after="0"/>
        <w:ind w:right="-2"/>
        <w:rPr>
          <w:rFonts w:ascii="Tahoma" w:hAnsi="Tahoma" w:cs="Tahoma"/>
          <w:sz w:val="18"/>
          <w:szCs w:val="18"/>
        </w:rPr>
      </w:pPr>
    </w:p>
    <w:p w:rsidR="00665CF0" w:rsidRPr="00B05314" w:rsidRDefault="00665CF0" w:rsidP="00665CF0">
      <w:pPr>
        <w:spacing w:after="0"/>
        <w:ind w:right="-2"/>
        <w:rPr>
          <w:rFonts w:ascii="Tahoma" w:hAnsi="Tahoma" w:cs="Tahoma"/>
          <w:sz w:val="18"/>
          <w:szCs w:val="18"/>
        </w:rPr>
      </w:pPr>
      <w:r>
        <w:rPr>
          <w:rFonts w:ascii="Tahoma" w:hAnsi="Tahoma" w:cs="Tahoma"/>
          <w:sz w:val="18"/>
          <w:szCs w:val="18"/>
        </w:rPr>
        <w:t>9.5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665CF0" w:rsidRPr="00B05314" w:rsidRDefault="00665CF0" w:rsidP="00665CF0">
      <w:pPr>
        <w:spacing w:after="0"/>
        <w:ind w:right="-2"/>
        <w:rPr>
          <w:rFonts w:ascii="Tahoma" w:hAnsi="Tahoma" w:cs="Tahoma"/>
          <w:sz w:val="18"/>
          <w:szCs w:val="18"/>
        </w:rPr>
      </w:pPr>
    </w:p>
    <w:p w:rsidR="00665CF0" w:rsidRPr="00B05314" w:rsidRDefault="00665CF0" w:rsidP="00665CF0">
      <w:pPr>
        <w:spacing w:after="0"/>
        <w:ind w:right="-2"/>
        <w:rPr>
          <w:rFonts w:ascii="Tahoma" w:hAnsi="Tahoma" w:cs="Tahoma"/>
          <w:sz w:val="18"/>
          <w:szCs w:val="18"/>
        </w:rPr>
      </w:pPr>
      <w:r>
        <w:rPr>
          <w:rFonts w:ascii="Tahoma" w:hAnsi="Tahoma" w:cs="Tahoma"/>
          <w:sz w:val="18"/>
          <w:szCs w:val="18"/>
        </w:rPr>
        <w:t>9.6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665CF0" w:rsidRPr="00B05314" w:rsidRDefault="00665CF0" w:rsidP="00665CF0">
      <w:pPr>
        <w:spacing w:after="0"/>
        <w:ind w:right="-2"/>
        <w:rPr>
          <w:rFonts w:ascii="Tahoma" w:hAnsi="Tahoma" w:cs="Tahoma"/>
          <w:sz w:val="18"/>
          <w:szCs w:val="18"/>
        </w:rPr>
      </w:pPr>
    </w:p>
    <w:p w:rsidR="00665CF0" w:rsidRPr="00B05314" w:rsidRDefault="00665CF0" w:rsidP="00665CF0">
      <w:pPr>
        <w:spacing w:after="0"/>
        <w:ind w:right="-2"/>
        <w:rPr>
          <w:rFonts w:ascii="Tahoma" w:hAnsi="Tahoma" w:cs="Tahoma"/>
          <w:sz w:val="18"/>
          <w:szCs w:val="18"/>
        </w:rPr>
      </w:pPr>
      <w:r>
        <w:rPr>
          <w:rFonts w:ascii="Tahoma" w:hAnsi="Tahoma" w:cs="Tahoma"/>
          <w:sz w:val="18"/>
          <w:szCs w:val="18"/>
        </w:rPr>
        <w:t>9.7</w:t>
      </w:r>
      <w:r w:rsidRPr="00B05314">
        <w:rPr>
          <w:rFonts w:ascii="Tahoma" w:hAnsi="Tahoma" w:cs="Tahoma"/>
          <w:sz w:val="18"/>
          <w:szCs w:val="18"/>
        </w:rPr>
        <w:t xml:space="preserve"> - Para efeito do disposto no item acima, a preferência será concedida da seguinte forma:</w:t>
      </w:r>
    </w:p>
    <w:p w:rsidR="00665CF0" w:rsidRDefault="00665CF0" w:rsidP="00665CF0">
      <w:pPr>
        <w:spacing w:after="0"/>
        <w:ind w:right="-2" w:firstLine="708"/>
        <w:rPr>
          <w:rFonts w:ascii="Tahoma" w:hAnsi="Tahoma" w:cs="Tahoma"/>
          <w:sz w:val="18"/>
          <w:szCs w:val="18"/>
        </w:rPr>
      </w:pPr>
    </w:p>
    <w:p w:rsidR="00665CF0" w:rsidRPr="00B05314" w:rsidRDefault="00665CF0" w:rsidP="00665CF0">
      <w:pPr>
        <w:spacing w:after="0"/>
        <w:ind w:right="-2" w:firstLine="708"/>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665CF0" w:rsidRPr="00B05314" w:rsidRDefault="00665CF0" w:rsidP="00665CF0">
      <w:pPr>
        <w:spacing w:after="0"/>
        <w:ind w:right="-2" w:firstLine="708"/>
        <w:rPr>
          <w:rFonts w:ascii="Tahoma" w:hAnsi="Tahoma" w:cs="Tahoma"/>
          <w:sz w:val="18"/>
          <w:szCs w:val="18"/>
        </w:rPr>
      </w:pPr>
    </w:p>
    <w:p w:rsidR="00665CF0" w:rsidRPr="00B05314" w:rsidRDefault="00665CF0" w:rsidP="00665CF0">
      <w:pPr>
        <w:spacing w:after="0"/>
        <w:ind w:right="-2" w:firstLine="708"/>
        <w:rPr>
          <w:rFonts w:ascii="Tahoma" w:hAnsi="Tahoma" w:cs="Tahoma"/>
          <w:sz w:val="18"/>
          <w:szCs w:val="18"/>
        </w:rPr>
      </w:pPr>
      <w:r w:rsidRPr="00B05314">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665CF0" w:rsidRPr="00B05314" w:rsidRDefault="00665CF0" w:rsidP="00665CF0">
      <w:pPr>
        <w:spacing w:after="0"/>
        <w:ind w:right="-2" w:firstLine="708"/>
        <w:rPr>
          <w:rFonts w:ascii="Tahoma" w:hAnsi="Tahoma" w:cs="Tahoma"/>
          <w:sz w:val="18"/>
          <w:szCs w:val="18"/>
        </w:rPr>
      </w:pPr>
    </w:p>
    <w:p w:rsidR="00665CF0" w:rsidRPr="00B05314" w:rsidRDefault="00665CF0" w:rsidP="00665CF0">
      <w:pPr>
        <w:spacing w:after="0"/>
        <w:ind w:right="-2" w:firstLine="708"/>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proofErr w:type="gramStart"/>
      <w:r>
        <w:rPr>
          <w:rFonts w:ascii="Tahoma" w:hAnsi="Tahoma" w:cs="Tahoma"/>
          <w:sz w:val="18"/>
          <w:szCs w:val="18"/>
        </w:rPr>
        <w:t>7</w:t>
      </w:r>
      <w:proofErr w:type="gramEnd"/>
      <w:r w:rsidRPr="00B05314">
        <w:rPr>
          <w:rFonts w:ascii="Tahoma" w:hAnsi="Tahoma" w:cs="Tahoma"/>
          <w:sz w:val="18"/>
          <w:szCs w:val="18"/>
        </w:rPr>
        <w:t>;</w:t>
      </w:r>
    </w:p>
    <w:p w:rsidR="00665CF0" w:rsidRPr="00B05314" w:rsidRDefault="00665CF0" w:rsidP="00665CF0">
      <w:pPr>
        <w:spacing w:after="0"/>
        <w:ind w:right="-2" w:firstLine="708"/>
        <w:rPr>
          <w:rFonts w:ascii="Tahoma" w:hAnsi="Tahoma" w:cs="Tahoma"/>
          <w:sz w:val="18"/>
          <w:szCs w:val="18"/>
        </w:rPr>
      </w:pPr>
    </w:p>
    <w:p w:rsidR="00665CF0" w:rsidRPr="00B05314" w:rsidRDefault="00665CF0" w:rsidP="00665CF0">
      <w:pPr>
        <w:spacing w:after="0"/>
        <w:ind w:right="-2" w:firstLine="708"/>
        <w:rPr>
          <w:rFonts w:ascii="Tahoma" w:hAnsi="Tahoma" w:cs="Tahoma"/>
          <w:sz w:val="18"/>
          <w:szCs w:val="18"/>
        </w:rPr>
      </w:pPr>
      <w:r w:rsidRPr="00B05314">
        <w:rPr>
          <w:rFonts w:ascii="Tahoma" w:hAnsi="Tahoma" w:cs="Tahoma"/>
          <w:sz w:val="18"/>
          <w:szCs w:val="18"/>
        </w:rPr>
        <w:lastRenderedPageBreak/>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665CF0" w:rsidRPr="00B05314" w:rsidRDefault="00665CF0" w:rsidP="00665CF0">
      <w:pPr>
        <w:spacing w:after="0"/>
        <w:ind w:right="-2" w:firstLine="708"/>
        <w:rPr>
          <w:rFonts w:ascii="Tahoma" w:hAnsi="Tahoma" w:cs="Tahoma"/>
          <w:sz w:val="18"/>
          <w:szCs w:val="18"/>
        </w:rPr>
      </w:pPr>
    </w:p>
    <w:p w:rsidR="00665CF0" w:rsidRPr="00B05314" w:rsidRDefault="00665CF0" w:rsidP="00665CF0">
      <w:pPr>
        <w:spacing w:after="0"/>
        <w:ind w:right="-2"/>
        <w:rPr>
          <w:rFonts w:ascii="Tahoma" w:hAnsi="Tahoma" w:cs="Tahoma"/>
          <w:sz w:val="18"/>
          <w:szCs w:val="18"/>
        </w:rPr>
      </w:pPr>
      <w:r>
        <w:rPr>
          <w:rFonts w:ascii="Tahoma" w:hAnsi="Tahoma" w:cs="Tahoma"/>
          <w:sz w:val="18"/>
          <w:szCs w:val="18"/>
        </w:rPr>
        <w:t>9.</w:t>
      </w: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proofErr w:type="gramStart"/>
      <w:r>
        <w:rPr>
          <w:rFonts w:ascii="Tahoma" w:hAnsi="Tahoma" w:cs="Tahoma"/>
          <w:sz w:val="18"/>
          <w:szCs w:val="18"/>
        </w:rPr>
        <w:t>4</w:t>
      </w:r>
      <w:proofErr w:type="gramEnd"/>
      <w:r w:rsidRPr="00B05314">
        <w:rPr>
          <w:rFonts w:ascii="Tahoma" w:hAnsi="Tahoma" w:cs="Tahoma"/>
          <w:sz w:val="18"/>
          <w:szCs w:val="18"/>
        </w:rPr>
        <w:t xml:space="preserve"> e </w:t>
      </w:r>
      <w:r>
        <w:rPr>
          <w:rFonts w:ascii="Tahoma" w:hAnsi="Tahoma" w:cs="Tahoma"/>
          <w:sz w:val="18"/>
          <w:szCs w:val="18"/>
        </w:rPr>
        <w:t>5</w:t>
      </w:r>
      <w:r w:rsidRPr="00B05314">
        <w:rPr>
          <w:rFonts w:ascii="Tahoma" w:hAnsi="Tahoma" w:cs="Tahoma"/>
          <w:sz w:val="18"/>
          <w:szCs w:val="18"/>
        </w:rPr>
        <w:t xml:space="preserve"> somente se aplicará quando a melhor oferta (após) a fase de lances não tiver sido apresentada por microempresa ou empresa de pequeno porte.</w:t>
      </w:r>
    </w:p>
    <w:p w:rsidR="00665CF0" w:rsidRPr="00B05314" w:rsidRDefault="00665CF0" w:rsidP="00665CF0">
      <w:pPr>
        <w:spacing w:after="0"/>
        <w:ind w:right="-2"/>
        <w:rPr>
          <w:rFonts w:ascii="Tahoma" w:hAnsi="Tahoma" w:cs="Tahoma"/>
          <w:sz w:val="18"/>
          <w:szCs w:val="18"/>
        </w:rPr>
      </w:pPr>
    </w:p>
    <w:p w:rsidR="00665CF0" w:rsidRPr="00B05314" w:rsidRDefault="00665CF0" w:rsidP="00665CF0">
      <w:pPr>
        <w:spacing w:after="0"/>
        <w:ind w:right="-2"/>
        <w:rPr>
          <w:rFonts w:ascii="Tahoma" w:hAnsi="Tahoma" w:cs="Tahoma"/>
          <w:sz w:val="18"/>
          <w:szCs w:val="18"/>
        </w:rPr>
      </w:pPr>
      <w:r>
        <w:rPr>
          <w:rFonts w:ascii="Tahoma" w:hAnsi="Tahoma" w:cs="Tahoma"/>
          <w:sz w:val="18"/>
          <w:szCs w:val="18"/>
        </w:rPr>
        <w:t>9.9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665CF0" w:rsidRPr="000C054B" w:rsidRDefault="00665CF0" w:rsidP="00665CF0">
      <w:pPr>
        <w:spacing w:after="0"/>
        <w:ind w:right="-2"/>
        <w:rPr>
          <w:rFonts w:ascii="Tahoma" w:hAnsi="Tahoma" w:cs="Tahoma"/>
          <w:b/>
          <w:sz w:val="18"/>
          <w:szCs w:val="18"/>
        </w:rPr>
      </w:pPr>
    </w:p>
    <w:p w:rsidR="00665CF0" w:rsidRPr="000C054B" w:rsidRDefault="00665CF0" w:rsidP="00665CF0">
      <w:pPr>
        <w:spacing w:after="0"/>
        <w:ind w:right="-2"/>
        <w:rPr>
          <w:rFonts w:ascii="Tahoma" w:hAnsi="Tahoma" w:cs="Tahoma"/>
          <w:b/>
          <w:sz w:val="18"/>
          <w:szCs w:val="18"/>
        </w:rPr>
      </w:pPr>
      <w:r>
        <w:rPr>
          <w:rFonts w:ascii="Tahoma" w:hAnsi="Tahoma" w:cs="Tahoma"/>
          <w:b/>
          <w:sz w:val="18"/>
          <w:szCs w:val="18"/>
        </w:rPr>
        <w:t>10</w:t>
      </w:r>
      <w:r w:rsidRPr="000C054B">
        <w:rPr>
          <w:rFonts w:ascii="Tahoma" w:hAnsi="Tahoma" w:cs="Tahoma"/>
          <w:b/>
          <w:sz w:val="18"/>
          <w:szCs w:val="18"/>
        </w:rPr>
        <w:t xml:space="preserve"> – DO PROCEDIMENTO E DO JULGAMENTO</w:t>
      </w:r>
    </w:p>
    <w:p w:rsidR="00665CF0" w:rsidRPr="000C054B" w:rsidRDefault="00665CF0" w:rsidP="00665CF0">
      <w:pPr>
        <w:spacing w:after="0"/>
        <w:ind w:right="-2"/>
        <w:rPr>
          <w:rFonts w:ascii="Tahoma" w:hAnsi="Tahoma" w:cs="Tahoma"/>
          <w:b/>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10.1 – No horário e local indicado no preâmbulo, será aberta a sessão de processamento do Pregão, iniciando-se com o credenciamento dos interessados em participar do certame.</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 xml:space="preserve">10.2 – Após os respectivos credenciamentos, as licitantes entregarão a Pregoeiro a declaração de pleno atendimento aos requisitos de habilitação, de acordo com o estabelecido no </w:t>
      </w:r>
      <w:r w:rsidRPr="00C53208">
        <w:rPr>
          <w:rFonts w:ascii="Tahoma" w:hAnsi="Tahoma" w:cs="Tahoma"/>
          <w:b/>
          <w:caps/>
          <w:sz w:val="18"/>
          <w:szCs w:val="18"/>
          <w:u w:val="single"/>
        </w:rPr>
        <w:t>Anexo VI</w:t>
      </w:r>
      <w:r w:rsidRPr="00C53208">
        <w:rPr>
          <w:rFonts w:ascii="Tahoma" w:hAnsi="Tahoma" w:cs="Tahoma"/>
          <w:sz w:val="18"/>
          <w:szCs w:val="18"/>
        </w:rPr>
        <w:t xml:space="preserve"> do Edital, e em envelopes separados, a proposta de preços e os documentos de habilitação.</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10.3 - Durante os trabalhos, somente será permitida a manifestação, oral ou escrita, de pessoa devidamente credenciada pela empresa licitante.</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10.4 – Para efeito de classificação das propostas a Pregoeiro considerará o menor preço por item constante em cada proposta, sendo desclassificadas as propostas cujo objeto não atenda as especificações e condições fixadas no Edital.</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10.5 – As propostas não desclassificadas serão selecionadas para a etapa de lances, com observância dos seguintes critérios:</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firstLine="709"/>
        <w:rPr>
          <w:rFonts w:ascii="Tahoma" w:hAnsi="Tahoma" w:cs="Tahoma"/>
          <w:sz w:val="18"/>
          <w:szCs w:val="18"/>
        </w:rPr>
      </w:pPr>
      <w:r w:rsidRPr="00C53208">
        <w:rPr>
          <w:rFonts w:ascii="Tahoma" w:hAnsi="Tahoma" w:cs="Tahoma"/>
          <w:sz w:val="18"/>
          <w:szCs w:val="18"/>
        </w:rPr>
        <w:t>10.5.1 – Seleção da proposta de menor por item;</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left="709" w:right="-2"/>
        <w:rPr>
          <w:rFonts w:ascii="Tahoma" w:hAnsi="Tahoma" w:cs="Tahoma"/>
          <w:sz w:val="18"/>
          <w:szCs w:val="18"/>
        </w:rPr>
      </w:pPr>
      <w:r w:rsidRPr="00C53208">
        <w:rPr>
          <w:rFonts w:ascii="Tahoma" w:hAnsi="Tahoma" w:cs="Tahoma"/>
          <w:sz w:val="18"/>
          <w:szCs w:val="18"/>
        </w:rPr>
        <w:t xml:space="preserve">10.5.2 – Não havendo pelo menos </w:t>
      </w:r>
      <w:proofErr w:type="gramStart"/>
      <w:r w:rsidRPr="00C53208">
        <w:rPr>
          <w:rFonts w:ascii="Tahoma" w:hAnsi="Tahoma" w:cs="Tahoma"/>
          <w:sz w:val="18"/>
          <w:szCs w:val="18"/>
        </w:rPr>
        <w:t>3</w:t>
      </w:r>
      <w:proofErr w:type="gramEnd"/>
      <w:r w:rsidRPr="00C53208">
        <w:rPr>
          <w:rFonts w:ascii="Tahoma" w:hAnsi="Tahoma" w:cs="Tahoma"/>
          <w:sz w:val="18"/>
          <w:szCs w:val="18"/>
        </w:rPr>
        <w:t xml:space="preserve">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 xml:space="preserve">10.7 – O Pregoeiro convidará individualmente os autores das propostas selecionadas a formular lances de forma </w:t>
      </w:r>
      <w:proofErr w:type="spellStart"/>
      <w:r w:rsidRPr="00C53208">
        <w:rPr>
          <w:rFonts w:ascii="Tahoma" w:hAnsi="Tahoma" w:cs="Tahoma"/>
          <w:sz w:val="18"/>
          <w:szCs w:val="18"/>
        </w:rPr>
        <w:t>sequencial</w:t>
      </w:r>
      <w:proofErr w:type="spellEnd"/>
      <w:r w:rsidRPr="00C53208">
        <w:rPr>
          <w:rFonts w:ascii="Tahoma" w:hAnsi="Tahoma" w:cs="Tahoma"/>
          <w:sz w:val="18"/>
          <w:szCs w:val="18"/>
        </w:rPr>
        <w:t>, a partir do autor da proposta de maior preço e os demais em ordem decrescente de valor.</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left="709" w:right="-2"/>
        <w:rPr>
          <w:rFonts w:ascii="Tahoma" w:hAnsi="Tahoma" w:cs="Tahoma"/>
          <w:sz w:val="18"/>
          <w:szCs w:val="18"/>
        </w:rPr>
      </w:pPr>
      <w:r w:rsidRPr="00C53208">
        <w:rPr>
          <w:rFonts w:ascii="Tahoma" w:hAnsi="Tahoma" w:cs="Tahoma"/>
          <w:sz w:val="18"/>
          <w:szCs w:val="18"/>
        </w:rPr>
        <w:t>10.7.1 – A licitante sorteada em primeiro lugar poderá escolher a posição na ordenação de lances em relação aos demais, e assim sucessivamente, até a definição completa da ordem de lances.</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 xml:space="preserve">10.9 – A etapa de lances será considerada encerrada quando todos os participantes dessa etapa </w:t>
      </w:r>
      <w:proofErr w:type="gramStart"/>
      <w:r w:rsidRPr="00C53208">
        <w:rPr>
          <w:rFonts w:ascii="Tahoma" w:hAnsi="Tahoma" w:cs="Tahoma"/>
          <w:sz w:val="18"/>
          <w:szCs w:val="18"/>
        </w:rPr>
        <w:t>declinarem</w:t>
      </w:r>
      <w:proofErr w:type="gramEnd"/>
      <w:r w:rsidRPr="00C53208">
        <w:rPr>
          <w:rFonts w:ascii="Tahoma" w:hAnsi="Tahoma" w:cs="Tahoma"/>
          <w:sz w:val="18"/>
          <w:szCs w:val="18"/>
        </w:rPr>
        <w:t xml:space="preserve"> da formulação de lances.</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 xml:space="preserve">10.10 – Encerrada a etapa de lances, serão classificadas as propostas selecionadas e não selecionadas para a etapa de lances, na ordem crescente dos valores, considerando-se para as selecionadas o último preço ofertado. </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10.11 – Declarada encerrada a etapa competitiva e ordenadas às propostas, o Pregoeiro examinará a aceitabilidade da primeira classificada, quanto ao objeto e valor, decidindo motivadamente a respeito.</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10.12 – O Pregoeiro poderá negociar com o autor da oferta de menor valor com vistas à redução do preço.</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lastRenderedPageBreak/>
        <w:t>10.13 - Sendo aceitável a oferta, será reafirmado o atendimento das condições de habilitação da licitante que a tiver formulado.</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10.15 – Não sendo aceitável o preço, a Pregoeiro é facultado abrir negociação bilateral com a empresa classificada em primeiro lugar, objetivando uma proposta que se configure de interesse da Administração.</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 xml:space="preserve">10.16 – Se a oferta não for aceitável ou se a proponente não atender às exigências </w:t>
      </w:r>
      <w:proofErr w:type="spellStart"/>
      <w:r w:rsidRPr="00C53208">
        <w:rPr>
          <w:rFonts w:ascii="Tahoma" w:hAnsi="Tahoma" w:cs="Tahoma"/>
          <w:sz w:val="18"/>
          <w:szCs w:val="18"/>
        </w:rPr>
        <w:t>editalícias</w:t>
      </w:r>
      <w:proofErr w:type="spellEnd"/>
      <w:r w:rsidRPr="00C53208">
        <w:rPr>
          <w:rFonts w:ascii="Tahoma" w:hAnsi="Tahoma" w:cs="Tahoma"/>
          <w:sz w:val="18"/>
          <w:szCs w:val="18"/>
        </w:rPr>
        <w:t xml:space="preserve">, a Pregoeiro examinará as ofertas </w:t>
      </w:r>
      <w:proofErr w:type="spellStart"/>
      <w:r w:rsidRPr="00C53208">
        <w:rPr>
          <w:rFonts w:ascii="Tahoma" w:hAnsi="Tahoma" w:cs="Tahoma"/>
          <w:sz w:val="18"/>
          <w:szCs w:val="18"/>
        </w:rPr>
        <w:t>subsequentes</w:t>
      </w:r>
      <w:proofErr w:type="spellEnd"/>
      <w:r w:rsidRPr="00C53208">
        <w:rPr>
          <w:rFonts w:ascii="Tahoma" w:hAnsi="Tahoma" w:cs="Tahoma"/>
          <w:sz w:val="18"/>
          <w:szCs w:val="18"/>
        </w:rPr>
        <w:t xml:space="preserve"> e a qualificação das licitantes, na ordem de classificação, até a apuração de uma proposta que atenda a todas as exigências, sendo a respectiva proponente declarada vencedora. </w:t>
      </w: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 xml:space="preserve">10.17 – Da reunião lavrar-se-á ata circunstanciada, na qual serão registradas as ocorrências relevantes e que, ao final, deverá obrigatoriamente ser assinada </w:t>
      </w:r>
      <w:proofErr w:type="gramStart"/>
      <w:r w:rsidRPr="00C53208">
        <w:rPr>
          <w:rFonts w:ascii="Tahoma" w:hAnsi="Tahoma" w:cs="Tahoma"/>
          <w:sz w:val="18"/>
          <w:szCs w:val="18"/>
        </w:rPr>
        <w:t>pela Pregoeiro</w:t>
      </w:r>
      <w:proofErr w:type="gramEnd"/>
      <w:r w:rsidRPr="00C53208">
        <w:rPr>
          <w:rFonts w:ascii="Tahoma" w:hAnsi="Tahoma" w:cs="Tahoma"/>
          <w:sz w:val="18"/>
          <w:szCs w:val="18"/>
        </w:rPr>
        <w:t xml:space="preserve"> e licitantes presentes, ressaltando-se que poderá constar a assinatura da equipe de apoio, sendo-lhes facultado este direito.</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10.18 – Outras decisões, envolvendo principalmente negociações, serão tomadas a partir de reuniões entre Pregoeiro, Equipe de Apoio e Licitante(s), as quais serão objeto de registro em ata.</w:t>
      </w:r>
    </w:p>
    <w:p w:rsidR="00665CF0" w:rsidRPr="00C53208" w:rsidRDefault="00665CF0" w:rsidP="00665CF0">
      <w:pPr>
        <w:spacing w:after="0"/>
        <w:ind w:right="-2"/>
        <w:rPr>
          <w:rFonts w:ascii="Tahoma" w:hAnsi="Tahoma" w:cs="Tahoma"/>
          <w:sz w:val="18"/>
          <w:szCs w:val="18"/>
        </w:rPr>
      </w:pPr>
    </w:p>
    <w:p w:rsidR="00665CF0" w:rsidRPr="00C53208" w:rsidRDefault="00665CF0" w:rsidP="00665CF0">
      <w:pPr>
        <w:spacing w:after="0"/>
        <w:ind w:right="-2"/>
        <w:rPr>
          <w:rFonts w:ascii="Tahoma" w:hAnsi="Tahoma" w:cs="Tahoma"/>
          <w:sz w:val="18"/>
          <w:szCs w:val="18"/>
        </w:rPr>
      </w:pPr>
      <w:r w:rsidRPr="00C53208">
        <w:rPr>
          <w:rFonts w:ascii="Tahoma" w:hAnsi="Tahoma" w:cs="Tahoma"/>
          <w:sz w:val="18"/>
          <w:szCs w:val="18"/>
        </w:rPr>
        <w:t>10.19 – Verificando-se, no curso da sessão do Pregão, o descumprimento de requisitos estabelecidos neste Edital, a proposta será desclassificada.</w:t>
      </w:r>
    </w:p>
    <w:p w:rsidR="00665CF0" w:rsidRPr="00C53208" w:rsidRDefault="00665CF0" w:rsidP="00665CF0">
      <w:pPr>
        <w:spacing w:after="0"/>
        <w:ind w:right="-2"/>
        <w:rPr>
          <w:rFonts w:ascii="Tahoma" w:hAnsi="Tahoma" w:cs="Tahoma"/>
          <w:sz w:val="18"/>
          <w:szCs w:val="18"/>
        </w:rPr>
      </w:pPr>
    </w:p>
    <w:p w:rsidR="00665CF0" w:rsidRPr="000C054B" w:rsidRDefault="00665CF0" w:rsidP="00665CF0">
      <w:pPr>
        <w:spacing w:after="0"/>
        <w:ind w:right="-2"/>
        <w:rPr>
          <w:rFonts w:ascii="Tahoma" w:hAnsi="Tahoma" w:cs="Tahoma"/>
          <w:sz w:val="18"/>
          <w:szCs w:val="18"/>
        </w:rPr>
      </w:pPr>
      <w:r w:rsidRPr="00C53208">
        <w:rPr>
          <w:rFonts w:ascii="Tahoma" w:hAnsi="Tahoma" w:cs="Tahoma"/>
          <w:sz w:val="18"/>
          <w:szCs w:val="18"/>
        </w:rPr>
        <w:t>10.20 – Caso não se realize lance verbal, será verificada a aceitabilidade do preço da proposta escrita de menor preço por item, f</w:t>
      </w:r>
      <w:r w:rsidRPr="000C054B">
        <w:rPr>
          <w:rFonts w:ascii="Tahoma" w:hAnsi="Tahoma" w:cs="Tahoma"/>
          <w:sz w:val="18"/>
          <w:szCs w:val="18"/>
        </w:rPr>
        <w:t xml:space="preserve">acultado a </w:t>
      </w:r>
      <w:r>
        <w:rPr>
          <w:rFonts w:ascii="Tahoma" w:hAnsi="Tahoma" w:cs="Tahoma"/>
          <w:sz w:val="18"/>
          <w:szCs w:val="18"/>
        </w:rPr>
        <w:t>Pregoeiro</w:t>
      </w:r>
      <w:r w:rsidRPr="000C054B">
        <w:rPr>
          <w:rFonts w:ascii="Tahoma" w:hAnsi="Tahoma" w:cs="Tahoma"/>
          <w:sz w:val="18"/>
          <w:szCs w:val="18"/>
        </w:rPr>
        <w:t xml:space="preserve"> abrir negociação bilateral com autor dessa proposta e, uma vez considerado aceito esse preço, a </w:t>
      </w:r>
      <w:r>
        <w:rPr>
          <w:rFonts w:ascii="Tahoma" w:hAnsi="Tahoma" w:cs="Tahoma"/>
          <w:sz w:val="18"/>
          <w:szCs w:val="18"/>
        </w:rPr>
        <w:t>Pregoeiro</w:t>
      </w:r>
      <w:r w:rsidRPr="000C054B">
        <w:rPr>
          <w:rFonts w:ascii="Tahoma" w:hAnsi="Tahoma" w:cs="Tahoma"/>
          <w:sz w:val="18"/>
          <w:szCs w:val="18"/>
        </w:rPr>
        <w:t xml:space="preserve"> declarará vencedora a licitante que formulou a proposta em questão.</w:t>
      </w:r>
    </w:p>
    <w:p w:rsidR="00665CF0" w:rsidRPr="000C054B" w:rsidRDefault="00665CF0" w:rsidP="00665CF0">
      <w:pPr>
        <w:spacing w:after="0"/>
        <w:ind w:right="-2"/>
        <w:rPr>
          <w:rFonts w:ascii="Tahoma" w:hAnsi="Tahoma" w:cs="Tahoma"/>
          <w:b/>
          <w:sz w:val="18"/>
          <w:szCs w:val="18"/>
        </w:rPr>
      </w:pPr>
    </w:p>
    <w:p w:rsidR="00665CF0" w:rsidRPr="000C054B" w:rsidRDefault="00665CF0" w:rsidP="00665CF0">
      <w:pPr>
        <w:spacing w:after="0"/>
        <w:ind w:right="-2"/>
        <w:rPr>
          <w:rFonts w:ascii="Tahoma" w:hAnsi="Tahoma" w:cs="Tahoma"/>
          <w:b/>
          <w:sz w:val="18"/>
          <w:szCs w:val="18"/>
        </w:rPr>
      </w:pPr>
      <w:r>
        <w:rPr>
          <w:rFonts w:ascii="Tahoma" w:hAnsi="Tahoma" w:cs="Tahoma"/>
          <w:b/>
          <w:sz w:val="18"/>
          <w:szCs w:val="18"/>
        </w:rPr>
        <w:t>11</w:t>
      </w:r>
      <w:r w:rsidRPr="000C054B">
        <w:rPr>
          <w:rFonts w:ascii="Tahoma" w:hAnsi="Tahoma" w:cs="Tahoma"/>
          <w:b/>
          <w:sz w:val="18"/>
          <w:szCs w:val="18"/>
        </w:rPr>
        <w:t xml:space="preserve"> – DA IMPUGNAÇÃO AO ATO CONVOCATÓRIO</w:t>
      </w:r>
    </w:p>
    <w:p w:rsidR="00665CF0" w:rsidRPr="000C054B" w:rsidRDefault="00665CF0" w:rsidP="00665CF0">
      <w:pPr>
        <w:spacing w:after="0"/>
        <w:ind w:right="-2"/>
        <w:rPr>
          <w:rFonts w:ascii="Tahoma" w:hAnsi="Tahoma" w:cs="Tahoma"/>
          <w:b/>
          <w:sz w:val="18"/>
          <w:szCs w:val="18"/>
        </w:rPr>
      </w:pPr>
    </w:p>
    <w:p w:rsidR="00665CF0" w:rsidRPr="00D124AB" w:rsidRDefault="00665CF0" w:rsidP="00665CF0">
      <w:pPr>
        <w:spacing w:after="0"/>
        <w:ind w:right="-2"/>
        <w:rPr>
          <w:rFonts w:ascii="Tahoma" w:hAnsi="Tahoma" w:cs="Tahoma"/>
          <w:sz w:val="18"/>
          <w:szCs w:val="18"/>
        </w:rPr>
      </w:pPr>
      <w:r w:rsidRPr="00D124AB">
        <w:rPr>
          <w:rFonts w:ascii="Tahoma" w:hAnsi="Tahoma" w:cs="Tahoma"/>
          <w:sz w:val="18"/>
          <w:szCs w:val="18"/>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665CF0" w:rsidRPr="00D124AB" w:rsidRDefault="00665CF0" w:rsidP="00665CF0">
      <w:pPr>
        <w:spacing w:after="0"/>
        <w:ind w:right="-2"/>
        <w:rPr>
          <w:rFonts w:ascii="Tahoma" w:hAnsi="Tahoma" w:cs="Tahoma"/>
          <w:sz w:val="18"/>
          <w:szCs w:val="18"/>
        </w:rPr>
      </w:pPr>
    </w:p>
    <w:p w:rsidR="00665CF0" w:rsidRPr="00D124AB" w:rsidRDefault="00665CF0" w:rsidP="00665CF0">
      <w:pPr>
        <w:spacing w:after="0"/>
        <w:ind w:right="-2"/>
        <w:rPr>
          <w:rFonts w:ascii="Tahoma" w:hAnsi="Tahoma" w:cs="Tahoma"/>
          <w:sz w:val="18"/>
          <w:szCs w:val="18"/>
        </w:rPr>
      </w:pPr>
      <w:r w:rsidRPr="00D124AB">
        <w:rPr>
          <w:rFonts w:ascii="Tahoma" w:hAnsi="Tahoma" w:cs="Tahoma"/>
          <w:sz w:val="18"/>
          <w:szCs w:val="18"/>
        </w:rPr>
        <w:t>11.2 – Caberá a Pregoeiro decidir sobre a petição impugnatória no prazo de 24 (vinte e quatro) horas.</w:t>
      </w:r>
    </w:p>
    <w:p w:rsidR="00665CF0" w:rsidRPr="00D124AB" w:rsidRDefault="00665CF0" w:rsidP="00665CF0">
      <w:pPr>
        <w:spacing w:after="0"/>
        <w:ind w:right="-2"/>
        <w:rPr>
          <w:rFonts w:ascii="Tahoma" w:hAnsi="Tahoma" w:cs="Tahoma"/>
          <w:sz w:val="18"/>
          <w:szCs w:val="18"/>
        </w:rPr>
      </w:pPr>
    </w:p>
    <w:p w:rsidR="00665CF0" w:rsidRDefault="00665CF0" w:rsidP="00665CF0">
      <w:pPr>
        <w:spacing w:after="0"/>
        <w:ind w:right="-2"/>
        <w:rPr>
          <w:rFonts w:ascii="Tahoma" w:hAnsi="Tahoma" w:cs="Tahoma"/>
          <w:sz w:val="18"/>
          <w:szCs w:val="18"/>
        </w:rPr>
      </w:pPr>
      <w:r w:rsidRPr="00D124AB">
        <w:rPr>
          <w:rFonts w:ascii="Tahoma" w:hAnsi="Tahoma" w:cs="Tahoma"/>
          <w:sz w:val="18"/>
          <w:szCs w:val="18"/>
        </w:rPr>
        <w:t>11.3 –</w:t>
      </w:r>
      <w:r w:rsidRPr="000C054B">
        <w:rPr>
          <w:rFonts w:ascii="Tahoma" w:hAnsi="Tahoma" w:cs="Tahoma"/>
          <w:sz w:val="18"/>
          <w:szCs w:val="18"/>
        </w:rPr>
        <w:t xml:space="preserve"> Acolhida à petição contra o ato convocatório, será designada nova data para sessão de recebimento dos envelopes.</w:t>
      </w:r>
    </w:p>
    <w:p w:rsidR="00665CF0" w:rsidRDefault="00665CF0" w:rsidP="00665CF0">
      <w:pPr>
        <w:spacing w:after="0"/>
        <w:ind w:right="-2"/>
        <w:rPr>
          <w:rFonts w:ascii="Tahoma" w:hAnsi="Tahoma" w:cs="Tahoma"/>
          <w:sz w:val="18"/>
          <w:szCs w:val="18"/>
        </w:rPr>
      </w:pPr>
    </w:p>
    <w:p w:rsidR="00665CF0" w:rsidRDefault="00665CF0" w:rsidP="00665CF0">
      <w:pPr>
        <w:autoSpaceDE w:val="0"/>
        <w:autoSpaceDN w:val="0"/>
        <w:adjustRightInd w:val="0"/>
        <w:spacing w:after="0"/>
        <w:ind w:right="-2"/>
        <w:rPr>
          <w:rFonts w:ascii="Tahoma" w:hAnsi="Tahoma" w:cs="Tahoma"/>
          <w:spacing w:val="2"/>
          <w:position w:val="2"/>
          <w:sz w:val="18"/>
          <w:szCs w:val="18"/>
        </w:rPr>
      </w:pPr>
      <w:r>
        <w:rPr>
          <w:rFonts w:ascii="Tahoma" w:hAnsi="Tahoma" w:cs="Tahoma"/>
          <w:bCs/>
          <w:spacing w:val="2"/>
          <w:position w:val="2"/>
          <w:sz w:val="18"/>
          <w:szCs w:val="18"/>
        </w:rPr>
        <w:t xml:space="preserve">11.4 </w:t>
      </w:r>
      <w:proofErr w:type="gramStart"/>
      <w:r>
        <w:rPr>
          <w:rFonts w:ascii="Tahoma" w:hAnsi="Tahoma" w:cs="Tahoma"/>
          <w:bCs/>
          <w:spacing w:val="2"/>
          <w:position w:val="2"/>
          <w:sz w:val="18"/>
          <w:szCs w:val="18"/>
        </w:rPr>
        <w:t>-</w:t>
      </w:r>
      <w:r w:rsidRPr="001D79D2">
        <w:rPr>
          <w:rFonts w:ascii="Tahoma" w:hAnsi="Tahoma" w:cs="Tahoma"/>
          <w:spacing w:val="2"/>
          <w:position w:val="2"/>
          <w:sz w:val="18"/>
          <w:szCs w:val="18"/>
        </w:rPr>
        <w:t>Não</w:t>
      </w:r>
      <w:proofErr w:type="gramEnd"/>
      <w:r w:rsidRPr="001D79D2">
        <w:rPr>
          <w:rFonts w:ascii="Tahoma" w:hAnsi="Tahoma" w:cs="Tahoma"/>
          <w:spacing w:val="2"/>
          <w:position w:val="2"/>
          <w:sz w:val="18"/>
          <w:szCs w:val="18"/>
        </w:rPr>
        <w:t xml:space="preserve"> serão admitidas, em nenhuma hipótese, as impugnações deste edital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p>
    <w:p w:rsidR="00665CF0" w:rsidRPr="001D79D2" w:rsidRDefault="00665CF0" w:rsidP="00665CF0">
      <w:pPr>
        <w:autoSpaceDE w:val="0"/>
        <w:autoSpaceDN w:val="0"/>
        <w:adjustRightInd w:val="0"/>
        <w:spacing w:after="0"/>
        <w:ind w:right="-2"/>
        <w:rPr>
          <w:rFonts w:ascii="Tahoma" w:hAnsi="Tahoma" w:cs="Tahoma"/>
          <w:spacing w:val="2"/>
          <w:position w:val="2"/>
          <w:sz w:val="18"/>
          <w:szCs w:val="18"/>
        </w:rPr>
      </w:pPr>
    </w:p>
    <w:p w:rsidR="00665CF0" w:rsidRPr="000C054B" w:rsidRDefault="00665CF0" w:rsidP="00665CF0">
      <w:pPr>
        <w:spacing w:after="0"/>
        <w:ind w:right="-2"/>
        <w:rPr>
          <w:rFonts w:ascii="Tahoma" w:hAnsi="Tahoma" w:cs="Tahoma"/>
          <w:sz w:val="18"/>
          <w:szCs w:val="18"/>
        </w:rPr>
      </w:pPr>
      <w:r>
        <w:rPr>
          <w:rFonts w:ascii="Tahoma" w:hAnsi="Tahoma" w:cs="Tahoma"/>
          <w:bCs/>
          <w:spacing w:val="2"/>
          <w:position w:val="2"/>
          <w:sz w:val="18"/>
          <w:szCs w:val="18"/>
        </w:rPr>
        <w:t xml:space="preserve">11.5 </w:t>
      </w:r>
      <w:proofErr w:type="gramStart"/>
      <w:r>
        <w:rPr>
          <w:rFonts w:ascii="Tahoma" w:hAnsi="Tahoma" w:cs="Tahoma"/>
          <w:bCs/>
          <w:spacing w:val="2"/>
          <w:position w:val="2"/>
          <w:sz w:val="18"/>
          <w:szCs w:val="18"/>
        </w:rPr>
        <w:t>-</w:t>
      </w:r>
      <w:r w:rsidRPr="001D79D2">
        <w:rPr>
          <w:rFonts w:ascii="Tahoma" w:hAnsi="Tahoma" w:cs="Tahoma"/>
          <w:spacing w:val="2"/>
          <w:position w:val="2"/>
          <w:sz w:val="18"/>
          <w:szCs w:val="18"/>
        </w:rPr>
        <w:t>Não</w:t>
      </w:r>
      <w:proofErr w:type="gramEnd"/>
      <w:r w:rsidRPr="001D79D2">
        <w:rPr>
          <w:rFonts w:ascii="Tahoma" w:hAnsi="Tahoma" w:cs="Tahoma"/>
          <w:spacing w:val="2"/>
          <w:position w:val="2"/>
          <w:sz w:val="18"/>
          <w:szCs w:val="18"/>
        </w:rPr>
        <w:t xml:space="preserve"> será conhecida a impugnação do presente edital, vencidos os respectivos prazos legais</w:t>
      </w:r>
    </w:p>
    <w:p w:rsidR="00665CF0" w:rsidRPr="000C054B" w:rsidRDefault="00665CF0" w:rsidP="00665CF0">
      <w:pPr>
        <w:spacing w:after="0"/>
        <w:ind w:right="-2"/>
        <w:rPr>
          <w:rFonts w:ascii="Tahoma" w:hAnsi="Tahoma" w:cs="Tahoma"/>
          <w:b/>
          <w:sz w:val="18"/>
          <w:szCs w:val="18"/>
        </w:rPr>
      </w:pPr>
    </w:p>
    <w:p w:rsidR="00665CF0" w:rsidRPr="000C054B" w:rsidRDefault="00665CF0" w:rsidP="00665CF0">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2</w:t>
      </w:r>
      <w:r w:rsidRPr="000C054B">
        <w:rPr>
          <w:rFonts w:ascii="Tahoma" w:hAnsi="Tahoma" w:cs="Tahoma"/>
          <w:b/>
          <w:sz w:val="18"/>
          <w:szCs w:val="18"/>
        </w:rPr>
        <w:t xml:space="preserve"> – DOS RECURSOS</w:t>
      </w:r>
    </w:p>
    <w:p w:rsidR="00665CF0" w:rsidRPr="000C054B" w:rsidRDefault="00665CF0" w:rsidP="00665CF0">
      <w:pPr>
        <w:autoSpaceDE w:val="0"/>
        <w:autoSpaceDN w:val="0"/>
        <w:adjustRightInd w:val="0"/>
        <w:spacing w:after="0"/>
        <w:ind w:right="-2"/>
        <w:rPr>
          <w:rFonts w:ascii="Tahoma" w:hAnsi="Tahoma" w:cs="Tahoma"/>
          <w:b/>
          <w:sz w:val="18"/>
          <w:szCs w:val="18"/>
        </w:rPr>
      </w:pPr>
    </w:p>
    <w:p w:rsidR="00665CF0" w:rsidRPr="00D124AB" w:rsidRDefault="00665CF0" w:rsidP="00665CF0">
      <w:pPr>
        <w:autoSpaceDE w:val="0"/>
        <w:autoSpaceDN w:val="0"/>
        <w:adjustRightInd w:val="0"/>
        <w:spacing w:after="0"/>
        <w:ind w:right="-2"/>
        <w:rPr>
          <w:rFonts w:ascii="Tahoma" w:hAnsi="Tahoma" w:cs="Tahoma"/>
          <w:sz w:val="18"/>
          <w:szCs w:val="18"/>
        </w:rPr>
      </w:pPr>
      <w:r w:rsidRPr="00D124AB">
        <w:rPr>
          <w:rFonts w:ascii="Tahoma" w:hAnsi="Tahoma" w:cs="Tahoma"/>
          <w:sz w:val="18"/>
          <w:szCs w:val="18"/>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665CF0" w:rsidRPr="00D124AB" w:rsidRDefault="00665CF0" w:rsidP="00665CF0">
      <w:pPr>
        <w:autoSpaceDE w:val="0"/>
        <w:autoSpaceDN w:val="0"/>
        <w:adjustRightInd w:val="0"/>
        <w:spacing w:after="0"/>
        <w:ind w:right="-2"/>
        <w:rPr>
          <w:rFonts w:ascii="Tahoma" w:hAnsi="Tahoma" w:cs="Tahoma"/>
          <w:sz w:val="18"/>
          <w:szCs w:val="18"/>
        </w:rPr>
      </w:pPr>
    </w:p>
    <w:p w:rsidR="00665CF0" w:rsidRPr="00D124AB" w:rsidRDefault="00665CF0" w:rsidP="00665CF0">
      <w:pPr>
        <w:autoSpaceDE w:val="0"/>
        <w:autoSpaceDN w:val="0"/>
        <w:adjustRightInd w:val="0"/>
        <w:spacing w:after="0"/>
        <w:ind w:right="-2"/>
        <w:rPr>
          <w:rFonts w:ascii="Tahoma" w:hAnsi="Tahoma" w:cs="Tahoma"/>
          <w:sz w:val="18"/>
          <w:szCs w:val="18"/>
        </w:rPr>
      </w:pPr>
      <w:r w:rsidRPr="00D124AB">
        <w:rPr>
          <w:rFonts w:ascii="Tahoma" w:hAnsi="Tahoma" w:cs="Tahoma"/>
          <w:sz w:val="18"/>
          <w:szCs w:val="18"/>
        </w:rPr>
        <w:t>12.2 – A ausência de manifestação imediata e motivada da licitante importará a decadência do direito de recurso e a Pregoeiro procederá à adjudicação do licitante vencedor de cada item.</w:t>
      </w:r>
    </w:p>
    <w:p w:rsidR="00665CF0" w:rsidRPr="00D124AB" w:rsidRDefault="00665CF0" w:rsidP="00665CF0">
      <w:pPr>
        <w:autoSpaceDE w:val="0"/>
        <w:autoSpaceDN w:val="0"/>
        <w:adjustRightInd w:val="0"/>
        <w:spacing w:after="0"/>
        <w:ind w:right="-2"/>
        <w:rPr>
          <w:rFonts w:ascii="Tahoma" w:hAnsi="Tahoma" w:cs="Tahoma"/>
          <w:sz w:val="18"/>
          <w:szCs w:val="18"/>
        </w:rPr>
      </w:pPr>
    </w:p>
    <w:p w:rsidR="00665CF0" w:rsidRPr="00D124AB" w:rsidRDefault="00665CF0" w:rsidP="00665CF0">
      <w:pPr>
        <w:autoSpaceDE w:val="0"/>
        <w:autoSpaceDN w:val="0"/>
        <w:adjustRightInd w:val="0"/>
        <w:spacing w:after="0"/>
        <w:ind w:right="-2"/>
        <w:rPr>
          <w:rFonts w:ascii="Tahoma" w:hAnsi="Tahoma" w:cs="Tahoma"/>
          <w:sz w:val="18"/>
          <w:szCs w:val="18"/>
        </w:rPr>
      </w:pPr>
      <w:r w:rsidRPr="00D124AB">
        <w:rPr>
          <w:rFonts w:ascii="Tahoma" w:hAnsi="Tahoma" w:cs="Tahoma"/>
          <w:sz w:val="18"/>
          <w:szCs w:val="18"/>
        </w:rPr>
        <w:t>12.3 – Interposto o recurso, a Pregoeiro poderá reconsiderar a sua decisão ou encaminhá-lo devidamente informado ao Prefeito Municipal.</w:t>
      </w:r>
    </w:p>
    <w:p w:rsidR="00665CF0" w:rsidRPr="00D124AB" w:rsidRDefault="00665CF0" w:rsidP="00665CF0">
      <w:pPr>
        <w:autoSpaceDE w:val="0"/>
        <w:autoSpaceDN w:val="0"/>
        <w:adjustRightInd w:val="0"/>
        <w:spacing w:after="0"/>
        <w:ind w:right="-2"/>
        <w:rPr>
          <w:rFonts w:ascii="Tahoma" w:hAnsi="Tahoma" w:cs="Tahoma"/>
          <w:sz w:val="18"/>
          <w:szCs w:val="18"/>
        </w:rPr>
      </w:pPr>
    </w:p>
    <w:p w:rsidR="00665CF0" w:rsidRPr="00D124AB" w:rsidRDefault="00665CF0" w:rsidP="00665CF0">
      <w:pPr>
        <w:autoSpaceDE w:val="0"/>
        <w:autoSpaceDN w:val="0"/>
        <w:adjustRightInd w:val="0"/>
        <w:spacing w:after="0"/>
        <w:ind w:right="-2"/>
        <w:rPr>
          <w:rFonts w:ascii="Tahoma" w:hAnsi="Tahoma" w:cs="Tahoma"/>
          <w:sz w:val="18"/>
          <w:szCs w:val="18"/>
        </w:rPr>
      </w:pPr>
      <w:r w:rsidRPr="00D124AB">
        <w:rPr>
          <w:rFonts w:ascii="Tahoma" w:hAnsi="Tahoma" w:cs="Tahoma"/>
          <w:sz w:val="18"/>
          <w:szCs w:val="18"/>
        </w:rPr>
        <w:t>12.4 – O recurso terá efeito suspensivo e o seu acolhimento importará a invalidação dos atos insuscetíveis de aproveitamento.</w:t>
      </w:r>
    </w:p>
    <w:p w:rsidR="00665CF0" w:rsidRPr="00D124AB" w:rsidRDefault="00665CF0" w:rsidP="00665CF0">
      <w:pPr>
        <w:autoSpaceDE w:val="0"/>
        <w:autoSpaceDN w:val="0"/>
        <w:adjustRightInd w:val="0"/>
        <w:spacing w:after="0"/>
        <w:ind w:right="-2"/>
        <w:rPr>
          <w:rFonts w:ascii="Tahoma" w:hAnsi="Tahoma" w:cs="Tahoma"/>
          <w:sz w:val="18"/>
          <w:szCs w:val="18"/>
        </w:rPr>
      </w:pPr>
    </w:p>
    <w:p w:rsidR="00665CF0" w:rsidRDefault="00665CF0" w:rsidP="00665CF0">
      <w:pPr>
        <w:autoSpaceDE w:val="0"/>
        <w:autoSpaceDN w:val="0"/>
        <w:adjustRightInd w:val="0"/>
        <w:spacing w:after="0"/>
        <w:ind w:right="-2"/>
        <w:rPr>
          <w:rFonts w:ascii="Tahoma" w:hAnsi="Tahoma" w:cs="Tahoma"/>
          <w:sz w:val="18"/>
          <w:szCs w:val="18"/>
        </w:rPr>
      </w:pPr>
      <w:r w:rsidRPr="00D124AB">
        <w:rPr>
          <w:rFonts w:ascii="Tahoma" w:hAnsi="Tahoma" w:cs="Tahoma"/>
          <w:sz w:val="18"/>
          <w:szCs w:val="18"/>
        </w:rPr>
        <w:lastRenderedPageBreak/>
        <w:t xml:space="preserve">12.5 – Decididos os recursos e constatada a regularidade dos atos praticados, a Pregoeiro adjudicará o objeto do certame em </w:t>
      </w:r>
      <w:r w:rsidRPr="000C054B">
        <w:rPr>
          <w:rFonts w:ascii="Tahoma" w:hAnsi="Tahoma" w:cs="Tahoma"/>
          <w:sz w:val="18"/>
          <w:szCs w:val="18"/>
        </w:rPr>
        <w:t xml:space="preserve">favor da licitante vencedora por item, remetendo o processo ao </w:t>
      </w:r>
      <w:proofErr w:type="gramStart"/>
      <w:r w:rsidRPr="000C054B">
        <w:rPr>
          <w:rFonts w:ascii="Tahoma" w:hAnsi="Tahoma" w:cs="Tahoma"/>
          <w:sz w:val="18"/>
          <w:szCs w:val="18"/>
        </w:rPr>
        <w:t>Sr.</w:t>
      </w:r>
      <w:proofErr w:type="gramEnd"/>
      <w:r w:rsidRPr="000C054B">
        <w:rPr>
          <w:rFonts w:ascii="Tahoma" w:hAnsi="Tahoma" w:cs="Tahoma"/>
          <w:sz w:val="18"/>
          <w:szCs w:val="18"/>
        </w:rPr>
        <w:t xml:space="preserve"> Prefeito, que homologará ou não o procedimento licitatório e determinará a convocação da Licitante vencedora por item para assinatura do contrato de fornecimento.</w:t>
      </w:r>
    </w:p>
    <w:p w:rsidR="00665CF0" w:rsidRDefault="00665CF0" w:rsidP="00665CF0">
      <w:pPr>
        <w:autoSpaceDE w:val="0"/>
        <w:autoSpaceDN w:val="0"/>
        <w:adjustRightInd w:val="0"/>
        <w:spacing w:after="0"/>
        <w:ind w:right="-2"/>
        <w:rPr>
          <w:rFonts w:ascii="Tahoma" w:hAnsi="Tahoma" w:cs="Tahoma"/>
          <w:sz w:val="18"/>
          <w:szCs w:val="18"/>
        </w:rPr>
      </w:pPr>
    </w:p>
    <w:p w:rsidR="00665CF0" w:rsidRDefault="00665CF0" w:rsidP="00665CF0">
      <w:pPr>
        <w:autoSpaceDE w:val="0"/>
        <w:autoSpaceDN w:val="0"/>
        <w:adjustRightInd w:val="0"/>
        <w:spacing w:after="0"/>
        <w:ind w:right="-2"/>
        <w:rPr>
          <w:rFonts w:ascii="Tahoma" w:hAnsi="Tahoma" w:cs="Tahoma"/>
          <w:spacing w:val="2"/>
          <w:position w:val="2"/>
          <w:sz w:val="18"/>
          <w:szCs w:val="18"/>
        </w:rPr>
      </w:pPr>
      <w:r>
        <w:rPr>
          <w:rFonts w:ascii="Tahoma" w:hAnsi="Tahoma" w:cs="Tahoma"/>
          <w:bCs/>
          <w:spacing w:val="2"/>
          <w:position w:val="2"/>
          <w:sz w:val="18"/>
          <w:szCs w:val="18"/>
        </w:rPr>
        <w:t xml:space="preserve">12.6 </w:t>
      </w:r>
      <w:proofErr w:type="gramStart"/>
      <w:r>
        <w:rPr>
          <w:rFonts w:ascii="Tahoma" w:hAnsi="Tahoma" w:cs="Tahoma"/>
          <w:bCs/>
          <w:spacing w:val="2"/>
          <w:position w:val="2"/>
          <w:sz w:val="18"/>
          <w:szCs w:val="18"/>
        </w:rPr>
        <w:t>-</w:t>
      </w:r>
      <w:r w:rsidRPr="001D79D2">
        <w:rPr>
          <w:rFonts w:ascii="Tahoma" w:hAnsi="Tahoma" w:cs="Tahoma"/>
          <w:spacing w:val="2"/>
          <w:position w:val="2"/>
          <w:sz w:val="18"/>
          <w:szCs w:val="18"/>
        </w:rPr>
        <w:t>Não</w:t>
      </w:r>
      <w:proofErr w:type="gramEnd"/>
      <w:r w:rsidRPr="001D79D2">
        <w:rPr>
          <w:rFonts w:ascii="Tahoma" w:hAnsi="Tahoma" w:cs="Tahoma"/>
          <w:spacing w:val="2"/>
          <w:position w:val="2"/>
          <w:sz w:val="18"/>
          <w:szCs w:val="18"/>
        </w:rPr>
        <w:t xml:space="preserve"> serão admitidas, em nenhuma hipótese, </w:t>
      </w:r>
      <w:r>
        <w:rPr>
          <w:rFonts w:ascii="Tahoma" w:hAnsi="Tahoma" w:cs="Tahoma"/>
          <w:spacing w:val="2"/>
          <w:position w:val="2"/>
          <w:sz w:val="18"/>
          <w:szCs w:val="18"/>
        </w:rPr>
        <w:t>o</w:t>
      </w:r>
      <w:r w:rsidRPr="001D79D2">
        <w:rPr>
          <w:rFonts w:ascii="Tahoma" w:hAnsi="Tahoma" w:cs="Tahoma"/>
          <w:spacing w:val="2"/>
          <w:position w:val="2"/>
          <w:sz w:val="18"/>
          <w:szCs w:val="18"/>
        </w:rPr>
        <w:t xml:space="preserve">s </w:t>
      </w:r>
      <w:r>
        <w:rPr>
          <w:rFonts w:ascii="Tahoma" w:hAnsi="Tahoma" w:cs="Tahoma"/>
          <w:spacing w:val="2"/>
          <w:position w:val="2"/>
          <w:sz w:val="18"/>
          <w:szCs w:val="18"/>
        </w:rPr>
        <w:t xml:space="preserve">recursos e </w:t>
      </w:r>
      <w:proofErr w:type="spellStart"/>
      <w:r>
        <w:rPr>
          <w:rFonts w:ascii="Tahoma" w:hAnsi="Tahoma" w:cs="Tahoma"/>
          <w:spacing w:val="2"/>
          <w:position w:val="2"/>
          <w:sz w:val="18"/>
          <w:szCs w:val="18"/>
        </w:rPr>
        <w:t>contrarrazões</w:t>
      </w:r>
      <w:proofErr w:type="spellEnd"/>
      <w:r w:rsidRPr="001D79D2">
        <w:rPr>
          <w:rFonts w:ascii="Tahoma" w:hAnsi="Tahoma" w:cs="Tahoma"/>
          <w:spacing w:val="2"/>
          <w:position w:val="2"/>
          <w:sz w:val="18"/>
          <w:szCs w:val="18"/>
        </w:rPr>
        <w:t xml:space="preserve">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r>
        <w:rPr>
          <w:rFonts w:ascii="Tahoma" w:hAnsi="Tahoma" w:cs="Tahoma"/>
          <w:spacing w:val="2"/>
          <w:position w:val="2"/>
          <w:sz w:val="18"/>
          <w:szCs w:val="18"/>
        </w:rPr>
        <w:t xml:space="preserve"> Somente será reconhecida se protocolado no setor de licitações e contratos da Prefeitura.</w:t>
      </w:r>
    </w:p>
    <w:p w:rsidR="00665CF0" w:rsidRPr="001D79D2" w:rsidRDefault="00665CF0" w:rsidP="00665CF0">
      <w:pPr>
        <w:autoSpaceDE w:val="0"/>
        <w:autoSpaceDN w:val="0"/>
        <w:adjustRightInd w:val="0"/>
        <w:spacing w:after="0"/>
        <w:ind w:right="-2"/>
        <w:rPr>
          <w:rFonts w:ascii="Tahoma" w:hAnsi="Tahoma" w:cs="Tahoma"/>
          <w:spacing w:val="2"/>
          <w:position w:val="2"/>
          <w:sz w:val="18"/>
          <w:szCs w:val="18"/>
        </w:rPr>
      </w:pPr>
    </w:p>
    <w:p w:rsidR="00665CF0" w:rsidRPr="000C054B" w:rsidRDefault="00665CF0" w:rsidP="00665CF0">
      <w:pPr>
        <w:spacing w:after="0"/>
        <w:ind w:right="-2"/>
        <w:rPr>
          <w:rFonts w:ascii="Tahoma" w:hAnsi="Tahoma" w:cs="Tahoma"/>
          <w:sz w:val="18"/>
          <w:szCs w:val="18"/>
        </w:rPr>
      </w:pPr>
      <w:r>
        <w:rPr>
          <w:rFonts w:ascii="Tahoma" w:hAnsi="Tahoma" w:cs="Tahoma"/>
          <w:bCs/>
          <w:spacing w:val="2"/>
          <w:position w:val="2"/>
          <w:sz w:val="18"/>
          <w:szCs w:val="18"/>
        </w:rPr>
        <w:t xml:space="preserve">12.7 </w:t>
      </w:r>
      <w:proofErr w:type="gramStart"/>
      <w:r>
        <w:rPr>
          <w:rFonts w:ascii="Tahoma" w:hAnsi="Tahoma" w:cs="Tahoma"/>
          <w:bCs/>
          <w:spacing w:val="2"/>
          <w:position w:val="2"/>
          <w:sz w:val="18"/>
          <w:szCs w:val="18"/>
        </w:rPr>
        <w:t>-</w:t>
      </w:r>
      <w:r w:rsidRPr="001D79D2">
        <w:rPr>
          <w:rFonts w:ascii="Tahoma" w:hAnsi="Tahoma" w:cs="Tahoma"/>
          <w:spacing w:val="2"/>
          <w:position w:val="2"/>
          <w:sz w:val="18"/>
          <w:szCs w:val="18"/>
        </w:rPr>
        <w:t>Não</w:t>
      </w:r>
      <w:proofErr w:type="gramEnd"/>
      <w:r w:rsidRPr="001D79D2">
        <w:rPr>
          <w:rFonts w:ascii="Tahoma" w:hAnsi="Tahoma" w:cs="Tahoma"/>
          <w:spacing w:val="2"/>
          <w:position w:val="2"/>
          <w:sz w:val="18"/>
          <w:szCs w:val="18"/>
        </w:rPr>
        <w:t xml:space="preserve"> ser</w:t>
      </w:r>
      <w:r>
        <w:rPr>
          <w:rFonts w:ascii="Tahoma" w:hAnsi="Tahoma" w:cs="Tahoma"/>
          <w:spacing w:val="2"/>
          <w:position w:val="2"/>
          <w:sz w:val="18"/>
          <w:szCs w:val="18"/>
        </w:rPr>
        <w:t>ão</w:t>
      </w:r>
      <w:r w:rsidRPr="001D79D2">
        <w:rPr>
          <w:rFonts w:ascii="Tahoma" w:hAnsi="Tahoma" w:cs="Tahoma"/>
          <w:spacing w:val="2"/>
          <w:position w:val="2"/>
          <w:sz w:val="18"/>
          <w:szCs w:val="18"/>
        </w:rPr>
        <w:t xml:space="preserve"> conhecid</w:t>
      </w:r>
      <w:r>
        <w:rPr>
          <w:rFonts w:ascii="Tahoma" w:hAnsi="Tahoma" w:cs="Tahoma"/>
          <w:spacing w:val="2"/>
          <w:position w:val="2"/>
          <w:sz w:val="18"/>
          <w:szCs w:val="18"/>
        </w:rPr>
        <w:t xml:space="preserve">os os recursos e </w:t>
      </w:r>
      <w:proofErr w:type="spellStart"/>
      <w:r>
        <w:rPr>
          <w:rFonts w:ascii="Tahoma" w:hAnsi="Tahoma" w:cs="Tahoma"/>
          <w:spacing w:val="2"/>
          <w:position w:val="2"/>
          <w:sz w:val="18"/>
          <w:szCs w:val="18"/>
        </w:rPr>
        <w:t>contrarrazões</w:t>
      </w:r>
      <w:proofErr w:type="spellEnd"/>
      <w:r w:rsidRPr="001D79D2">
        <w:rPr>
          <w:rFonts w:ascii="Tahoma" w:hAnsi="Tahoma" w:cs="Tahoma"/>
          <w:spacing w:val="2"/>
          <w:position w:val="2"/>
          <w:sz w:val="18"/>
          <w:szCs w:val="18"/>
        </w:rPr>
        <w:t>, vencidos os respectivos prazos legais</w:t>
      </w:r>
    </w:p>
    <w:p w:rsidR="00665CF0" w:rsidRPr="000C054B" w:rsidRDefault="00665CF0" w:rsidP="00665CF0">
      <w:pPr>
        <w:spacing w:after="0"/>
        <w:ind w:right="-2"/>
        <w:rPr>
          <w:rFonts w:ascii="Tahoma" w:hAnsi="Tahoma" w:cs="Tahoma"/>
          <w:b/>
          <w:sz w:val="18"/>
          <w:szCs w:val="18"/>
        </w:rPr>
      </w:pPr>
    </w:p>
    <w:p w:rsidR="00665CF0" w:rsidRPr="000C054B" w:rsidRDefault="00665CF0" w:rsidP="00665CF0">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3</w:t>
      </w:r>
      <w:r w:rsidRPr="000C054B">
        <w:rPr>
          <w:rFonts w:ascii="Tahoma" w:hAnsi="Tahoma" w:cs="Tahoma"/>
          <w:b/>
          <w:sz w:val="18"/>
          <w:szCs w:val="18"/>
        </w:rPr>
        <w:t xml:space="preserve"> – DO REEQUILÍBRIO ECONÔMICO-FINANCEIRO</w:t>
      </w:r>
    </w:p>
    <w:p w:rsidR="00665CF0" w:rsidRDefault="00665CF0" w:rsidP="00665CF0">
      <w:pPr>
        <w:spacing w:after="0"/>
        <w:ind w:right="-2"/>
        <w:rPr>
          <w:rFonts w:ascii="Tahoma" w:hAnsi="Tahoma" w:cs="Tahoma"/>
          <w:b/>
          <w:sz w:val="18"/>
          <w:szCs w:val="18"/>
        </w:rPr>
      </w:pPr>
    </w:p>
    <w:p w:rsidR="00665CF0" w:rsidRDefault="00665CF0" w:rsidP="00665CF0">
      <w:pPr>
        <w:spacing w:after="0"/>
        <w:ind w:right="-2"/>
        <w:rPr>
          <w:rFonts w:ascii="Tahoma" w:hAnsi="Tahoma" w:cs="Tahoma"/>
          <w:sz w:val="18"/>
          <w:szCs w:val="18"/>
        </w:rPr>
      </w:pPr>
      <w:r>
        <w:rPr>
          <w:rFonts w:ascii="Tahoma" w:hAnsi="Tahoma" w:cs="Tahoma"/>
          <w:sz w:val="18"/>
          <w:szCs w:val="18"/>
        </w:rPr>
        <w:t xml:space="preserve">13.1 -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65CF0" w:rsidRPr="00BE2405" w:rsidRDefault="00665CF0" w:rsidP="00665CF0">
      <w:pPr>
        <w:spacing w:after="0"/>
        <w:ind w:right="-2"/>
        <w:rPr>
          <w:rFonts w:ascii="Tahoma" w:hAnsi="Tahoma" w:cs="Tahoma"/>
          <w:sz w:val="8"/>
          <w:szCs w:val="18"/>
        </w:rPr>
      </w:pPr>
    </w:p>
    <w:p w:rsidR="00665CF0" w:rsidRDefault="00665CF0" w:rsidP="00665CF0">
      <w:pPr>
        <w:spacing w:after="0"/>
        <w:ind w:right="-2"/>
        <w:rPr>
          <w:rFonts w:ascii="Tahoma" w:hAnsi="Tahoma" w:cs="Tahoma"/>
          <w:sz w:val="18"/>
          <w:szCs w:val="18"/>
        </w:rPr>
      </w:pPr>
      <w:r>
        <w:rPr>
          <w:rFonts w:ascii="Tahoma" w:hAnsi="Tahoma" w:cs="Tahoma"/>
          <w:sz w:val="18"/>
          <w:szCs w:val="18"/>
        </w:rPr>
        <w:t xml:space="preserve">13.2 </w:t>
      </w:r>
      <w:proofErr w:type="gramStart"/>
      <w:r w:rsidRPr="006D46B0">
        <w:rPr>
          <w:rFonts w:ascii="Tahoma" w:hAnsi="Tahoma" w:cs="Tahoma"/>
          <w:sz w:val="18"/>
          <w:szCs w:val="18"/>
        </w:rPr>
        <w:t>-A</w:t>
      </w:r>
      <w:proofErr w:type="gramEnd"/>
      <w:r w:rsidRPr="006D46B0">
        <w:rPr>
          <w:rFonts w:ascii="Tahoma" w:hAnsi="Tahoma" w:cs="Tahoma"/>
          <w:sz w:val="18"/>
          <w:szCs w:val="18"/>
        </w:rPr>
        <w:t xml:space="preserve"> beneficiária, quando for o caso previsto acima, deverá formular à administração requerimento para a revisão comprovando a ocorrência do fato.</w:t>
      </w:r>
    </w:p>
    <w:p w:rsidR="00665CF0" w:rsidRPr="00BE2405" w:rsidRDefault="00665CF0" w:rsidP="00665CF0">
      <w:pPr>
        <w:spacing w:after="0"/>
        <w:ind w:right="-2"/>
        <w:rPr>
          <w:rFonts w:ascii="Tahoma" w:hAnsi="Tahoma" w:cs="Tahoma"/>
          <w:sz w:val="6"/>
          <w:szCs w:val="18"/>
        </w:rPr>
      </w:pPr>
    </w:p>
    <w:p w:rsidR="00665CF0" w:rsidRDefault="00665CF0" w:rsidP="00665CF0">
      <w:pPr>
        <w:spacing w:after="0"/>
        <w:ind w:right="-2"/>
        <w:rPr>
          <w:rFonts w:ascii="Tahoma" w:hAnsi="Tahoma" w:cs="Tahoma"/>
          <w:sz w:val="18"/>
          <w:szCs w:val="18"/>
        </w:rPr>
      </w:pPr>
    </w:p>
    <w:p w:rsidR="00665CF0" w:rsidRDefault="00665CF0" w:rsidP="00665CF0">
      <w:pPr>
        <w:spacing w:after="0"/>
        <w:ind w:right="-2"/>
        <w:rPr>
          <w:rFonts w:ascii="Tahoma" w:hAnsi="Tahoma" w:cs="Tahoma"/>
          <w:sz w:val="18"/>
          <w:szCs w:val="18"/>
        </w:rPr>
      </w:pPr>
      <w:r>
        <w:rPr>
          <w:rFonts w:ascii="Tahoma" w:hAnsi="Tahoma" w:cs="Tahoma"/>
          <w:sz w:val="18"/>
          <w:szCs w:val="18"/>
        </w:rPr>
        <w:t xml:space="preserve">13.3 -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665CF0" w:rsidRDefault="00665CF0" w:rsidP="00665CF0">
      <w:pPr>
        <w:spacing w:after="0"/>
        <w:ind w:right="-2"/>
        <w:rPr>
          <w:rFonts w:ascii="Tahoma" w:hAnsi="Tahoma" w:cs="Tahoma"/>
          <w:sz w:val="8"/>
          <w:szCs w:val="18"/>
        </w:rPr>
      </w:pPr>
    </w:p>
    <w:p w:rsidR="00665CF0" w:rsidRPr="00BE2405" w:rsidRDefault="00665CF0" w:rsidP="00665CF0">
      <w:pPr>
        <w:spacing w:after="0"/>
        <w:ind w:right="-2"/>
        <w:rPr>
          <w:rFonts w:ascii="Tahoma" w:hAnsi="Tahoma" w:cs="Tahoma"/>
          <w:sz w:val="8"/>
          <w:szCs w:val="18"/>
        </w:rPr>
      </w:pPr>
    </w:p>
    <w:p w:rsidR="00665CF0" w:rsidRDefault="00665CF0" w:rsidP="00665CF0">
      <w:pPr>
        <w:spacing w:after="0"/>
        <w:ind w:right="-2"/>
        <w:rPr>
          <w:rFonts w:ascii="Tahoma" w:hAnsi="Tahoma" w:cs="Tahoma"/>
          <w:sz w:val="18"/>
          <w:szCs w:val="18"/>
        </w:rPr>
      </w:pPr>
      <w:r>
        <w:rPr>
          <w:rFonts w:ascii="Tahoma" w:hAnsi="Tahoma" w:cs="Tahoma"/>
          <w:sz w:val="18"/>
          <w:szCs w:val="18"/>
        </w:rPr>
        <w:t>13.</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665CF0" w:rsidRDefault="00665CF0" w:rsidP="00665CF0">
      <w:pPr>
        <w:spacing w:after="0"/>
        <w:ind w:right="-2"/>
        <w:rPr>
          <w:rFonts w:ascii="Tahoma" w:hAnsi="Tahoma" w:cs="Tahoma"/>
          <w:sz w:val="18"/>
          <w:szCs w:val="18"/>
        </w:rPr>
      </w:pPr>
    </w:p>
    <w:p w:rsidR="00665CF0" w:rsidRPr="006D46B0" w:rsidRDefault="00665CF0" w:rsidP="00665CF0">
      <w:pPr>
        <w:spacing w:after="0"/>
        <w:ind w:right="-2"/>
        <w:rPr>
          <w:rStyle w:val="Forte"/>
          <w:rFonts w:ascii="Tahoma" w:hAnsi="Tahoma" w:cs="Tahoma"/>
          <w:szCs w:val="18"/>
        </w:rPr>
      </w:pPr>
      <w:r>
        <w:rPr>
          <w:rFonts w:ascii="Tahoma" w:hAnsi="Tahoma" w:cs="Tahoma"/>
          <w:sz w:val="18"/>
          <w:szCs w:val="18"/>
        </w:rPr>
        <w:t xml:space="preserve">13.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665CF0" w:rsidRDefault="00665CF0" w:rsidP="00665CF0">
      <w:pPr>
        <w:spacing w:after="0"/>
        <w:ind w:right="-2"/>
        <w:rPr>
          <w:rFonts w:ascii="Tahoma" w:hAnsi="Tahoma" w:cs="Tahoma"/>
          <w:b/>
          <w:sz w:val="18"/>
          <w:szCs w:val="18"/>
        </w:rPr>
      </w:pPr>
    </w:p>
    <w:p w:rsidR="00665CF0" w:rsidRPr="000C054B" w:rsidRDefault="00665CF0" w:rsidP="00665CF0">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4</w:t>
      </w:r>
      <w:r w:rsidRPr="000C054B">
        <w:rPr>
          <w:rFonts w:ascii="Tahoma" w:hAnsi="Tahoma" w:cs="Tahoma"/>
          <w:b/>
          <w:sz w:val="18"/>
          <w:szCs w:val="18"/>
        </w:rPr>
        <w:t xml:space="preserve"> – DA ATA E VALIDADE DO REGISTRO DE PREÇOS</w:t>
      </w:r>
    </w:p>
    <w:p w:rsidR="00665CF0" w:rsidRPr="000C054B" w:rsidRDefault="00665CF0" w:rsidP="00665CF0">
      <w:pPr>
        <w:tabs>
          <w:tab w:val="left" w:pos="9072"/>
        </w:tabs>
        <w:spacing w:after="0"/>
        <w:ind w:right="-2"/>
        <w:rPr>
          <w:rFonts w:ascii="Tahoma" w:hAnsi="Tahoma" w:cs="Tahoma"/>
          <w:b/>
          <w:sz w:val="18"/>
          <w:szCs w:val="18"/>
        </w:rPr>
      </w:pPr>
    </w:p>
    <w:p w:rsidR="00665CF0" w:rsidRPr="00384F0A" w:rsidRDefault="00665CF0" w:rsidP="00665CF0">
      <w:pPr>
        <w:tabs>
          <w:tab w:val="left" w:pos="9072"/>
        </w:tabs>
        <w:spacing w:after="0"/>
        <w:ind w:right="-2"/>
        <w:rPr>
          <w:rFonts w:ascii="Tahoma" w:hAnsi="Tahoma" w:cs="Tahoma"/>
          <w:sz w:val="18"/>
          <w:szCs w:val="18"/>
        </w:rPr>
      </w:pPr>
      <w:r w:rsidRPr="00384F0A">
        <w:rPr>
          <w:rFonts w:ascii="Tahoma" w:hAnsi="Tahoma" w:cs="Tahoma"/>
          <w:sz w:val="18"/>
          <w:szCs w:val="18"/>
        </w:rPr>
        <w:t xml:space="preserve">14.1 – Homologada a presente licitação, o Município de </w:t>
      </w:r>
      <w:r>
        <w:rPr>
          <w:rFonts w:ascii="Tahoma" w:hAnsi="Tahoma" w:cs="Tahoma"/>
          <w:sz w:val="18"/>
          <w:szCs w:val="18"/>
        </w:rPr>
        <w:t>MONTE AZUL</w:t>
      </w:r>
      <w:r w:rsidRPr="00384F0A">
        <w:rPr>
          <w:rFonts w:ascii="Tahoma" w:hAnsi="Tahoma" w:cs="Tahoma"/>
          <w:sz w:val="18"/>
          <w:szCs w:val="18"/>
        </w:rPr>
        <w:t>-MG,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665CF0" w:rsidRPr="00384F0A" w:rsidRDefault="00665CF0" w:rsidP="00665CF0">
      <w:pPr>
        <w:spacing w:after="0"/>
        <w:ind w:right="-2"/>
        <w:rPr>
          <w:rFonts w:ascii="Tahoma" w:hAnsi="Tahoma" w:cs="Tahoma"/>
          <w:sz w:val="18"/>
          <w:szCs w:val="18"/>
        </w:rPr>
      </w:pPr>
    </w:p>
    <w:p w:rsidR="00665CF0" w:rsidRPr="00384F0A" w:rsidRDefault="00665CF0" w:rsidP="00665CF0">
      <w:pPr>
        <w:spacing w:after="0"/>
        <w:ind w:right="-2"/>
        <w:rPr>
          <w:rFonts w:ascii="Tahoma" w:hAnsi="Tahoma" w:cs="Tahoma"/>
          <w:sz w:val="18"/>
          <w:szCs w:val="18"/>
        </w:rPr>
      </w:pPr>
      <w:r w:rsidRPr="00384F0A">
        <w:rPr>
          <w:rFonts w:ascii="Tahoma" w:hAnsi="Tahoma" w:cs="Tahoma"/>
          <w:sz w:val="18"/>
          <w:szCs w:val="18"/>
        </w:rPr>
        <w:t xml:space="preserve">12.2 – A Ata de Registro de Preços será lavrada em </w:t>
      </w:r>
      <w:proofErr w:type="gramStart"/>
      <w:r w:rsidRPr="00384F0A">
        <w:rPr>
          <w:rFonts w:ascii="Tahoma" w:hAnsi="Tahoma" w:cs="Tahoma"/>
          <w:sz w:val="18"/>
          <w:szCs w:val="18"/>
        </w:rPr>
        <w:t>2</w:t>
      </w:r>
      <w:proofErr w:type="gramEnd"/>
      <w:r w:rsidRPr="00384F0A">
        <w:rPr>
          <w:rFonts w:ascii="Tahoma" w:hAnsi="Tahoma" w:cs="Tahoma"/>
          <w:sz w:val="18"/>
          <w:szCs w:val="18"/>
        </w:rPr>
        <w:t xml:space="preserve"> (duas) vias, devendo uma ser juntada ao processo que lhe deu origem e a outra levada ao Sistema de Controle de Registro de Preços.</w:t>
      </w:r>
    </w:p>
    <w:p w:rsidR="00665CF0" w:rsidRPr="00384F0A" w:rsidRDefault="00665CF0" w:rsidP="00665CF0">
      <w:pPr>
        <w:spacing w:after="0"/>
        <w:ind w:right="-2"/>
        <w:rPr>
          <w:rFonts w:ascii="Tahoma" w:hAnsi="Tahoma" w:cs="Tahoma"/>
          <w:sz w:val="18"/>
          <w:szCs w:val="18"/>
        </w:rPr>
      </w:pPr>
    </w:p>
    <w:p w:rsidR="00665CF0" w:rsidRPr="00384F0A" w:rsidRDefault="00665CF0" w:rsidP="00665CF0">
      <w:pPr>
        <w:spacing w:after="0"/>
        <w:ind w:right="-2"/>
        <w:rPr>
          <w:rFonts w:ascii="Tahoma" w:hAnsi="Tahoma" w:cs="Tahoma"/>
          <w:sz w:val="18"/>
          <w:szCs w:val="18"/>
        </w:rPr>
      </w:pPr>
      <w:r w:rsidRPr="00384F0A">
        <w:rPr>
          <w:rFonts w:ascii="Tahoma" w:hAnsi="Tahoma" w:cs="Tahoma"/>
          <w:sz w:val="18"/>
          <w:szCs w:val="18"/>
        </w:rPr>
        <w:t>12.3 – A Ata de Registro de Preços poderá ser usada por todos os órgãos da Administração direta do Município.</w:t>
      </w:r>
    </w:p>
    <w:p w:rsidR="00665CF0" w:rsidRPr="000C054B" w:rsidRDefault="00665CF0" w:rsidP="00665CF0">
      <w:pPr>
        <w:spacing w:after="0"/>
        <w:ind w:right="-2"/>
        <w:rPr>
          <w:rFonts w:ascii="Tahoma" w:hAnsi="Tahoma" w:cs="Tahoma"/>
          <w:b/>
          <w:sz w:val="18"/>
          <w:szCs w:val="18"/>
        </w:rPr>
      </w:pPr>
    </w:p>
    <w:p w:rsidR="00665CF0" w:rsidRPr="000C054B" w:rsidRDefault="00665CF0" w:rsidP="00665CF0">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5</w:t>
      </w:r>
      <w:r w:rsidRPr="000C054B">
        <w:rPr>
          <w:rFonts w:ascii="Tahoma" w:hAnsi="Tahoma" w:cs="Tahoma"/>
          <w:b/>
          <w:sz w:val="18"/>
          <w:szCs w:val="18"/>
        </w:rPr>
        <w:t xml:space="preserve"> – DA DOTAÇÃO ORÇAMENTÁRIA</w:t>
      </w:r>
    </w:p>
    <w:p w:rsidR="00665CF0" w:rsidRPr="000C054B" w:rsidRDefault="00665CF0" w:rsidP="00665CF0">
      <w:pPr>
        <w:spacing w:after="0"/>
        <w:ind w:right="-2"/>
        <w:rPr>
          <w:rFonts w:ascii="Tahoma" w:hAnsi="Tahoma" w:cs="Tahoma"/>
          <w:b/>
          <w:sz w:val="18"/>
          <w:szCs w:val="18"/>
        </w:rPr>
      </w:pPr>
    </w:p>
    <w:p w:rsidR="00665CF0" w:rsidRPr="000C054B" w:rsidRDefault="00665CF0" w:rsidP="00665CF0">
      <w:pPr>
        <w:spacing w:after="0"/>
        <w:ind w:right="-2"/>
        <w:rPr>
          <w:rFonts w:ascii="Tahoma" w:hAnsi="Tahoma" w:cs="Tahoma"/>
          <w:sz w:val="18"/>
          <w:szCs w:val="18"/>
        </w:rPr>
      </w:pPr>
      <w:r w:rsidRPr="00384F0A">
        <w:rPr>
          <w:rFonts w:ascii="Tahoma" w:hAnsi="Tahoma" w:cs="Tahoma"/>
          <w:sz w:val="18"/>
          <w:szCs w:val="18"/>
        </w:rPr>
        <w:t>15.1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665CF0" w:rsidRPr="000C054B" w:rsidRDefault="00665CF0" w:rsidP="00665CF0">
      <w:pPr>
        <w:spacing w:after="0"/>
        <w:ind w:right="-2"/>
        <w:rPr>
          <w:rFonts w:ascii="Tahoma" w:hAnsi="Tahoma" w:cs="Tahoma"/>
          <w:sz w:val="18"/>
          <w:szCs w:val="18"/>
        </w:rPr>
      </w:pPr>
    </w:p>
    <w:p w:rsidR="00665CF0" w:rsidRPr="005B77A7" w:rsidRDefault="00665CF0" w:rsidP="00665CF0">
      <w:pPr>
        <w:spacing w:after="0"/>
        <w:ind w:right="-2"/>
        <w:rPr>
          <w:rFonts w:ascii="Tahoma" w:hAnsi="Tahoma" w:cs="Tahoma"/>
          <w:b/>
          <w:sz w:val="18"/>
          <w:szCs w:val="18"/>
        </w:rPr>
      </w:pPr>
      <w:r w:rsidRPr="005B77A7">
        <w:rPr>
          <w:rFonts w:ascii="Tahoma" w:hAnsi="Tahoma" w:cs="Tahoma"/>
          <w:b/>
          <w:sz w:val="18"/>
          <w:szCs w:val="18"/>
        </w:rPr>
        <w:t>16 – DAS CONDIÇÕES CONTRATUAIS</w:t>
      </w:r>
    </w:p>
    <w:p w:rsidR="00665CF0" w:rsidRPr="0060621F" w:rsidRDefault="00665CF0" w:rsidP="00665CF0">
      <w:pPr>
        <w:spacing w:after="0"/>
        <w:ind w:right="-2"/>
        <w:rPr>
          <w:rFonts w:ascii="Tahoma" w:hAnsi="Tahoma" w:cs="Tahoma"/>
          <w:b/>
          <w:sz w:val="18"/>
          <w:szCs w:val="18"/>
          <w:highlight w:val="yellow"/>
        </w:rPr>
      </w:pPr>
    </w:p>
    <w:p w:rsidR="00665CF0" w:rsidRPr="00320519" w:rsidRDefault="00665CF0" w:rsidP="00665CF0">
      <w:pPr>
        <w:autoSpaceDE w:val="0"/>
        <w:autoSpaceDN w:val="0"/>
        <w:adjustRightInd w:val="0"/>
        <w:spacing w:after="0"/>
        <w:ind w:right="-2"/>
        <w:rPr>
          <w:rFonts w:ascii="Tahoma" w:hAnsi="Tahoma" w:cs="Tahoma"/>
          <w:color w:val="000000"/>
          <w:sz w:val="18"/>
          <w:szCs w:val="18"/>
        </w:rPr>
      </w:pPr>
      <w:r w:rsidRPr="00320519">
        <w:rPr>
          <w:rFonts w:ascii="Tahoma" w:hAnsi="Tahoma" w:cs="Tahoma"/>
          <w:bCs/>
          <w:color w:val="000000"/>
          <w:sz w:val="18"/>
          <w:szCs w:val="18"/>
        </w:rPr>
        <w:t>1</w:t>
      </w:r>
      <w:r>
        <w:rPr>
          <w:rFonts w:ascii="Tahoma" w:hAnsi="Tahoma" w:cs="Tahoma"/>
          <w:bCs/>
          <w:color w:val="000000"/>
          <w:sz w:val="18"/>
          <w:szCs w:val="18"/>
        </w:rPr>
        <w:t>6.1</w:t>
      </w:r>
      <w:r w:rsidRPr="00320519">
        <w:rPr>
          <w:rFonts w:ascii="Tahoma" w:hAnsi="Tahoma" w:cs="Tahoma"/>
          <w:color w:val="000000"/>
          <w:sz w:val="18"/>
          <w:szCs w:val="18"/>
        </w:rPr>
        <w:t xml:space="preserve">- Homologada a licitação 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será formalizada a Ata de Registro de Preços, conforme </w:t>
      </w:r>
      <w:r w:rsidRPr="00320519">
        <w:rPr>
          <w:rFonts w:ascii="Tahoma" w:hAnsi="Tahoma" w:cs="Tahoma"/>
          <w:b/>
          <w:bCs/>
          <w:color w:val="000000"/>
          <w:sz w:val="18"/>
          <w:szCs w:val="18"/>
          <w:u w:val="single"/>
        </w:rPr>
        <w:t>Anexo VIII</w:t>
      </w:r>
      <w:r w:rsidRPr="00DA0EF8">
        <w:rPr>
          <w:rFonts w:ascii="Tahoma" w:hAnsi="Tahoma" w:cs="Tahoma"/>
          <w:b/>
          <w:bCs/>
          <w:color w:val="000000"/>
          <w:sz w:val="18"/>
          <w:szCs w:val="18"/>
        </w:rPr>
        <w:t xml:space="preserve"> </w:t>
      </w:r>
      <w:r w:rsidRPr="00320519">
        <w:rPr>
          <w:rFonts w:ascii="Tahoma" w:hAnsi="Tahoma" w:cs="Tahoma"/>
          <w:color w:val="000000"/>
          <w:sz w:val="18"/>
          <w:szCs w:val="18"/>
        </w:rPr>
        <w:t>deste Edital, que, após cumpridos os requisitos de publicidade, terá efeito de compromisso de fornecimento nas condições estabelecidas.</w:t>
      </w:r>
    </w:p>
    <w:p w:rsidR="00665CF0" w:rsidRPr="00320519" w:rsidRDefault="00665CF0" w:rsidP="00665CF0">
      <w:pPr>
        <w:autoSpaceDE w:val="0"/>
        <w:autoSpaceDN w:val="0"/>
        <w:adjustRightInd w:val="0"/>
        <w:spacing w:after="0"/>
        <w:ind w:right="-2"/>
        <w:rPr>
          <w:rFonts w:ascii="Tahoma" w:hAnsi="Tahoma" w:cs="Tahoma"/>
          <w:color w:val="000000"/>
          <w:sz w:val="18"/>
          <w:szCs w:val="18"/>
        </w:rPr>
      </w:pPr>
    </w:p>
    <w:p w:rsidR="00665CF0" w:rsidRPr="00320519"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2</w:t>
      </w:r>
      <w:r w:rsidRPr="00320519">
        <w:rPr>
          <w:rFonts w:ascii="Tahoma" w:hAnsi="Tahoma" w:cs="Tahoma"/>
          <w:color w:val="000000"/>
          <w:sz w:val="18"/>
          <w:szCs w:val="18"/>
        </w:rPr>
        <w:t xml:space="preserve">- A PREFEITURA MUNICIPAL DE </w:t>
      </w:r>
      <w:r>
        <w:rPr>
          <w:rFonts w:ascii="Tahoma" w:hAnsi="Tahoma" w:cs="Tahoma"/>
          <w:color w:val="000000"/>
          <w:sz w:val="18"/>
          <w:szCs w:val="18"/>
        </w:rPr>
        <w:t>MONTE AZUL</w:t>
      </w:r>
      <w:r w:rsidRPr="00320519">
        <w:rPr>
          <w:rFonts w:ascii="Tahoma" w:hAnsi="Tahoma" w:cs="Tahoma"/>
          <w:color w:val="000000"/>
          <w:sz w:val="18"/>
          <w:szCs w:val="18"/>
        </w:rPr>
        <w:t xml:space="preserve"> convocará formalmente o licitante vencedor, com antecedência mínima de 03 (três) dias úteis, informando o local, data e hora, para a reunião e assinatura da Ata de Registro de Preços.</w:t>
      </w:r>
    </w:p>
    <w:p w:rsidR="00665CF0" w:rsidRPr="00320519" w:rsidRDefault="00665CF0" w:rsidP="00665CF0">
      <w:pPr>
        <w:autoSpaceDE w:val="0"/>
        <w:autoSpaceDN w:val="0"/>
        <w:adjustRightInd w:val="0"/>
        <w:spacing w:after="0"/>
        <w:ind w:right="-2"/>
        <w:rPr>
          <w:rFonts w:ascii="Tahoma" w:hAnsi="Tahoma" w:cs="Tahoma"/>
          <w:color w:val="000000"/>
          <w:sz w:val="18"/>
          <w:szCs w:val="18"/>
        </w:rPr>
      </w:pPr>
    </w:p>
    <w:p w:rsidR="00665CF0" w:rsidRPr="00320519"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3</w:t>
      </w:r>
      <w:r w:rsidRPr="00320519">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665CF0" w:rsidRPr="00320519" w:rsidRDefault="00665CF0" w:rsidP="00665CF0">
      <w:pPr>
        <w:autoSpaceDE w:val="0"/>
        <w:autoSpaceDN w:val="0"/>
        <w:adjustRightInd w:val="0"/>
        <w:spacing w:after="0"/>
        <w:ind w:right="-2"/>
        <w:rPr>
          <w:rFonts w:ascii="Tahoma" w:hAnsi="Tahoma" w:cs="Tahoma"/>
          <w:b/>
          <w:bCs/>
          <w:color w:val="000000"/>
          <w:sz w:val="18"/>
          <w:szCs w:val="18"/>
        </w:rPr>
      </w:pPr>
    </w:p>
    <w:p w:rsidR="00665CF0" w:rsidRPr="00320519"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lastRenderedPageBreak/>
        <w:t>16.4</w:t>
      </w:r>
      <w:r w:rsidRPr="00320519">
        <w:rPr>
          <w:rFonts w:ascii="Tahoma" w:hAnsi="Tahoma" w:cs="Tahoma"/>
          <w:color w:val="000000"/>
          <w:sz w:val="18"/>
          <w:szCs w:val="18"/>
        </w:rPr>
        <w:t xml:space="preserve">- Caso o licitante vencedor injustificadamente, recusar-se a assinar a Ata, poderá ser convocado outro licitante, desde que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para, após comprovados os requisitos </w:t>
      </w:r>
      <w:proofErr w:type="spellStart"/>
      <w:r w:rsidRPr="00320519">
        <w:rPr>
          <w:rFonts w:ascii="Tahoma" w:hAnsi="Tahoma" w:cs="Tahoma"/>
          <w:color w:val="000000"/>
          <w:sz w:val="18"/>
          <w:szCs w:val="18"/>
        </w:rPr>
        <w:t>habilitatórios</w:t>
      </w:r>
      <w:proofErr w:type="spellEnd"/>
      <w:r w:rsidRPr="00320519">
        <w:rPr>
          <w:rFonts w:ascii="Tahoma" w:hAnsi="Tahoma" w:cs="Tahoma"/>
          <w:color w:val="000000"/>
          <w:sz w:val="18"/>
          <w:szCs w:val="18"/>
        </w:rPr>
        <w:t xml:space="preserve"> e feita a negociação, assiná-la, sem prejuízo das multas previstas neste edital e demais cominações legais. </w:t>
      </w:r>
    </w:p>
    <w:p w:rsidR="00665CF0" w:rsidRPr="00320519" w:rsidRDefault="00665CF0" w:rsidP="00665CF0">
      <w:pPr>
        <w:autoSpaceDE w:val="0"/>
        <w:autoSpaceDN w:val="0"/>
        <w:adjustRightInd w:val="0"/>
        <w:spacing w:after="0"/>
        <w:ind w:right="-2"/>
        <w:rPr>
          <w:rFonts w:ascii="Tahoma" w:hAnsi="Tahoma" w:cs="Tahoma"/>
          <w:b/>
          <w:bCs/>
          <w:color w:val="000000"/>
          <w:sz w:val="18"/>
          <w:szCs w:val="18"/>
        </w:rPr>
      </w:pPr>
    </w:p>
    <w:p w:rsidR="00665CF0" w:rsidRPr="00320519"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16.5</w:t>
      </w:r>
      <w:r w:rsidRPr="00320519">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rsidR="00665CF0" w:rsidRPr="00320519" w:rsidRDefault="00665CF0" w:rsidP="00665CF0">
      <w:pPr>
        <w:autoSpaceDE w:val="0"/>
        <w:autoSpaceDN w:val="0"/>
        <w:adjustRightInd w:val="0"/>
        <w:spacing w:after="0"/>
        <w:ind w:right="-2"/>
        <w:rPr>
          <w:rFonts w:ascii="Tahoma" w:hAnsi="Tahoma" w:cs="Tahoma"/>
          <w:color w:val="000000"/>
          <w:sz w:val="18"/>
          <w:szCs w:val="18"/>
        </w:rPr>
      </w:pPr>
    </w:p>
    <w:p w:rsidR="00665CF0" w:rsidRPr="00320519"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16.6</w:t>
      </w:r>
      <w:r w:rsidRPr="00320519">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w:t>
      </w:r>
      <w:proofErr w:type="gramStart"/>
      <w:r w:rsidRPr="00320519">
        <w:rPr>
          <w:rFonts w:ascii="Tahoma" w:hAnsi="Tahoma" w:cs="Tahoma"/>
          <w:color w:val="000000"/>
          <w:sz w:val="18"/>
          <w:szCs w:val="18"/>
        </w:rPr>
        <w:t>vencedor(</w:t>
      </w:r>
      <w:proofErr w:type="spellStart"/>
      <w:proofErr w:type="gramEnd"/>
      <w:r w:rsidRPr="00320519">
        <w:rPr>
          <w:rFonts w:ascii="Tahoma" w:hAnsi="Tahoma" w:cs="Tahoma"/>
          <w:color w:val="000000"/>
          <w:sz w:val="18"/>
          <w:szCs w:val="18"/>
        </w:rPr>
        <w:t>es</w:t>
      </w:r>
      <w:proofErr w:type="spellEnd"/>
      <w:r w:rsidRPr="00320519">
        <w:rPr>
          <w:rFonts w:ascii="Tahoma" w:hAnsi="Tahoma" w:cs="Tahoma"/>
          <w:color w:val="000000"/>
          <w:sz w:val="18"/>
          <w:szCs w:val="18"/>
        </w:rPr>
        <w:t xml:space="preserve">). </w:t>
      </w:r>
    </w:p>
    <w:p w:rsidR="00665CF0" w:rsidRPr="00320519" w:rsidRDefault="00665CF0" w:rsidP="00665CF0">
      <w:pPr>
        <w:autoSpaceDE w:val="0"/>
        <w:autoSpaceDN w:val="0"/>
        <w:adjustRightInd w:val="0"/>
        <w:spacing w:after="0"/>
        <w:ind w:right="-2"/>
        <w:rPr>
          <w:rFonts w:ascii="Tahoma" w:hAnsi="Tahoma" w:cs="Tahoma"/>
          <w:b/>
          <w:bCs/>
          <w:color w:val="000000"/>
          <w:sz w:val="18"/>
          <w:szCs w:val="18"/>
        </w:rPr>
      </w:pPr>
    </w:p>
    <w:p w:rsidR="00665CF0" w:rsidRPr="00320519" w:rsidRDefault="00665CF0" w:rsidP="00665CF0">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16.7</w:t>
      </w:r>
      <w:r w:rsidRPr="00320519">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665CF0" w:rsidRPr="0043358C" w:rsidRDefault="00665CF0" w:rsidP="00665CF0">
      <w:pPr>
        <w:spacing w:after="0"/>
        <w:ind w:right="-2"/>
        <w:rPr>
          <w:rFonts w:ascii="Tahoma" w:hAnsi="Tahoma" w:cs="Tahoma"/>
          <w:b/>
          <w:sz w:val="10"/>
          <w:szCs w:val="18"/>
        </w:rPr>
      </w:pPr>
    </w:p>
    <w:p w:rsidR="00665CF0" w:rsidRPr="000C054B" w:rsidRDefault="00665CF0" w:rsidP="00665CF0">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7</w:t>
      </w:r>
      <w:r w:rsidRPr="000C054B">
        <w:rPr>
          <w:rFonts w:ascii="Tahoma" w:hAnsi="Tahoma" w:cs="Tahoma"/>
          <w:b/>
          <w:sz w:val="18"/>
          <w:szCs w:val="18"/>
        </w:rPr>
        <w:t xml:space="preserve"> – DA FISCALIZAÇÃO</w:t>
      </w:r>
    </w:p>
    <w:p w:rsidR="00665CF0" w:rsidRPr="0043358C" w:rsidRDefault="00665CF0" w:rsidP="00665CF0">
      <w:pPr>
        <w:spacing w:after="0"/>
        <w:ind w:right="-2"/>
        <w:rPr>
          <w:rFonts w:ascii="Tahoma" w:hAnsi="Tahoma" w:cs="Tahoma"/>
          <w:b/>
          <w:sz w:val="10"/>
          <w:szCs w:val="18"/>
        </w:rPr>
      </w:pPr>
    </w:p>
    <w:p w:rsidR="00665CF0" w:rsidRPr="00384F0A" w:rsidRDefault="00665CF0" w:rsidP="00665CF0">
      <w:pPr>
        <w:spacing w:after="0"/>
        <w:ind w:right="-2"/>
        <w:rPr>
          <w:rFonts w:ascii="Tahoma" w:hAnsi="Tahoma" w:cs="Tahoma"/>
          <w:sz w:val="18"/>
          <w:szCs w:val="18"/>
        </w:rPr>
      </w:pPr>
      <w:r w:rsidRPr="00384F0A">
        <w:rPr>
          <w:rFonts w:ascii="Tahoma" w:hAnsi="Tahoma" w:cs="Tahoma"/>
          <w:sz w:val="18"/>
          <w:szCs w:val="18"/>
        </w:rPr>
        <w:t xml:space="preserve">17.1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w:t>
      </w:r>
      <w:proofErr w:type="spellStart"/>
      <w:r w:rsidRPr="00384F0A">
        <w:rPr>
          <w:rFonts w:ascii="Tahoma" w:hAnsi="Tahoma" w:cs="Tahoma"/>
          <w:sz w:val="18"/>
          <w:szCs w:val="18"/>
        </w:rPr>
        <w:t>ões</w:t>
      </w:r>
      <w:proofErr w:type="spellEnd"/>
      <w:r w:rsidRPr="00384F0A">
        <w:rPr>
          <w:rFonts w:ascii="Tahoma" w:hAnsi="Tahoma" w:cs="Tahoma"/>
          <w:sz w:val="18"/>
          <w:szCs w:val="18"/>
        </w:rPr>
        <w:t>) da(s) irregularidade(s) apontada(s).</w:t>
      </w:r>
    </w:p>
    <w:p w:rsidR="00665CF0" w:rsidRPr="0043358C" w:rsidRDefault="00665CF0" w:rsidP="00665CF0">
      <w:pPr>
        <w:spacing w:after="0"/>
        <w:ind w:right="-2"/>
        <w:rPr>
          <w:rFonts w:ascii="Tahoma" w:hAnsi="Tahoma" w:cs="Tahoma"/>
          <w:sz w:val="8"/>
          <w:szCs w:val="18"/>
        </w:rPr>
      </w:pPr>
    </w:p>
    <w:p w:rsidR="00665CF0" w:rsidRPr="000C054B" w:rsidRDefault="00665CF0" w:rsidP="00665CF0">
      <w:pPr>
        <w:spacing w:after="0"/>
        <w:ind w:right="-2"/>
        <w:rPr>
          <w:rFonts w:ascii="Tahoma" w:hAnsi="Tahoma" w:cs="Tahoma"/>
          <w:sz w:val="18"/>
          <w:szCs w:val="18"/>
        </w:rPr>
      </w:pPr>
      <w:r w:rsidRPr="00384F0A">
        <w:rPr>
          <w:rFonts w:ascii="Tahoma" w:hAnsi="Tahoma" w:cs="Tahoma"/>
          <w:sz w:val="18"/>
          <w:szCs w:val="18"/>
        </w:rPr>
        <w:t xml:space="preserve">17.2 – As exigências e a atuação da fiscalização pelo Município de </w:t>
      </w:r>
      <w:r>
        <w:rPr>
          <w:rFonts w:ascii="Tahoma" w:hAnsi="Tahoma" w:cs="Tahoma"/>
          <w:sz w:val="18"/>
          <w:szCs w:val="18"/>
        </w:rPr>
        <w:t>MONTE AZUL</w:t>
      </w:r>
      <w:r w:rsidRPr="00384F0A">
        <w:rPr>
          <w:rFonts w:ascii="Tahoma" w:hAnsi="Tahoma" w:cs="Tahoma"/>
          <w:sz w:val="18"/>
          <w:szCs w:val="18"/>
        </w:rPr>
        <w:t xml:space="preserve">-MG, em nada </w:t>
      </w:r>
      <w:proofErr w:type="gramStart"/>
      <w:r w:rsidRPr="00384F0A">
        <w:rPr>
          <w:rFonts w:ascii="Tahoma" w:hAnsi="Tahoma" w:cs="Tahoma"/>
          <w:sz w:val="18"/>
          <w:szCs w:val="18"/>
        </w:rPr>
        <w:t>restringe</w:t>
      </w:r>
      <w:proofErr w:type="gramEnd"/>
      <w:r w:rsidRPr="00384F0A">
        <w:rPr>
          <w:rFonts w:ascii="Tahoma" w:hAnsi="Tahoma" w:cs="Tahoma"/>
          <w:sz w:val="18"/>
          <w:szCs w:val="18"/>
        </w:rPr>
        <w:t xml:space="preserve"> a responsabilidade, única, in</w:t>
      </w:r>
      <w:r w:rsidRPr="000C054B">
        <w:rPr>
          <w:rFonts w:ascii="Tahoma" w:hAnsi="Tahoma" w:cs="Tahoma"/>
          <w:sz w:val="18"/>
          <w:szCs w:val="18"/>
        </w:rPr>
        <w:t>tegral e exclusiva da licitante vencedora, no que concerne à execução do objeto do contrato.</w:t>
      </w:r>
    </w:p>
    <w:p w:rsidR="00665CF0" w:rsidRPr="000C054B" w:rsidRDefault="00665CF0" w:rsidP="00665CF0">
      <w:pPr>
        <w:spacing w:after="0"/>
        <w:ind w:right="-2"/>
        <w:rPr>
          <w:rFonts w:ascii="Tahoma" w:hAnsi="Tahoma" w:cs="Tahoma"/>
          <w:b/>
          <w:sz w:val="18"/>
          <w:szCs w:val="18"/>
        </w:rPr>
      </w:pPr>
    </w:p>
    <w:p w:rsidR="00665CF0" w:rsidRDefault="00665CF0" w:rsidP="00665CF0">
      <w:pPr>
        <w:spacing w:after="0"/>
        <w:ind w:right="-2"/>
        <w:rPr>
          <w:rStyle w:val="Forte"/>
          <w:rFonts w:ascii="Tahoma" w:hAnsi="Tahoma" w:cs="Tahoma"/>
          <w:sz w:val="18"/>
        </w:rPr>
      </w:pPr>
      <w:r w:rsidRPr="001220EE">
        <w:rPr>
          <w:rFonts w:ascii="Tahoma" w:hAnsi="Tahoma" w:cs="Tahoma"/>
          <w:b/>
          <w:sz w:val="18"/>
          <w:szCs w:val="18"/>
        </w:rPr>
        <w:t xml:space="preserve">18 </w:t>
      </w:r>
      <w:proofErr w:type="gramStart"/>
      <w:r w:rsidRPr="001220EE">
        <w:rPr>
          <w:rFonts w:ascii="Tahoma" w:hAnsi="Tahoma" w:cs="Tahoma"/>
          <w:b/>
          <w:sz w:val="18"/>
          <w:szCs w:val="18"/>
        </w:rPr>
        <w:t>–</w:t>
      </w:r>
      <w:r w:rsidRPr="00785291">
        <w:rPr>
          <w:rStyle w:val="Forte"/>
          <w:rFonts w:ascii="Tahoma" w:hAnsi="Tahoma" w:cs="Tahoma"/>
          <w:sz w:val="18"/>
        </w:rPr>
        <w:t>DAS</w:t>
      </w:r>
      <w:proofErr w:type="gramEnd"/>
      <w:r w:rsidRPr="00785291">
        <w:rPr>
          <w:rStyle w:val="Forte"/>
          <w:rFonts w:ascii="Tahoma" w:hAnsi="Tahoma" w:cs="Tahoma"/>
          <w:sz w:val="18"/>
        </w:rPr>
        <w:t xml:space="preserve"> CONDIÇÕES DE RECEBIMENTO DO OBJETO</w:t>
      </w:r>
    </w:p>
    <w:p w:rsidR="00665CF0" w:rsidRPr="00785291" w:rsidRDefault="00665CF0" w:rsidP="00665CF0">
      <w:pPr>
        <w:spacing w:after="0"/>
        <w:ind w:right="-2"/>
        <w:rPr>
          <w:rFonts w:ascii="Tahoma" w:hAnsi="Tahoma" w:cs="Tahoma"/>
          <w:sz w:val="18"/>
        </w:rPr>
      </w:pPr>
    </w:p>
    <w:p w:rsidR="00665CF0" w:rsidRPr="00785291" w:rsidRDefault="00665CF0" w:rsidP="00665CF0">
      <w:pPr>
        <w:spacing w:after="0"/>
        <w:ind w:right="-394"/>
        <w:rPr>
          <w:rFonts w:ascii="Tahoma" w:hAnsi="Tahoma" w:cs="Tahoma"/>
          <w:sz w:val="2"/>
        </w:rPr>
      </w:pPr>
    </w:p>
    <w:p w:rsidR="00665CF0" w:rsidRDefault="00665CF0" w:rsidP="00665CF0">
      <w:pPr>
        <w:spacing w:after="0"/>
        <w:ind w:left="284" w:right="-394" w:hanging="284"/>
        <w:rPr>
          <w:rFonts w:ascii="Tahoma" w:hAnsi="Tahoma" w:cs="Tahoma"/>
          <w:sz w:val="18"/>
        </w:rPr>
      </w:pPr>
      <w:r>
        <w:rPr>
          <w:rFonts w:ascii="Tahoma" w:hAnsi="Tahoma" w:cs="Tahoma"/>
          <w:sz w:val="18"/>
        </w:rPr>
        <w:t>18.1</w:t>
      </w:r>
      <w:r w:rsidRPr="00785291">
        <w:rPr>
          <w:rFonts w:ascii="Tahoma" w:hAnsi="Tahoma" w:cs="Tahoma"/>
          <w:sz w:val="18"/>
        </w:rPr>
        <w:t xml:space="preserve"> - Por ocasião da entrega, a adjudicatária deverá colher no comprovante respectivo a data, o nome, o cargo, a assinatura e o número do Registro Geral (RG), do servidor do Contratante responsável pelo recebimento.</w:t>
      </w:r>
    </w:p>
    <w:p w:rsidR="00665CF0" w:rsidRPr="0043358C" w:rsidRDefault="00665CF0" w:rsidP="00665CF0">
      <w:pPr>
        <w:spacing w:after="0"/>
        <w:ind w:left="284" w:right="-394" w:hanging="284"/>
        <w:rPr>
          <w:rFonts w:ascii="Tahoma" w:hAnsi="Tahoma" w:cs="Tahoma"/>
          <w:sz w:val="10"/>
        </w:rPr>
      </w:pPr>
    </w:p>
    <w:p w:rsidR="00665CF0" w:rsidRPr="00785291" w:rsidRDefault="00665CF0" w:rsidP="00665CF0">
      <w:pPr>
        <w:spacing w:after="0"/>
        <w:ind w:left="284" w:right="-394" w:hanging="284"/>
        <w:rPr>
          <w:rFonts w:ascii="Tahoma" w:hAnsi="Tahoma" w:cs="Tahoma"/>
          <w:sz w:val="18"/>
        </w:rPr>
      </w:pPr>
      <w:r>
        <w:rPr>
          <w:rFonts w:ascii="Tahoma" w:hAnsi="Tahoma" w:cs="Tahoma"/>
          <w:sz w:val="18"/>
        </w:rPr>
        <w:t>18.2</w:t>
      </w:r>
      <w:r w:rsidRPr="00785291">
        <w:rPr>
          <w:rFonts w:ascii="Tahoma" w:hAnsi="Tahoma" w:cs="Tahoma"/>
          <w:sz w:val="18"/>
        </w:rPr>
        <w:t xml:space="preserve"> - Constatadas irregularidades no objeto contratual, o Contratante poderá:</w:t>
      </w:r>
    </w:p>
    <w:p w:rsidR="00665CF0" w:rsidRPr="00785291" w:rsidRDefault="00665CF0" w:rsidP="00665CF0">
      <w:pPr>
        <w:spacing w:after="0"/>
        <w:ind w:left="567" w:right="-394" w:hanging="283"/>
        <w:rPr>
          <w:rFonts w:ascii="Tahoma" w:hAnsi="Tahoma" w:cs="Tahoma"/>
          <w:sz w:val="8"/>
        </w:rPr>
      </w:pPr>
    </w:p>
    <w:p w:rsidR="00665CF0" w:rsidRDefault="00665CF0" w:rsidP="00665CF0">
      <w:pPr>
        <w:spacing w:after="0"/>
        <w:ind w:left="567" w:right="-394" w:hanging="283"/>
        <w:rPr>
          <w:rFonts w:ascii="Tahoma" w:hAnsi="Tahoma" w:cs="Tahoma"/>
          <w:sz w:val="18"/>
        </w:rPr>
      </w:pPr>
      <w:r>
        <w:rPr>
          <w:rFonts w:ascii="Tahoma" w:hAnsi="Tahoma" w:cs="Tahoma"/>
          <w:sz w:val="18"/>
        </w:rPr>
        <w:t>18.2</w:t>
      </w:r>
      <w:r w:rsidRPr="00785291">
        <w:rPr>
          <w:rFonts w:ascii="Tahoma" w:hAnsi="Tahoma" w:cs="Tahoma"/>
          <w:sz w:val="18"/>
        </w:rPr>
        <w:t>.1- se disser respeito à especificação, rejeitá-lo no todo ou em parte, determinando sua substituição ou rescindindo a      contratação, sem prejuízo das penalidades cabíveis;</w:t>
      </w:r>
    </w:p>
    <w:p w:rsidR="00665CF0" w:rsidRPr="0043358C" w:rsidRDefault="00665CF0" w:rsidP="00665CF0">
      <w:pPr>
        <w:spacing w:after="0"/>
        <w:ind w:left="567" w:right="-389" w:hanging="283"/>
        <w:rPr>
          <w:rFonts w:ascii="Tahoma" w:hAnsi="Tahoma" w:cs="Tahoma"/>
          <w:sz w:val="12"/>
        </w:rPr>
      </w:pPr>
    </w:p>
    <w:p w:rsidR="00665CF0" w:rsidRPr="00785291" w:rsidRDefault="00665CF0" w:rsidP="00665CF0">
      <w:pPr>
        <w:spacing w:after="0"/>
        <w:ind w:left="567" w:right="-389" w:hanging="283"/>
        <w:rPr>
          <w:rFonts w:ascii="Tahoma" w:hAnsi="Tahoma" w:cs="Tahoma"/>
          <w:sz w:val="18"/>
        </w:rPr>
      </w:pPr>
      <w:r>
        <w:rPr>
          <w:rFonts w:ascii="Tahoma" w:hAnsi="Tahoma" w:cs="Tahoma"/>
          <w:sz w:val="18"/>
        </w:rPr>
        <w:t>18.2</w:t>
      </w:r>
      <w:r w:rsidRPr="00785291">
        <w:rPr>
          <w:rFonts w:ascii="Tahoma" w:hAnsi="Tahoma" w:cs="Tahoma"/>
          <w:sz w:val="18"/>
        </w:rPr>
        <w:t xml:space="preserve">.2-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665CF0" w:rsidRPr="0043358C" w:rsidRDefault="00665CF0" w:rsidP="00665CF0">
      <w:pPr>
        <w:spacing w:after="0"/>
        <w:ind w:left="568" w:right="-389" w:hanging="284"/>
        <w:rPr>
          <w:rFonts w:ascii="Tahoma" w:hAnsi="Tahoma" w:cs="Tahoma"/>
          <w:sz w:val="10"/>
        </w:rPr>
      </w:pPr>
    </w:p>
    <w:p w:rsidR="00665CF0" w:rsidRPr="00785291" w:rsidRDefault="00665CF0" w:rsidP="00665CF0">
      <w:pPr>
        <w:spacing w:after="0"/>
        <w:ind w:left="568" w:right="-389" w:hanging="284"/>
        <w:rPr>
          <w:rFonts w:ascii="Tahoma" w:hAnsi="Tahoma" w:cs="Tahoma"/>
          <w:sz w:val="18"/>
        </w:rPr>
      </w:pPr>
      <w:r>
        <w:rPr>
          <w:rFonts w:ascii="Tahoma" w:hAnsi="Tahoma" w:cs="Tahoma"/>
          <w:sz w:val="18"/>
        </w:rPr>
        <w:t>18.2</w:t>
      </w:r>
      <w:r w:rsidRPr="00785291">
        <w:rPr>
          <w:rFonts w:ascii="Tahoma" w:hAnsi="Tahoma" w:cs="Tahoma"/>
          <w:sz w:val="18"/>
        </w:rPr>
        <w:t>.3- Findo este prazo serão aplicados as sanções previstas neste ato convocatório e na legislação pertinente.</w:t>
      </w:r>
    </w:p>
    <w:p w:rsidR="00665CF0" w:rsidRPr="00785291" w:rsidRDefault="00665CF0" w:rsidP="00665CF0">
      <w:pPr>
        <w:spacing w:after="0"/>
        <w:ind w:left="284" w:right="-389"/>
        <w:rPr>
          <w:rFonts w:ascii="Tahoma" w:hAnsi="Tahoma" w:cs="Tahoma"/>
          <w:sz w:val="6"/>
        </w:rPr>
      </w:pPr>
    </w:p>
    <w:p w:rsidR="00665CF0" w:rsidRPr="00785291" w:rsidRDefault="00665CF0" w:rsidP="00665CF0">
      <w:pPr>
        <w:spacing w:after="0"/>
        <w:ind w:left="284" w:right="-389"/>
        <w:rPr>
          <w:rFonts w:ascii="Tahoma" w:hAnsi="Tahoma" w:cs="Tahoma"/>
          <w:sz w:val="6"/>
        </w:rPr>
      </w:pPr>
    </w:p>
    <w:p w:rsidR="00665CF0" w:rsidRPr="00785291" w:rsidRDefault="00665CF0" w:rsidP="00665CF0">
      <w:pPr>
        <w:pStyle w:val="Recuodecorpodetexto"/>
        <w:ind w:right="-389"/>
        <w:rPr>
          <w:rFonts w:ascii="Tahoma" w:hAnsi="Tahoma" w:cs="Tahoma"/>
        </w:rPr>
      </w:pPr>
      <w:r>
        <w:rPr>
          <w:rFonts w:ascii="Tahoma" w:hAnsi="Tahoma" w:cs="Tahoma"/>
        </w:rPr>
        <w:t>18.3</w:t>
      </w:r>
      <w:r w:rsidRPr="00785291">
        <w:rPr>
          <w:rFonts w:ascii="Tahoma" w:hAnsi="Tahoma" w:cs="Tahoma"/>
        </w:rPr>
        <w:t xml:space="preserve"> - O recebimento do objeto dar-se-á definitivamente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xml:space="preserve">, contado da data de entrega do(s) </w:t>
      </w:r>
      <w:proofErr w:type="gramStart"/>
      <w:r w:rsidRPr="00785291">
        <w:rPr>
          <w:rFonts w:ascii="Tahoma" w:hAnsi="Tahoma" w:cs="Tahoma"/>
        </w:rPr>
        <w:t>bem(</w:t>
      </w:r>
      <w:proofErr w:type="spellStart"/>
      <w:proofErr w:type="gramEnd"/>
      <w:r w:rsidRPr="00785291">
        <w:rPr>
          <w:rFonts w:ascii="Tahoma" w:hAnsi="Tahoma" w:cs="Tahoma"/>
        </w:rPr>
        <w:t>ns</w:t>
      </w:r>
      <w:proofErr w:type="spellEnd"/>
      <w:r w:rsidRPr="00785291">
        <w:rPr>
          <w:rFonts w:ascii="Tahoma" w:hAnsi="Tahoma" w:cs="Tahoma"/>
        </w:rPr>
        <w:t>) uma vez verificado as especificações contratadas, mediante Termo de Recebimento Definitivo ou Recibo, firmado pelo servidor responsável.</w:t>
      </w:r>
    </w:p>
    <w:p w:rsidR="00665CF0" w:rsidRPr="00785291" w:rsidRDefault="00665CF0" w:rsidP="00665CF0">
      <w:pPr>
        <w:spacing w:after="0"/>
        <w:ind w:right="-389"/>
        <w:rPr>
          <w:rFonts w:ascii="Tahoma" w:hAnsi="Tahoma" w:cs="Tahoma"/>
          <w:sz w:val="6"/>
        </w:rPr>
      </w:pPr>
    </w:p>
    <w:p w:rsidR="00665CF0" w:rsidRPr="0043358C" w:rsidRDefault="00665CF0" w:rsidP="00665CF0">
      <w:pPr>
        <w:spacing w:after="0"/>
        <w:ind w:right="-2"/>
        <w:rPr>
          <w:rFonts w:ascii="Tahoma" w:hAnsi="Tahoma" w:cs="Tahoma"/>
          <w:b/>
          <w:sz w:val="6"/>
          <w:szCs w:val="18"/>
        </w:rPr>
      </w:pPr>
    </w:p>
    <w:p w:rsidR="00665CF0" w:rsidRPr="000C054B" w:rsidRDefault="00665CF0" w:rsidP="00665CF0">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9</w:t>
      </w:r>
      <w:r w:rsidRPr="000C054B">
        <w:rPr>
          <w:rFonts w:ascii="Tahoma" w:hAnsi="Tahoma" w:cs="Tahoma"/>
          <w:b/>
          <w:sz w:val="18"/>
          <w:szCs w:val="18"/>
        </w:rPr>
        <w:t xml:space="preserve"> – DO PAGAMENTO</w:t>
      </w:r>
    </w:p>
    <w:p w:rsidR="00665CF0" w:rsidRPr="0043358C" w:rsidRDefault="00665CF0" w:rsidP="00665CF0">
      <w:pPr>
        <w:spacing w:after="0"/>
        <w:ind w:right="-2"/>
        <w:rPr>
          <w:rFonts w:ascii="Tahoma" w:hAnsi="Tahoma" w:cs="Tahoma"/>
          <w:b/>
          <w:sz w:val="8"/>
          <w:szCs w:val="18"/>
        </w:rPr>
      </w:pPr>
    </w:p>
    <w:p w:rsidR="00665CF0" w:rsidRPr="00732F0F" w:rsidRDefault="00665CF0" w:rsidP="00665CF0">
      <w:pPr>
        <w:spacing w:after="0"/>
        <w:ind w:right="-389"/>
        <w:rPr>
          <w:rFonts w:ascii="Tahoma" w:hAnsi="Tahoma" w:cs="Tahoma"/>
          <w:sz w:val="18"/>
        </w:rPr>
      </w:pPr>
      <w:r>
        <w:rPr>
          <w:rFonts w:ascii="Tahoma" w:hAnsi="Tahoma" w:cs="Tahoma"/>
          <w:sz w:val="18"/>
        </w:rPr>
        <w:t xml:space="preserve">19.1 -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xml:space="preserve">, até 5º (quinto) dia útil do mês </w:t>
      </w:r>
      <w:proofErr w:type="spellStart"/>
      <w:r w:rsidRPr="00732F0F">
        <w:rPr>
          <w:rFonts w:ascii="Tahoma" w:hAnsi="Tahoma" w:cs="Tahoma"/>
          <w:sz w:val="18"/>
        </w:rPr>
        <w:t>subsequente</w:t>
      </w:r>
      <w:proofErr w:type="spellEnd"/>
      <w:r w:rsidRPr="00732F0F">
        <w:rPr>
          <w:rFonts w:ascii="Tahoma" w:hAnsi="Tahoma" w:cs="Tahoma"/>
          <w:sz w:val="18"/>
        </w:rPr>
        <w:t>, contado do recebimento definitivo do bem ora adquirido, mediante a apresentação da Nota Fiscal;</w:t>
      </w:r>
    </w:p>
    <w:p w:rsidR="00665CF0" w:rsidRDefault="00665CF0" w:rsidP="00665CF0">
      <w:pPr>
        <w:spacing w:after="0"/>
        <w:ind w:left="1080" w:right="-389"/>
        <w:rPr>
          <w:rFonts w:ascii="Tahoma" w:hAnsi="Tahoma" w:cs="Tahoma"/>
          <w:sz w:val="6"/>
        </w:rPr>
      </w:pPr>
    </w:p>
    <w:p w:rsidR="00665CF0" w:rsidRPr="00785291" w:rsidRDefault="00665CF0" w:rsidP="00665CF0">
      <w:pPr>
        <w:spacing w:after="0"/>
        <w:ind w:left="1080" w:right="-389"/>
        <w:rPr>
          <w:rFonts w:ascii="Tahoma" w:hAnsi="Tahoma" w:cs="Tahoma"/>
          <w:sz w:val="6"/>
        </w:rPr>
      </w:pPr>
    </w:p>
    <w:p w:rsidR="00665CF0" w:rsidRDefault="00665CF0" w:rsidP="00665CF0">
      <w:pPr>
        <w:spacing w:after="0"/>
        <w:ind w:right="-389"/>
        <w:rPr>
          <w:rFonts w:ascii="Tahoma" w:hAnsi="Tahoma" w:cs="Tahoma"/>
          <w:sz w:val="18"/>
        </w:rPr>
      </w:pPr>
      <w:r>
        <w:rPr>
          <w:rFonts w:ascii="Tahoma" w:hAnsi="Tahoma" w:cs="Tahoma"/>
          <w:sz w:val="18"/>
        </w:rPr>
        <w:t xml:space="preserve">19.2 -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665CF0" w:rsidRPr="0043358C" w:rsidRDefault="00665CF0" w:rsidP="00665CF0">
      <w:pPr>
        <w:spacing w:after="0"/>
        <w:ind w:right="-389"/>
        <w:rPr>
          <w:rFonts w:ascii="Tahoma" w:hAnsi="Tahoma" w:cs="Tahoma"/>
          <w:sz w:val="10"/>
        </w:rPr>
      </w:pPr>
    </w:p>
    <w:p w:rsidR="00665CF0" w:rsidRPr="00785291" w:rsidRDefault="00665CF0" w:rsidP="00665CF0">
      <w:pPr>
        <w:spacing w:after="0"/>
        <w:ind w:right="-389"/>
        <w:rPr>
          <w:rFonts w:ascii="Tahoma" w:hAnsi="Tahoma" w:cs="Tahoma"/>
          <w:sz w:val="18"/>
        </w:rPr>
      </w:pPr>
      <w:r>
        <w:rPr>
          <w:rFonts w:ascii="Tahoma" w:hAnsi="Tahoma" w:cs="Tahoma"/>
          <w:sz w:val="18"/>
        </w:rPr>
        <w:t xml:space="preserve">19.3 - </w:t>
      </w:r>
      <w:r w:rsidRPr="00785291">
        <w:rPr>
          <w:rFonts w:ascii="Tahoma" w:hAnsi="Tahoma" w:cs="Tahoma"/>
          <w:sz w:val="18"/>
        </w:rPr>
        <w:t>A emissão antecipada do documento fiscal não implicará adiantamento para o pagamento;</w:t>
      </w:r>
    </w:p>
    <w:p w:rsidR="00665CF0" w:rsidRPr="00785291" w:rsidRDefault="00665CF0" w:rsidP="00665CF0">
      <w:pPr>
        <w:spacing w:after="0"/>
        <w:ind w:left="1080" w:right="-389"/>
        <w:rPr>
          <w:rFonts w:ascii="Tahoma" w:hAnsi="Tahoma" w:cs="Tahoma"/>
          <w:sz w:val="6"/>
        </w:rPr>
      </w:pPr>
    </w:p>
    <w:p w:rsidR="00665CF0" w:rsidRPr="00785291" w:rsidRDefault="00665CF0" w:rsidP="00665CF0">
      <w:pPr>
        <w:spacing w:after="0"/>
        <w:ind w:right="-389"/>
        <w:rPr>
          <w:rFonts w:ascii="Tahoma" w:hAnsi="Tahoma" w:cs="Tahoma"/>
          <w:sz w:val="18"/>
        </w:rPr>
      </w:pPr>
      <w:r>
        <w:rPr>
          <w:rFonts w:ascii="Tahoma" w:hAnsi="Tahoma" w:cs="Tahoma"/>
          <w:sz w:val="18"/>
        </w:rPr>
        <w:t xml:space="preserve">19.4 - </w:t>
      </w:r>
      <w:r w:rsidRPr="00785291">
        <w:rPr>
          <w:rFonts w:ascii="Tahoma" w:hAnsi="Tahoma" w:cs="Tahoma"/>
          <w:sz w:val="18"/>
        </w:rPr>
        <w:t>Havendo erro na emissão da Nota Fiscal, a mesma será devolvida ao licitante vencedor;</w:t>
      </w:r>
    </w:p>
    <w:p w:rsidR="00665CF0" w:rsidRDefault="00665CF0" w:rsidP="00665CF0">
      <w:pPr>
        <w:spacing w:after="0"/>
        <w:ind w:left="1080" w:right="-389"/>
        <w:rPr>
          <w:rFonts w:ascii="Tahoma" w:hAnsi="Tahoma" w:cs="Tahoma"/>
          <w:sz w:val="6"/>
        </w:rPr>
      </w:pPr>
    </w:p>
    <w:p w:rsidR="00665CF0" w:rsidRPr="00785291" w:rsidRDefault="00665CF0" w:rsidP="00665CF0">
      <w:pPr>
        <w:spacing w:after="0"/>
        <w:ind w:left="1080" w:right="-389"/>
        <w:rPr>
          <w:rFonts w:ascii="Tahoma" w:hAnsi="Tahoma" w:cs="Tahoma"/>
          <w:sz w:val="6"/>
        </w:rPr>
      </w:pPr>
    </w:p>
    <w:p w:rsidR="00665CF0" w:rsidRPr="00785291" w:rsidRDefault="00665CF0" w:rsidP="00665CF0">
      <w:pPr>
        <w:spacing w:after="0"/>
        <w:ind w:right="-389"/>
        <w:rPr>
          <w:rFonts w:ascii="Tahoma" w:hAnsi="Tahoma" w:cs="Tahoma"/>
          <w:sz w:val="18"/>
        </w:rPr>
      </w:pPr>
      <w:r>
        <w:rPr>
          <w:rFonts w:ascii="Tahoma" w:hAnsi="Tahoma" w:cs="Tahoma"/>
          <w:sz w:val="18"/>
        </w:rPr>
        <w:t xml:space="preserve">19.5 -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665CF0" w:rsidRPr="00785291" w:rsidRDefault="00665CF0" w:rsidP="00665CF0">
      <w:pPr>
        <w:spacing w:after="0"/>
        <w:ind w:left="1080" w:right="-389"/>
        <w:rPr>
          <w:rFonts w:ascii="Tahoma" w:hAnsi="Tahoma" w:cs="Tahoma"/>
          <w:sz w:val="4"/>
        </w:rPr>
      </w:pPr>
    </w:p>
    <w:p w:rsidR="00665CF0" w:rsidRDefault="00665CF0" w:rsidP="00665CF0">
      <w:pPr>
        <w:spacing w:after="0"/>
        <w:ind w:right="-389"/>
        <w:rPr>
          <w:rFonts w:ascii="Tahoma" w:hAnsi="Tahoma" w:cs="Tahoma"/>
          <w:sz w:val="18"/>
        </w:rPr>
      </w:pPr>
    </w:p>
    <w:p w:rsidR="00665CF0" w:rsidRPr="00785291" w:rsidRDefault="00665CF0" w:rsidP="00665CF0">
      <w:pPr>
        <w:spacing w:after="0"/>
        <w:ind w:right="-389"/>
        <w:rPr>
          <w:rFonts w:ascii="Tahoma" w:hAnsi="Tahoma" w:cs="Tahoma"/>
          <w:sz w:val="18"/>
        </w:rPr>
      </w:pPr>
      <w:r>
        <w:rPr>
          <w:rFonts w:ascii="Tahoma" w:hAnsi="Tahoma" w:cs="Tahoma"/>
          <w:sz w:val="18"/>
        </w:rPr>
        <w:t xml:space="preserve">19.6 - </w:t>
      </w:r>
      <w:r w:rsidRPr="00785291">
        <w:rPr>
          <w:rFonts w:ascii="Tahoma" w:hAnsi="Tahoma" w:cs="Tahoma"/>
          <w:sz w:val="18"/>
        </w:rPr>
        <w:t>Para efeito do recebimento, o licitante deverá entregar no setor de almoxarifado a nota fiscal devidamente liquidada, sem o que o pagamento não será processado;</w:t>
      </w:r>
    </w:p>
    <w:p w:rsidR="00665CF0" w:rsidRPr="00785291" w:rsidRDefault="00665CF0" w:rsidP="00665CF0">
      <w:pPr>
        <w:spacing w:after="0"/>
        <w:ind w:left="360" w:right="-389"/>
        <w:rPr>
          <w:rFonts w:ascii="Tahoma" w:hAnsi="Tahoma" w:cs="Tahoma"/>
          <w:sz w:val="8"/>
        </w:rPr>
      </w:pPr>
    </w:p>
    <w:p w:rsidR="00665CF0" w:rsidRPr="0043358C" w:rsidRDefault="00665CF0" w:rsidP="00665CF0">
      <w:pPr>
        <w:spacing w:after="0"/>
        <w:ind w:right="-2"/>
        <w:rPr>
          <w:rFonts w:ascii="Tahoma" w:hAnsi="Tahoma" w:cs="Tahoma"/>
          <w:b/>
          <w:sz w:val="2"/>
          <w:szCs w:val="18"/>
        </w:rPr>
      </w:pPr>
    </w:p>
    <w:p w:rsidR="00665CF0" w:rsidRPr="000C054B" w:rsidRDefault="00665CF0" w:rsidP="00665CF0">
      <w:pPr>
        <w:spacing w:after="0"/>
        <w:ind w:right="-2"/>
        <w:rPr>
          <w:rFonts w:ascii="Tahoma" w:hAnsi="Tahoma" w:cs="Tahoma"/>
          <w:b/>
          <w:sz w:val="18"/>
          <w:szCs w:val="18"/>
        </w:rPr>
      </w:pPr>
      <w:r>
        <w:rPr>
          <w:rFonts w:ascii="Tahoma" w:hAnsi="Tahoma" w:cs="Tahoma"/>
          <w:b/>
          <w:sz w:val="18"/>
          <w:szCs w:val="18"/>
        </w:rPr>
        <w:t>20</w:t>
      </w:r>
      <w:r w:rsidRPr="000C054B">
        <w:rPr>
          <w:rFonts w:ascii="Tahoma" w:hAnsi="Tahoma" w:cs="Tahoma"/>
          <w:b/>
          <w:sz w:val="18"/>
          <w:szCs w:val="18"/>
        </w:rPr>
        <w:t xml:space="preserve"> – DAS SANÇÕES</w:t>
      </w:r>
    </w:p>
    <w:p w:rsidR="00665CF0" w:rsidRPr="0043358C" w:rsidRDefault="00665CF0" w:rsidP="00665CF0">
      <w:pPr>
        <w:spacing w:after="0"/>
        <w:ind w:right="-2"/>
        <w:rPr>
          <w:rFonts w:ascii="Tahoma" w:hAnsi="Tahoma" w:cs="Tahoma"/>
          <w:b/>
          <w:sz w:val="6"/>
          <w:szCs w:val="18"/>
        </w:rPr>
      </w:pPr>
    </w:p>
    <w:p w:rsidR="00665CF0" w:rsidRPr="00351606" w:rsidRDefault="00665CF0" w:rsidP="00665CF0">
      <w:pPr>
        <w:spacing w:after="0"/>
        <w:ind w:right="-2"/>
        <w:rPr>
          <w:rFonts w:ascii="Tahoma" w:hAnsi="Tahoma" w:cs="Tahoma"/>
          <w:sz w:val="18"/>
          <w:szCs w:val="18"/>
        </w:rPr>
      </w:pPr>
      <w:r w:rsidRPr="00351606">
        <w:rPr>
          <w:rFonts w:ascii="Tahoma" w:hAnsi="Tahoma" w:cs="Tahoma"/>
          <w:sz w:val="18"/>
          <w:szCs w:val="18"/>
        </w:rPr>
        <w:t xml:space="preserve">20.1 – O descumprimento total ou parcial das obrigações assumidas pela licitante vencedora, sem justificativa </w:t>
      </w:r>
      <w:proofErr w:type="gramStart"/>
      <w:r w:rsidRPr="00351606">
        <w:rPr>
          <w:rFonts w:ascii="Tahoma" w:hAnsi="Tahoma" w:cs="Tahoma"/>
          <w:sz w:val="18"/>
          <w:szCs w:val="18"/>
        </w:rPr>
        <w:t xml:space="preserve">aceita pelo Município de </w:t>
      </w:r>
      <w:r>
        <w:rPr>
          <w:rFonts w:ascii="Tahoma" w:hAnsi="Tahoma" w:cs="Tahoma"/>
          <w:sz w:val="18"/>
          <w:szCs w:val="18"/>
        </w:rPr>
        <w:t>MONTE AZUL</w:t>
      </w:r>
      <w:r w:rsidRPr="00351606">
        <w:rPr>
          <w:rFonts w:ascii="Tahoma" w:hAnsi="Tahoma" w:cs="Tahoma"/>
          <w:sz w:val="18"/>
          <w:szCs w:val="18"/>
        </w:rPr>
        <w:t>-MG, resguardados</w:t>
      </w:r>
      <w:proofErr w:type="gramEnd"/>
      <w:r w:rsidRPr="00351606">
        <w:rPr>
          <w:rFonts w:ascii="Tahoma" w:hAnsi="Tahoma" w:cs="Tahoma"/>
          <w:sz w:val="18"/>
          <w:szCs w:val="18"/>
        </w:rPr>
        <w:t xml:space="preserve"> os procedimentos legais pertinentes, poderá acarretar nas seguintes sanções:</w:t>
      </w:r>
    </w:p>
    <w:p w:rsidR="00665CF0" w:rsidRPr="0043358C" w:rsidRDefault="00665CF0" w:rsidP="00665CF0">
      <w:pPr>
        <w:spacing w:after="0"/>
        <w:ind w:right="-2"/>
        <w:rPr>
          <w:rFonts w:ascii="Tahoma" w:hAnsi="Tahoma" w:cs="Tahoma"/>
          <w:sz w:val="8"/>
          <w:szCs w:val="18"/>
        </w:rPr>
      </w:pPr>
    </w:p>
    <w:p w:rsidR="00665CF0" w:rsidRPr="00351606" w:rsidRDefault="00665CF0" w:rsidP="00665CF0">
      <w:pPr>
        <w:pStyle w:val="PargrafodaLista"/>
        <w:numPr>
          <w:ilvl w:val="0"/>
          <w:numId w:val="22"/>
        </w:numPr>
        <w:tabs>
          <w:tab w:val="num" w:pos="851"/>
        </w:tabs>
        <w:spacing w:after="0"/>
        <w:ind w:right="-2"/>
        <w:contextualSpacing w:val="0"/>
        <w:rPr>
          <w:rFonts w:ascii="Tahoma" w:hAnsi="Tahoma" w:cs="Tahoma"/>
          <w:vanish/>
          <w:sz w:val="18"/>
          <w:szCs w:val="18"/>
        </w:rPr>
      </w:pPr>
    </w:p>
    <w:p w:rsidR="00665CF0" w:rsidRPr="00351606" w:rsidRDefault="00665CF0" w:rsidP="00665CF0">
      <w:pPr>
        <w:pStyle w:val="PargrafodaLista"/>
        <w:numPr>
          <w:ilvl w:val="0"/>
          <w:numId w:val="22"/>
        </w:numPr>
        <w:tabs>
          <w:tab w:val="num" w:pos="851"/>
        </w:tabs>
        <w:spacing w:after="0"/>
        <w:ind w:right="-2"/>
        <w:contextualSpacing w:val="0"/>
        <w:rPr>
          <w:rFonts w:ascii="Tahoma" w:hAnsi="Tahoma" w:cs="Tahoma"/>
          <w:vanish/>
          <w:sz w:val="18"/>
          <w:szCs w:val="18"/>
        </w:rPr>
      </w:pPr>
    </w:p>
    <w:p w:rsidR="00665CF0" w:rsidRPr="00351606" w:rsidRDefault="00665CF0" w:rsidP="00665CF0">
      <w:pPr>
        <w:pStyle w:val="PargrafodaLista"/>
        <w:numPr>
          <w:ilvl w:val="1"/>
          <w:numId w:val="22"/>
        </w:numPr>
        <w:tabs>
          <w:tab w:val="num" w:pos="851"/>
        </w:tabs>
        <w:spacing w:after="0"/>
        <w:ind w:right="-2"/>
        <w:contextualSpacing w:val="0"/>
        <w:rPr>
          <w:rFonts w:ascii="Tahoma" w:hAnsi="Tahoma" w:cs="Tahoma"/>
          <w:vanish/>
          <w:sz w:val="18"/>
          <w:szCs w:val="18"/>
        </w:rPr>
      </w:pPr>
    </w:p>
    <w:p w:rsidR="00665CF0" w:rsidRPr="00351606" w:rsidRDefault="00665CF0" w:rsidP="00665CF0">
      <w:pPr>
        <w:tabs>
          <w:tab w:val="num" w:pos="851"/>
        </w:tabs>
        <w:spacing w:after="0"/>
        <w:ind w:right="-2"/>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20.1.1 – Advertência.</w:t>
      </w:r>
    </w:p>
    <w:p w:rsidR="00665CF0" w:rsidRPr="0043358C" w:rsidRDefault="00665CF0" w:rsidP="00665CF0">
      <w:pPr>
        <w:tabs>
          <w:tab w:val="num" w:pos="851"/>
        </w:tabs>
        <w:spacing w:after="0"/>
        <w:ind w:right="-2"/>
        <w:rPr>
          <w:rFonts w:ascii="Tahoma" w:hAnsi="Tahoma" w:cs="Tahoma"/>
          <w:sz w:val="8"/>
          <w:szCs w:val="18"/>
        </w:rPr>
      </w:pPr>
    </w:p>
    <w:p w:rsidR="00665CF0" w:rsidRPr="00351606" w:rsidRDefault="00665CF0" w:rsidP="00665CF0">
      <w:pPr>
        <w:tabs>
          <w:tab w:val="num" w:pos="851"/>
        </w:tabs>
        <w:spacing w:after="0"/>
        <w:ind w:right="-2"/>
        <w:rPr>
          <w:rFonts w:ascii="Tahoma" w:hAnsi="Tahoma" w:cs="Tahoma"/>
          <w:sz w:val="18"/>
          <w:szCs w:val="18"/>
        </w:rPr>
      </w:pPr>
      <w:r w:rsidRPr="00351606">
        <w:rPr>
          <w:rFonts w:ascii="Tahoma" w:hAnsi="Tahoma" w:cs="Tahoma"/>
          <w:sz w:val="18"/>
          <w:szCs w:val="18"/>
        </w:rPr>
        <w:lastRenderedPageBreak/>
        <w:tab/>
      </w:r>
      <w:r w:rsidRPr="00351606">
        <w:rPr>
          <w:rFonts w:ascii="Tahoma" w:hAnsi="Tahoma" w:cs="Tahoma"/>
          <w:sz w:val="18"/>
          <w:szCs w:val="18"/>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665CF0" w:rsidRPr="0043358C" w:rsidRDefault="00665CF0" w:rsidP="00665CF0">
      <w:pPr>
        <w:tabs>
          <w:tab w:val="num" w:pos="851"/>
        </w:tabs>
        <w:spacing w:after="0"/>
        <w:ind w:right="-2"/>
        <w:rPr>
          <w:rFonts w:ascii="Tahoma" w:hAnsi="Tahoma" w:cs="Tahoma"/>
          <w:sz w:val="8"/>
          <w:szCs w:val="18"/>
        </w:rPr>
      </w:pPr>
    </w:p>
    <w:p w:rsidR="00665CF0" w:rsidRPr="00351606" w:rsidRDefault="00665CF0" w:rsidP="00665CF0">
      <w:pPr>
        <w:tabs>
          <w:tab w:val="num" w:pos="851"/>
        </w:tabs>
        <w:spacing w:after="0"/>
        <w:ind w:right="-2"/>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665CF0" w:rsidRPr="00351606" w:rsidRDefault="00665CF0" w:rsidP="00665CF0">
      <w:pPr>
        <w:tabs>
          <w:tab w:val="num" w:pos="851"/>
        </w:tabs>
        <w:spacing w:after="0"/>
        <w:ind w:right="-2"/>
        <w:rPr>
          <w:rFonts w:ascii="Tahoma" w:hAnsi="Tahoma" w:cs="Tahoma"/>
          <w:sz w:val="18"/>
          <w:szCs w:val="18"/>
        </w:rPr>
      </w:pPr>
    </w:p>
    <w:p w:rsidR="00665CF0" w:rsidRPr="00351606" w:rsidRDefault="00665CF0" w:rsidP="00665CF0">
      <w:pPr>
        <w:tabs>
          <w:tab w:val="num" w:pos="851"/>
        </w:tabs>
        <w:spacing w:after="0"/>
        <w:ind w:right="-2"/>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20.1.4 – Multa compensatória no percentual de 20% (vinte por cento), calculada sobre o valor total estimado do contrato pela inadimplência além do prazo de 02 (dois) dias úteis, caracterizando a inexecução parcial do mesmo; </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sidRPr="00351606">
        <w:rPr>
          <w:rFonts w:ascii="Tahoma" w:hAnsi="Tahoma" w:cs="Tahoma"/>
          <w:sz w:val="18"/>
          <w:szCs w:val="18"/>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sidRPr="00351606">
        <w:rPr>
          <w:rFonts w:ascii="Tahoma" w:hAnsi="Tahoma" w:cs="Tahoma"/>
          <w:sz w:val="18"/>
          <w:szCs w:val="18"/>
        </w:rPr>
        <w:t xml:space="preserve">20.3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sidRPr="00351606">
        <w:rPr>
          <w:rFonts w:ascii="Tahoma" w:hAnsi="Tahoma" w:cs="Tahoma"/>
          <w:sz w:val="18"/>
          <w:szCs w:val="18"/>
        </w:rPr>
        <w:t xml:space="preserve">20.4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sidRPr="00351606">
        <w:rPr>
          <w:rFonts w:ascii="Tahoma" w:hAnsi="Tahoma" w:cs="Tahoma"/>
          <w:sz w:val="18"/>
          <w:szCs w:val="18"/>
        </w:rPr>
        <w:t xml:space="preserve">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sidRPr="00351606">
        <w:rPr>
          <w:rFonts w:ascii="Tahoma" w:hAnsi="Tahoma" w:cs="Tahoma"/>
          <w:sz w:val="18"/>
          <w:szCs w:val="18"/>
        </w:rPr>
        <w:t>20.6 – As sanções aqui previstas são independentes entre si podendo ser aplicadas isoladas ou cumulativamente, sem prejuízo de outras medidas cabíveis.</w:t>
      </w:r>
    </w:p>
    <w:p w:rsidR="00665CF0" w:rsidRPr="00351606" w:rsidRDefault="00665CF0" w:rsidP="00665CF0">
      <w:pPr>
        <w:spacing w:after="0"/>
        <w:ind w:right="-2"/>
        <w:rPr>
          <w:rFonts w:ascii="Tahoma" w:hAnsi="Tahoma" w:cs="Tahoma"/>
          <w:sz w:val="18"/>
          <w:szCs w:val="18"/>
        </w:rPr>
      </w:pPr>
    </w:p>
    <w:p w:rsidR="00665CF0" w:rsidRDefault="00665CF0" w:rsidP="00665CF0">
      <w:pPr>
        <w:spacing w:after="0"/>
        <w:ind w:right="-2"/>
        <w:rPr>
          <w:rFonts w:ascii="Tahoma" w:hAnsi="Tahoma" w:cs="Tahoma"/>
          <w:sz w:val="18"/>
          <w:szCs w:val="18"/>
        </w:rPr>
      </w:pPr>
      <w:r w:rsidRPr="00351606">
        <w:rPr>
          <w:rFonts w:ascii="Tahoma" w:hAnsi="Tahoma" w:cs="Tahoma"/>
          <w:sz w:val="18"/>
          <w:szCs w:val="18"/>
        </w:rPr>
        <w:t>20.7 – Em qualquer hipótese e aplicação de sanções será assegurado à licitante vencedora o contraditório e a ampla defesa.</w:t>
      </w:r>
    </w:p>
    <w:p w:rsidR="00665CF0" w:rsidRDefault="00665CF0" w:rsidP="00665CF0">
      <w:pPr>
        <w:spacing w:after="0"/>
        <w:ind w:right="-2"/>
        <w:rPr>
          <w:rFonts w:ascii="Tahoma" w:hAnsi="Tahoma" w:cs="Tahoma"/>
          <w:sz w:val="18"/>
          <w:szCs w:val="18"/>
        </w:rPr>
      </w:pPr>
    </w:p>
    <w:p w:rsidR="00665CF0" w:rsidRPr="007F70BF" w:rsidRDefault="00665CF0" w:rsidP="00665CF0">
      <w:pPr>
        <w:overflowPunct w:val="0"/>
        <w:autoSpaceDE w:val="0"/>
        <w:autoSpaceDN w:val="0"/>
        <w:adjustRightInd w:val="0"/>
        <w:spacing w:after="0"/>
        <w:ind w:right="-2"/>
        <w:textAlignment w:val="baseline"/>
        <w:rPr>
          <w:rFonts w:ascii="Tahoma" w:hAnsi="Tahoma" w:cs="Tahoma"/>
          <w:sz w:val="18"/>
          <w:szCs w:val="18"/>
        </w:rPr>
      </w:pPr>
      <w:r>
        <w:rPr>
          <w:rFonts w:ascii="Tahoma" w:hAnsi="Tahoma" w:cs="Tahoma"/>
          <w:bCs/>
          <w:sz w:val="18"/>
          <w:szCs w:val="18"/>
        </w:rPr>
        <w:t>20.8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665CF0" w:rsidRPr="007F70BF" w:rsidRDefault="00665CF0" w:rsidP="00665CF0">
      <w:pPr>
        <w:overflowPunct w:val="0"/>
        <w:autoSpaceDE w:val="0"/>
        <w:autoSpaceDN w:val="0"/>
        <w:adjustRightInd w:val="0"/>
        <w:spacing w:after="0"/>
        <w:ind w:right="-2"/>
        <w:textAlignment w:val="baseline"/>
        <w:rPr>
          <w:rFonts w:ascii="Tahoma" w:hAnsi="Tahoma" w:cs="Tahoma"/>
          <w:sz w:val="18"/>
          <w:szCs w:val="18"/>
        </w:rPr>
      </w:pPr>
    </w:p>
    <w:p w:rsidR="00665CF0" w:rsidRPr="00C10558" w:rsidRDefault="00665CF0" w:rsidP="00665CF0">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665CF0" w:rsidRPr="00C10558" w:rsidRDefault="00665CF0" w:rsidP="00665CF0">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665CF0" w:rsidRPr="00C10558" w:rsidRDefault="00665CF0" w:rsidP="00665CF0">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665CF0" w:rsidRPr="00C10558" w:rsidRDefault="00665CF0" w:rsidP="00665CF0">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665CF0" w:rsidRPr="00C10558" w:rsidRDefault="00665CF0" w:rsidP="00665CF0">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665CF0" w:rsidRPr="00C10558" w:rsidRDefault="00665CF0" w:rsidP="00665CF0">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665CF0" w:rsidRPr="00C10558" w:rsidRDefault="00665CF0" w:rsidP="00665CF0">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665CF0" w:rsidRPr="00C10558" w:rsidRDefault="00665CF0" w:rsidP="00665CF0">
      <w:pPr>
        <w:spacing w:after="0"/>
        <w:ind w:right="-2"/>
        <w:rPr>
          <w:rFonts w:ascii="Tahoma" w:hAnsi="Tahoma" w:cs="Tahoma"/>
          <w:sz w:val="18"/>
          <w:szCs w:val="18"/>
        </w:rPr>
      </w:pPr>
    </w:p>
    <w:p w:rsidR="00665CF0" w:rsidRPr="000C054B" w:rsidRDefault="00665CF0" w:rsidP="00665CF0">
      <w:pPr>
        <w:spacing w:after="0"/>
        <w:ind w:right="-2"/>
        <w:rPr>
          <w:rFonts w:ascii="Tahoma" w:hAnsi="Tahoma" w:cs="Tahoma"/>
          <w:b/>
          <w:sz w:val="18"/>
          <w:szCs w:val="18"/>
        </w:rPr>
      </w:pPr>
      <w:r>
        <w:rPr>
          <w:rFonts w:ascii="Tahoma" w:hAnsi="Tahoma" w:cs="Tahoma"/>
          <w:b/>
          <w:sz w:val="18"/>
          <w:szCs w:val="18"/>
        </w:rPr>
        <w:t>21</w:t>
      </w:r>
      <w:r w:rsidRPr="000C054B">
        <w:rPr>
          <w:rFonts w:ascii="Tahoma" w:hAnsi="Tahoma" w:cs="Tahoma"/>
          <w:b/>
          <w:sz w:val="18"/>
          <w:szCs w:val="18"/>
        </w:rPr>
        <w:t xml:space="preserve"> – DAS DISPOSIÇÕES FINAIS</w:t>
      </w:r>
    </w:p>
    <w:p w:rsidR="00665CF0" w:rsidRPr="000C054B" w:rsidRDefault="00665CF0" w:rsidP="00665CF0">
      <w:pPr>
        <w:spacing w:after="0"/>
        <w:ind w:right="-2"/>
        <w:rPr>
          <w:rFonts w:ascii="Tahoma" w:hAnsi="Tahoma" w:cs="Tahoma"/>
          <w:b/>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pStyle w:val="PargrafodaLista"/>
        <w:numPr>
          <w:ilvl w:val="0"/>
          <w:numId w:val="23"/>
        </w:numPr>
        <w:tabs>
          <w:tab w:val="left" w:pos="851"/>
        </w:tabs>
        <w:spacing w:after="0"/>
        <w:ind w:right="-2"/>
        <w:contextualSpacing w:val="0"/>
        <w:rPr>
          <w:rFonts w:ascii="Tahoma" w:hAnsi="Tahoma" w:cs="Tahoma"/>
          <w:vanish/>
          <w:sz w:val="18"/>
          <w:szCs w:val="18"/>
        </w:rPr>
      </w:pPr>
    </w:p>
    <w:p w:rsidR="00665CF0" w:rsidRPr="00351606" w:rsidRDefault="00665CF0" w:rsidP="00665CF0">
      <w:pPr>
        <w:pStyle w:val="PargrafodaLista"/>
        <w:numPr>
          <w:ilvl w:val="0"/>
          <w:numId w:val="23"/>
        </w:numPr>
        <w:tabs>
          <w:tab w:val="left" w:pos="851"/>
        </w:tabs>
        <w:spacing w:after="0"/>
        <w:ind w:right="-2"/>
        <w:contextualSpacing w:val="0"/>
        <w:rPr>
          <w:rFonts w:ascii="Tahoma" w:hAnsi="Tahoma" w:cs="Tahoma"/>
          <w:vanish/>
          <w:sz w:val="18"/>
          <w:szCs w:val="18"/>
        </w:rPr>
      </w:pPr>
    </w:p>
    <w:p w:rsidR="00665CF0" w:rsidRPr="00351606" w:rsidRDefault="00665CF0" w:rsidP="00665CF0">
      <w:pPr>
        <w:pStyle w:val="PargrafodaLista"/>
        <w:numPr>
          <w:ilvl w:val="1"/>
          <w:numId w:val="23"/>
        </w:numPr>
        <w:tabs>
          <w:tab w:val="left" w:pos="851"/>
        </w:tabs>
        <w:spacing w:after="0"/>
        <w:ind w:right="-2"/>
        <w:contextualSpacing w:val="0"/>
        <w:rPr>
          <w:rFonts w:ascii="Tahoma" w:hAnsi="Tahoma" w:cs="Tahoma"/>
          <w:vanish/>
          <w:sz w:val="18"/>
          <w:szCs w:val="18"/>
        </w:rPr>
      </w:pPr>
    </w:p>
    <w:p w:rsidR="00665CF0" w:rsidRPr="00351606" w:rsidRDefault="00665CF0" w:rsidP="00665CF0">
      <w:pPr>
        <w:tabs>
          <w:tab w:val="left" w:pos="851"/>
        </w:tabs>
        <w:spacing w:after="0"/>
        <w:ind w:right="-2"/>
        <w:rPr>
          <w:rFonts w:ascii="Tahoma" w:hAnsi="Tahoma" w:cs="Tahoma"/>
          <w:sz w:val="18"/>
          <w:szCs w:val="18"/>
        </w:rPr>
      </w:pPr>
      <w:r>
        <w:rPr>
          <w:rFonts w:ascii="Tahoma" w:hAnsi="Tahoma" w:cs="Tahoma"/>
          <w:sz w:val="18"/>
          <w:szCs w:val="18"/>
        </w:rPr>
        <w:tab/>
        <w:t>21.1.1</w:t>
      </w:r>
      <w:r w:rsidRPr="00351606">
        <w:rPr>
          <w:rFonts w:ascii="Tahoma" w:hAnsi="Tahoma" w:cs="Tahoma"/>
          <w:sz w:val="18"/>
          <w:szCs w:val="18"/>
        </w:rPr>
        <w:t xml:space="preserve"> – Venha a ser atingida por protesto de título, execução fiscal ou outros fatos que comprometam sua capacidade econômico-financeira;</w:t>
      </w:r>
    </w:p>
    <w:p w:rsidR="00665CF0" w:rsidRPr="00351606" w:rsidRDefault="00665CF0" w:rsidP="00665CF0">
      <w:pPr>
        <w:tabs>
          <w:tab w:val="left" w:pos="851"/>
        </w:tabs>
        <w:spacing w:after="0"/>
        <w:ind w:right="-2"/>
        <w:rPr>
          <w:rFonts w:ascii="Tahoma" w:hAnsi="Tahoma" w:cs="Tahoma"/>
          <w:sz w:val="18"/>
          <w:szCs w:val="18"/>
        </w:rPr>
      </w:pPr>
    </w:p>
    <w:p w:rsidR="00665CF0" w:rsidRPr="003E3CA4" w:rsidRDefault="00665CF0" w:rsidP="00665CF0">
      <w:pPr>
        <w:pStyle w:val="PargrafodaLista"/>
        <w:numPr>
          <w:ilvl w:val="2"/>
          <w:numId w:val="24"/>
        </w:numPr>
        <w:tabs>
          <w:tab w:val="left" w:pos="851"/>
        </w:tabs>
        <w:spacing w:after="0" w:line="276" w:lineRule="auto"/>
        <w:ind w:right="-2"/>
        <w:contextualSpacing w:val="0"/>
        <w:rPr>
          <w:rFonts w:ascii="Tahoma" w:hAnsi="Tahoma" w:cs="Tahoma"/>
          <w:sz w:val="18"/>
          <w:szCs w:val="18"/>
        </w:rPr>
      </w:pPr>
      <w:r w:rsidRPr="003E3CA4">
        <w:rPr>
          <w:rFonts w:ascii="Tahoma" w:hAnsi="Tahoma" w:cs="Tahoma"/>
          <w:sz w:val="18"/>
          <w:szCs w:val="18"/>
        </w:rPr>
        <w:t>– For envolvida em escândalo público e notório;</w:t>
      </w:r>
    </w:p>
    <w:p w:rsidR="00665CF0" w:rsidRPr="003E3CA4" w:rsidRDefault="00665CF0" w:rsidP="00665CF0">
      <w:pPr>
        <w:tabs>
          <w:tab w:val="left" w:pos="851"/>
        </w:tabs>
        <w:spacing w:after="0"/>
        <w:ind w:right="-2"/>
        <w:rPr>
          <w:rFonts w:ascii="Tahoma" w:hAnsi="Tahoma" w:cs="Tahoma"/>
          <w:sz w:val="18"/>
          <w:szCs w:val="18"/>
        </w:rPr>
      </w:pPr>
      <w:r>
        <w:rPr>
          <w:rFonts w:ascii="Tahoma" w:hAnsi="Tahoma" w:cs="Tahoma"/>
          <w:sz w:val="18"/>
          <w:szCs w:val="18"/>
        </w:rPr>
        <w:t>21.1.3</w:t>
      </w:r>
      <w:r w:rsidRPr="003E3CA4">
        <w:rPr>
          <w:rFonts w:ascii="Tahoma" w:hAnsi="Tahoma" w:cs="Tahoma"/>
          <w:sz w:val="18"/>
          <w:szCs w:val="18"/>
        </w:rPr>
        <w:t xml:space="preserve"> – Quebrar o sigilo profissional;</w:t>
      </w:r>
    </w:p>
    <w:p w:rsidR="00665CF0" w:rsidRPr="00351606" w:rsidRDefault="00665CF0" w:rsidP="00665CF0">
      <w:pPr>
        <w:tabs>
          <w:tab w:val="left" w:pos="851"/>
        </w:tabs>
        <w:spacing w:after="0"/>
        <w:ind w:right="-2"/>
        <w:rPr>
          <w:rFonts w:ascii="Tahoma" w:hAnsi="Tahoma" w:cs="Tahoma"/>
          <w:sz w:val="18"/>
          <w:szCs w:val="18"/>
        </w:rPr>
      </w:pPr>
    </w:p>
    <w:p w:rsidR="00665CF0" w:rsidRPr="00351606" w:rsidRDefault="00665CF0" w:rsidP="00665CF0">
      <w:pPr>
        <w:tabs>
          <w:tab w:val="left" w:pos="851"/>
        </w:tabs>
        <w:spacing w:after="0"/>
        <w:ind w:right="-2"/>
        <w:rPr>
          <w:rFonts w:ascii="Tahoma" w:hAnsi="Tahoma" w:cs="Tahoma"/>
          <w:sz w:val="18"/>
          <w:szCs w:val="18"/>
        </w:rPr>
      </w:pPr>
      <w:r>
        <w:rPr>
          <w:rFonts w:ascii="Tahoma" w:hAnsi="Tahoma" w:cs="Tahoma"/>
          <w:sz w:val="18"/>
          <w:szCs w:val="18"/>
        </w:rPr>
        <w:lastRenderedPageBreak/>
        <w:t>21.1.4</w:t>
      </w:r>
      <w:r w:rsidRPr="00351606">
        <w:rPr>
          <w:rFonts w:ascii="Tahoma" w:hAnsi="Tahoma" w:cs="Tahoma"/>
          <w:sz w:val="18"/>
          <w:szCs w:val="18"/>
        </w:rPr>
        <w:t xml:space="preserve"> – Utilizar, em benefício próprio ou de </w:t>
      </w:r>
      <w:proofErr w:type="gramStart"/>
      <w:r w:rsidRPr="00351606">
        <w:rPr>
          <w:rFonts w:ascii="Tahoma" w:hAnsi="Tahoma" w:cs="Tahoma"/>
          <w:sz w:val="18"/>
          <w:szCs w:val="18"/>
        </w:rPr>
        <w:t>terceiros informações</w:t>
      </w:r>
      <w:proofErr w:type="gramEnd"/>
      <w:r w:rsidRPr="00351606">
        <w:rPr>
          <w:rFonts w:ascii="Tahoma" w:hAnsi="Tahoma" w:cs="Tahoma"/>
          <w:sz w:val="18"/>
          <w:szCs w:val="18"/>
        </w:rPr>
        <w:t xml:space="preserve"> não divulgadas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665CF0" w:rsidRPr="00351606" w:rsidRDefault="00665CF0" w:rsidP="00665CF0">
      <w:pPr>
        <w:tabs>
          <w:tab w:val="left" w:pos="851"/>
        </w:tabs>
        <w:spacing w:after="0"/>
        <w:ind w:right="-2"/>
        <w:rPr>
          <w:rFonts w:ascii="Tahoma" w:hAnsi="Tahoma" w:cs="Tahoma"/>
          <w:sz w:val="18"/>
          <w:szCs w:val="18"/>
        </w:rPr>
      </w:pPr>
    </w:p>
    <w:p w:rsidR="00665CF0" w:rsidRPr="00351606" w:rsidRDefault="00665CF0" w:rsidP="00665CF0">
      <w:pPr>
        <w:tabs>
          <w:tab w:val="left" w:pos="851"/>
        </w:tabs>
        <w:spacing w:after="0"/>
        <w:ind w:right="-2"/>
        <w:rPr>
          <w:rFonts w:ascii="Tahoma" w:hAnsi="Tahoma" w:cs="Tahoma"/>
          <w:sz w:val="18"/>
          <w:szCs w:val="18"/>
        </w:rPr>
      </w:pPr>
      <w:r>
        <w:rPr>
          <w:rFonts w:ascii="Tahoma" w:hAnsi="Tahoma" w:cs="Tahoma"/>
          <w:sz w:val="18"/>
          <w:szCs w:val="18"/>
        </w:rPr>
        <w:t>21.1.5</w:t>
      </w:r>
      <w:r w:rsidRPr="00351606">
        <w:rPr>
          <w:rFonts w:ascii="Tahoma" w:hAnsi="Tahoma" w:cs="Tahoma"/>
          <w:sz w:val="18"/>
          <w:szCs w:val="18"/>
        </w:rPr>
        <w:t xml:space="preserve"> – Na hipótese de ser anulada a adjudicação em função de qualquer dispositivo legal que a autorize.</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 xml:space="preserve">-MG poderá, por despacho fundamentado </w:t>
      </w:r>
      <w:proofErr w:type="gramStart"/>
      <w:r w:rsidRPr="00351606">
        <w:rPr>
          <w:rFonts w:ascii="Tahoma" w:hAnsi="Tahoma" w:cs="Tahoma"/>
          <w:sz w:val="18"/>
          <w:szCs w:val="18"/>
        </w:rPr>
        <w:t>da Pregoeiro</w:t>
      </w:r>
      <w:proofErr w:type="gramEnd"/>
      <w:r w:rsidRPr="00351606">
        <w:rPr>
          <w:rFonts w:ascii="Tahoma" w:hAnsi="Tahoma" w:cs="Tahoma"/>
          <w:sz w:val="18"/>
          <w:szCs w:val="18"/>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.4 – A nulidade do processo licitatório induz à do contrato, sem prejuízo do disposto no parágrafo único do art. 59, da Lei Federal n° 8.666/93.</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.5 – As reclamações referentes à documentação e às propostas deverão ser feitas no momento da abertura do envelope correspondente, por escrito, quando serão registradas em ata, sendo </w:t>
      </w:r>
      <w:proofErr w:type="gramStart"/>
      <w:r w:rsidRPr="00351606">
        <w:rPr>
          <w:rFonts w:ascii="Tahoma" w:hAnsi="Tahoma" w:cs="Tahoma"/>
          <w:sz w:val="18"/>
          <w:szCs w:val="18"/>
        </w:rPr>
        <w:t>vedada</w:t>
      </w:r>
      <w:proofErr w:type="gramEnd"/>
      <w:r w:rsidRPr="00351606">
        <w:rPr>
          <w:rFonts w:ascii="Tahoma" w:hAnsi="Tahoma" w:cs="Tahoma"/>
          <w:sz w:val="18"/>
          <w:szCs w:val="18"/>
        </w:rPr>
        <w:t>, a qualquer licitante, observações ou reclamações impertinentes ao certame.</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.6 – A apresentação da proposta implica, por parte do licitante, observação dos preceitos legais e regulamentares em vigor, bem como a integral e incondicional aceitação de todos os termos e condições </w:t>
      </w:r>
      <w:proofErr w:type="gramStart"/>
      <w:r w:rsidRPr="00351606">
        <w:rPr>
          <w:rFonts w:ascii="Tahoma" w:hAnsi="Tahoma" w:cs="Tahoma"/>
          <w:sz w:val="18"/>
          <w:szCs w:val="18"/>
        </w:rPr>
        <w:t>deste edital e anexos, sendo responsável pela fidelidade e legitimidade das informações e dos documentos apresentados em qualquer fase da licitação</w:t>
      </w:r>
      <w:proofErr w:type="gramEnd"/>
      <w:r w:rsidRPr="00351606">
        <w:rPr>
          <w:rFonts w:ascii="Tahoma" w:hAnsi="Tahoma" w:cs="Tahoma"/>
          <w:sz w:val="18"/>
          <w:szCs w:val="18"/>
        </w:rPr>
        <w:t>.</w:t>
      </w:r>
    </w:p>
    <w:p w:rsidR="00665CF0" w:rsidRPr="00351606" w:rsidRDefault="00665CF0" w:rsidP="00665CF0">
      <w:pPr>
        <w:tabs>
          <w:tab w:val="left" w:pos="720"/>
          <w:tab w:val="left" w:pos="2160"/>
          <w:tab w:val="left" w:pos="2880"/>
          <w:tab w:val="left" w:pos="3600"/>
          <w:tab w:val="left" w:pos="4320"/>
          <w:tab w:val="left" w:pos="5040"/>
          <w:tab w:val="left" w:pos="6480"/>
          <w:tab w:val="left" w:pos="7200"/>
          <w:tab w:val="left" w:pos="7920"/>
          <w:tab w:val="left" w:pos="8640"/>
        </w:tabs>
        <w:spacing w:after="0"/>
        <w:ind w:right="-2"/>
        <w:rPr>
          <w:rFonts w:ascii="Tahoma" w:hAnsi="Tahoma" w:cs="Tahoma"/>
          <w:sz w:val="18"/>
          <w:szCs w:val="18"/>
        </w:rPr>
      </w:pPr>
    </w:p>
    <w:p w:rsidR="00665CF0" w:rsidRPr="00351606" w:rsidRDefault="00665CF0" w:rsidP="00665CF0">
      <w:pPr>
        <w:tabs>
          <w:tab w:val="left" w:pos="720"/>
          <w:tab w:val="left" w:pos="2160"/>
          <w:tab w:val="left" w:pos="2880"/>
          <w:tab w:val="left" w:pos="3600"/>
          <w:tab w:val="left" w:pos="4320"/>
          <w:tab w:val="left" w:pos="5040"/>
          <w:tab w:val="left" w:pos="6480"/>
          <w:tab w:val="left" w:pos="7200"/>
          <w:tab w:val="left" w:pos="7920"/>
          <w:tab w:val="left" w:pos="8640"/>
        </w:tabs>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.7 – A empresa vencedora deverá manter, durante toda a execução do contrato a ser assinado, as mesmas condições de habilitação exigidas neste edital.</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.10 – As questões decorrentes da execução deste edital, que não puderem ser dirimidas administrativamente, serão processadas e julgadas n</w:t>
      </w:r>
      <w:r>
        <w:rPr>
          <w:rFonts w:ascii="Tahoma" w:hAnsi="Tahoma" w:cs="Tahoma"/>
          <w:sz w:val="18"/>
          <w:szCs w:val="18"/>
        </w:rPr>
        <w:t>o foro da Comarca de Monte Azul</w:t>
      </w:r>
      <w:r w:rsidRPr="00351606">
        <w:rPr>
          <w:rFonts w:ascii="Tahoma" w:hAnsi="Tahoma" w:cs="Tahoma"/>
          <w:sz w:val="18"/>
          <w:szCs w:val="18"/>
        </w:rPr>
        <w:t>/MG, com exclusão de qualquer outro, por mais privilegiado que seja.</w:t>
      </w:r>
    </w:p>
    <w:p w:rsidR="00665CF0" w:rsidRPr="00351606" w:rsidRDefault="00665CF0" w:rsidP="00665CF0">
      <w:pPr>
        <w:spacing w:after="0"/>
        <w:ind w:right="-2"/>
        <w:rPr>
          <w:rFonts w:ascii="Tahoma" w:hAnsi="Tahoma" w:cs="Tahoma"/>
          <w:sz w:val="18"/>
          <w:szCs w:val="18"/>
        </w:rPr>
      </w:pPr>
    </w:p>
    <w:p w:rsidR="00665CF0" w:rsidRPr="00351606"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.11 – A homologação do objeto desta licitação não implicará direito à contratação.</w:t>
      </w:r>
    </w:p>
    <w:p w:rsidR="00665CF0" w:rsidRPr="00351606" w:rsidRDefault="00665CF0" w:rsidP="00665CF0">
      <w:pPr>
        <w:spacing w:after="0"/>
        <w:ind w:right="-2"/>
        <w:rPr>
          <w:rFonts w:ascii="Tahoma" w:hAnsi="Tahoma" w:cs="Tahoma"/>
          <w:sz w:val="18"/>
          <w:szCs w:val="18"/>
        </w:rPr>
      </w:pPr>
    </w:p>
    <w:p w:rsidR="00665CF0" w:rsidRPr="000C054B" w:rsidRDefault="00665CF0" w:rsidP="00665CF0">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.12</w:t>
      </w:r>
      <w:r w:rsidRPr="000C054B">
        <w:rPr>
          <w:rFonts w:ascii="Tahoma" w:hAnsi="Tahoma" w:cs="Tahoma"/>
          <w:sz w:val="18"/>
          <w:szCs w:val="18"/>
        </w:rPr>
        <w:t>– Os casos omissos serão dirimidos pela Comissão de Licitação, com observância da legislação regedora, em especial a Lei Federal n° 8.666/93.</w:t>
      </w:r>
    </w:p>
    <w:p w:rsidR="00665CF0" w:rsidRDefault="00665CF0" w:rsidP="00665CF0">
      <w:pPr>
        <w:spacing w:after="0"/>
        <w:ind w:right="-2"/>
        <w:rPr>
          <w:rFonts w:ascii="Tahoma" w:hAnsi="Tahoma" w:cs="Tahoma"/>
          <w:sz w:val="18"/>
          <w:szCs w:val="18"/>
        </w:rPr>
      </w:pPr>
    </w:p>
    <w:p w:rsidR="00665CF0" w:rsidRPr="00785291" w:rsidRDefault="00665CF0" w:rsidP="00665CF0">
      <w:pPr>
        <w:spacing w:after="0"/>
        <w:ind w:right="-2"/>
        <w:rPr>
          <w:rFonts w:ascii="Tahoma" w:hAnsi="Tahoma" w:cs="Tahoma"/>
          <w:b/>
          <w:iCs/>
          <w:sz w:val="18"/>
        </w:rPr>
      </w:pPr>
      <w:r>
        <w:rPr>
          <w:rFonts w:ascii="Tahoma" w:hAnsi="Tahoma" w:cs="Tahoma"/>
          <w:b/>
          <w:iCs/>
          <w:sz w:val="18"/>
        </w:rPr>
        <w:t>22</w:t>
      </w:r>
      <w:r w:rsidRPr="00785291">
        <w:rPr>
          <w:rFonts w:ascii="Tahoma" w:hAnsi="Tahoma" w:cs="Tahoma"/>
          <w:b/>
          <w:iCs/>
          <w:sz w:val="18"/>
        </w:rPr>
        <w:t xml:space="preserve"> - DOS ANEXOS:</w:t>
      </w:r>
    </w:p>
    <w:p w:rsidR="00665CF0" w:rsidRPr="00785291" w:rsidRDefault="00665CF0" w:rsidP="00665CF0">
      <w:pPr>
        <w:spacing w:after="0"/>
        <w:ind w:right="-2"/>
        <w:rPr>
          <w:rFonts w:ascii="Tahoma" w:hAnsi="Tahoma" w:cs="Tahoma"/>
          <w:b/>
          <w:iCs/>
          <w:sz w:val="10"/>
        </w:rPr>
      </w:pPr>
    </w:p>
    <w:p w:rsidR="00665CF0" w:rsidRPr="00785291" w:rsidRDefault="00665CF0" w:rsidP="00665CF0">
      <w:pPr>
        <w:spacing w:after="0"/>
        <w:ind w:right="-2"/>
        <w:rPr>
          <w:rFonts w:ascii="Tahoma" w:hAnsi="Tahoma" w:cs="Tahoma"/>
          <w:iCs/>
          <w:sz w:val="18"/>
        </w:rPr>
      </w:pPr>
      <w:r>
        <w:rPr>
          <w:rFonts w:ascii="Tahoma" w:hAnsi="Tahoma" w:cs="Tahoma"/>
          <w:iCs/>
          <w:sz w:val="18"/>
        </w:rPr>
        <w:t>22.</w:t>
      </w:r>
      <w:r w:rsidRPr="00785291">
        <w:rPr>
          <w:rFonts w:ascii="Tahoma" w:hAnsi="Tahoma" w:cs="Tahoma"/>
          <w:iCs/>
          <w:sz w:val="18"/>
        </w:rPr>
        <w:t>1-Fazem parte integrante deste Edital, os seguintes anexos:</w:t>
      </w:r>
    </w:p>
    <w:p w:rsidR="00665CF0" w:rsidRPr="00785291" w:rsidRDefault="00665CF0" w:rsidP="00665CF0">
      <w:pPr>
        <w:spacing w:after="0"/>
        <w:ind w:right="-2" w:firstLine="708"/>
        <w:rPr>
          <w:rFonts w:ascii="Tahoma" w:hAnsi="Tahoma" w:cs="Tahoma"/>
          <w:iCs/>
          <w:sz w:val="10"/>
        </w:rPr>
      </w:pPr>
    </w:p>
    <w:p w:rsidR="00665CF0" w:rsidRDefault="00665CF0" w:rsidP="00665CF0">
      <w:pPr>
        <w:spacing w:after="0"/>
        <w:ind w:left="960" w:right="-2"/>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665CF0" w:rsidRPr="00785291" w:rsidRDefault="00665CF0" w:rsidP="00665CF0">
      <w:pPr>
        <w:spacing w:after="0"/>
        <w:ind w:left="960" w:right="-2"/>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665CF0" w:rsidRPr="00785291" w:rsidRDefault="00665CF0" w:rsidP="00665CF0">
      <w:pPr>
        <w:spacing w:after="0"/>
        <w:ind w:left="960" w:right="-2"/>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665CF0" w:rsidRDefault="00665CF0" w:rsidP="00665CF0">
      <w:pPr>
        <w:spacing w:after="0"/>
        <w:ind w:left="960" w:right="-2"/>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665CF0" w:rsidRPr="00785291" w:rsidRDefault="00665CF0" w:rsidP="00665CF0">
      <w:pPr>
        <w:spacing w:after="0"/>
        <w:ind w:left="960" w:right="-2"/>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665CF0" w:rsidRPr="00785291" w:rsidRDefault="00665CF0" w:rsidP="00665CF0">
      <w:pPr>
        <w:spacing w:after="0"/>
        <w:ind w:left="960" w:right="-2"/>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665CF0" w:rsidRDefault="00665CF0" w:rsidP="00665CF0">
      <w:pPr>
        <w:spacing w:after="0"/>
        <w:ind w:left="960" w:right="-2"/>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665CF0" w:rsidRDefault="00665CF0" w:rsidP="00665CF0">
      <w:pPr>
        <w:spacing w:after="0"/>
        <w:ind w:left="252" w:right="-2" w:firstLine="708"/>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da Ata de Registro de Preços;</w:t>
      </w:r>
    </w:p>
    <w:p w:rsidR="00665CF0" w:rsidRDefault="00665CF0" w:rsidP="00665CF0">
      <w:pPr>
        <w:spacing w:after="0"/>
        <w:ind w:left="252" w:right="-2" w:firstLine="708"/>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665CF0" w:rsidRPr="00785291" w:rsidRDefault="00665CF0" w:rsidP="00665CF0">
      <w:pPr>
        <w:spacing w:after="0"/>
        <w:ind w:left="252" w:right="-2" w:firstLine="708"/>
        <w:rPr>
          <w:rFonts w:ascii="Tahoma" w:hAnsi="Tahoma" w:cs="Tahoma"/>
          <w:b/>
          <w:iCs/>
          <w:sz w:val="18"/>
          <w:szCs w:val="18"/>
        </w:rPr>
      </w:pPr>
      <w:r>
        <w:rPr>
          <w:rFonts w:ascii="Tahoma" w:hAnsi="Tahoma" w:cs="Tahoma"/>
          <w:b/>
          <w:iCs/>
          <w:sz w:val="18"/>
          <w:szCs w:val="18"/>
        </w:rPr>
        <w:t>Anexo X</w:t>
      </w:r>
      <w:r>
        <w:rPr>
          <w:rFonts w:ascii="Tahoma" w:hAnsi="Tahoma" w:cs="Tahoma"/>
          <w:b/>
          <w:iCs/>
          <w:sz w:val="18"/>
          <w:szCs w:val="18"/>
        </w:rPr>
        <w:tab/>
        <w:t xml:space="preserve">- Minuta de Contrato de Expectativa de Fornecimento. </w:t>
      </w:r>
    </w:p>
    <w:p w:rsidR="00665CF0" w:rsidRPr="00785291" w:rsidRDefault="00665CF0" w:rsidP="00665CF0">
      <w:pPr>
        <w:spacing w:after="0"/>
        <w:ind w:left="284" w:right="-2" w:hanging="284"/>
        <w:rPr>
          <w:rFonts w:ascii="Tahoma" w:hAnsi="Tahoma" w:cs="Tahoma"/>
          <w:sz w:val="18"/>
        </w:rPr>
      </w:pPr>
    </w:p>
    <w:p w:rsidR="00665CF0" w:rsidRPr="00785291" w:rsidRDefault="00665CF0" w:rsidP="00665CF0">
      <w:pPr>
        <w:spacing w:after="0"/>
        <w:ind w:left="284" w:right="-2" w:hanging="284"/>
        <w:rPr>
          <w:rFonts w:ascii="Tahoma" w:hAnsi="Tahoma" w:cs="Tahoma"/>
          <w:sz w:val="18"/>
        </w:rPr>
      </w:pPr>
      <w:r>
        <w:rPr>
          <w:rFonts w:ascii="Tahoma" w:hAnsi="Tahoma" w:cs="Tahoma"/>
          <w:sz w:val="18"/>
        </w:rPr>
        <w:t>22.2</w:t>
      </w:r>
      <w:r w:rsidRPr="00785291">
        <w:rPr>
          <w:rFonts w:ascii="Tahoma" w:hAnsi="Tahoma" w:cs="Tahoma"/>
          <w:sz w:val="18"/>
        </w:rPr>
        <w:t xml:space="preserve"> - Os casos omissos do presente Pregão serão solucionados pelo Pregoeiro.</w:t>
      </w:r>
    </w:p>
    <w:p w:rsidR="00665CF0" w:rsidRDefault="00665CF0" w:rsidP="00665CF0">
      <w:pPr>
        <w:spacing w:after="0"/>
        <w:ind w:right="-2"/>
        <w:jc w:val="center"/>
        <w:rPr>
          <w:rFonts w:ascii="Tahoma" w:hAnsi="Tahoma" w:cs="Tahoma"/>
          <w:sz w:val="18"/>
          <w:szCs w:val="18"/>
        </w:rPr>
      </w:pPr>
    </w:p>
    <w:p w:rsidR="00665CF0" w:rsidRPr="000C054B" w:rsidRDefault="00665CF0" w:rsidP="00665CF0">
      <w:pPr>
        <w:spacing w:after="0"/>
        <w:ind w:right="-2"/>
        <w:jc w:val="center"/>
        <w:rPr>
          <w:rFonts w:ascii="Tahoma" w:hAnsi="Tahoma" w:cs="Tahoma"/>
          <w:sz w:val="18"/>
          <w:szCs w:val="18"/>
        </w:rPr>
      </w:pPr>
    </w:p>
    <w:p w:rsidR="00665CF0" w:rsidRDefault="00665CF0" w:rsidP="00665CF0">
      <w:pPr>
        <w:spacing w:after="0"/>
        <w:ind w:right="-2"/>
        <w:jc w:val="center"/>
        <w:rPr>
          <w:rFonts w:ascii="Tahoma" w:hAnsi="Tahoma" w:cs="Tahoma"/>
          <w:sz w:val="18"/>
          <w:szCs w:val="18"/>
        </w:rPr>
      </w:pPr>
    </w:p>
    <w:p w:rsidR="00665CF0" w:rsidRPr="000C054B" w:rsidRDefault="00665CF0" w:rsidP="00665CF0">
      <w:pPr>
        <w:spacing w:after="0"/>
        <w:ind w:right="-2"/>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Pr>
          <w:rFonts w:ascii="Tahoma" w:hAnsi="Tahoma" w:cs="Tahoma"/>
          <w:sz w:val="18"/>
          <w:szCs w:val="18"/>
        </w:rPr>
        <w:t>23 de Janeiro de 2023.</w:t>
      </w:r>
    </w:p>
    <w:p w:rsidR="00665CF0" w:rsidRDefault="00665CF0" w:rsidP="00665CF0">
      <w:pPr>
        <w:spacing w:after="0"/>
        <w:ind w:right="-2"/>
        <w:jc w:val="center"/>
        <w:rPr>
          <w:rFonts w:ascii="Tahoma" w:hAnsi="Tahoma" w:cs="Tahoma"/>
          <w:bCs/>
          <w:sz w:val="18"/>
          <w:szCs w:val="18"/>
        </w:rPr>
      </w:pPr>
    </w:p>
    <w:p w:rsidR="00665CF0" w:rsidRDefault="00665CF0" w:rsidP="00665CF0">
      <w:pPr>
        <w:spacing w:after="0"/>
        <w:ind w:right="-2"/>
        <w:jc w:val="center"/>
        <w:rPr>
          <w:rFonts w:ascii="Tahoma" w:hAnsi="Tahoma" w:cs="Tahoma"/>
          <w:bCs/>
          <w:sz w:val="18"/>
          <w:szCs w:val="18"/>
        </w:rPr>
      </w:pPr>
    </w:p>
    <w:p w:rsidR="00665CF0" w:rsidRPr="000C054B" w:rsidRDefault="00665CF0" w:rsidP="00665CF0">
      <w:pPr>
        <w:spacing w:after="0"/>
        <w:ind w:right="-2"/>
        <w:jc w:val="center"/>
        <w:rPr>
          <w:rFonts w:ascii="Tahoma" w:hAnsi="Tahoma" w:cs="Tahoma"/>
          <w:bCs/>
          <w:sz w:val="18"/>
          <w:szCs w:val="18"/>
        </w:rPr>
      </w:pPr>
    </w:p>
    <w:p w:rsidR="00665CF0" w:rsidRPr="000C054B" w:rsidRDefault="00665CF0" w:rsidP="00665CF0">
      <w:pPr>
        <w:spacing w:after="0"/>
        <w:ind w:right="-2"/>
        <w:jc w:val="center"/>
        <w:rPr>
          <w:rFonts w:ascii="Tahoma" w:hAnsi="Tahoma" w:cs="Tahoma"/>
          <w:sz w:val="18"/>
          <w:szCs w:val="18"/>
        </w:rPr>
      </w:pPr>
      <w:r>
        <w:rPr>
          <w:rFonts w:ascii="Tahoma" w:hAnsi="Tahoma" w:cs="Tahoma"/>
          <w:sz w:val="18"/>
          <w:szCs w:val="18"/>
        </w:rPr>
        <w:t>CARLOS CARMELO JOSÉ SANTOS</w:t>
      </w:r>
    </w:p>
    <w:p w:rsidR="00665CF0" w:rsidRPr="000C054B" w:rsidRDefault="00665CF0" w:rsidP="00665CF0">
      <w:pPr>
        <w:spacing w:after="0"/>
        <w:ind w:right="-2"/>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rsidR="00665CF0" w:rsidRPr="00F41E91" w:rsidRDefault="00665CF0" w:rsidP="00665CF0">
      <w:pPr>
        <w:ind w:right="-455"/>
        <w:jc w:val="center"/>
        <w:rPr>
          <w:rFonts w:ascii="Tahoma" w:hAnsi="Tahoma" w:cs="Tahoma"/>
          <w:sz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r w:rsidRPr="005325A7">
        <w:rPr>
          <w:rFonts w:ascii="Tahoma" w:hAnsi="Tahoma" w:cs="Tahoma"/>
          <w:b/>
          <w:sz w:val="18"/>
          <w:szCs w:val="18"/>
        </w:rPr>
        <w:lastRenderedPageBreak/>
        <w:t>ANEXO I</w:t>
      </w: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r>
        <w:rPr>
          <w:rFonts w:ascii="Tahoma" w:hAnsi="Tahoma" w:cs="Tahoma"/>
          <w:b/>
          <w:sz w:val="18"/>
          <w:szCs w:val="18"/>
        </w:rPr>
        <w:t>IDENTIFICAÇÃO DO OBJETO</w:t>
      </w: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color w:val="FF0000"/>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p>
    <w:p w:rsidR="00665CF0" w:rsidRDefault="00665CF0" w:rsidP="00665CF0">
      <w:pPr>
        <w:jc w:val="center"/>
        <w:rPr>
          <w:rFonts w:ascii="Tahoma" w:hAnsi="Tahoma" w:cs="Tahoma"/>
          <w:b/>
          <w:sz w:val="18"/>
          <w:szCs w:val="18"/>
        </w:rPr>
      </w:pPr>
      <w:r>
        <w:rPr>
          <w:rFonts w:ascii="Tahoma" w:hAnsi="Tahoma" w:cs="Tahoma"/>
          <w:b/>
          <w:sz w:val="18"/>
          <w:szCs w:val="18"/>
        </w:rPr>
        <w:lastRenderedPageBreak/>
        <w:t>ANEXO II</w:t>
      </w:r>
    </w:p>
    <w:p w:rsidR="00665CF0" w:rsidRPr="00F41E91" w:rsidRDefault="00665CF0" w:rsidP="00665CF0">
      <w:pPr>
        <w:jc w:val="center"/>
        <w:rPr>
          <w:rFonts w:ascii="Tahoma" w:hAnsi="Tahoma" w:cs="Tahoma"/>
          <w:b/>
          <w:sz w:val="18"/>
          <w:szCs w:val="18"/>
        </w:rPr>
      </w:pPr>
      <w:r>
        <w:rPr>
          <w:rFonts w:ascii="Tahoma" w:hAnsi="Tahoma" w:cs="Tahoma"/>
          <w:b/>
          <w:sz w:val="18"/>
          <w:szCs w:val="18"/>
        </w:rPr>
        <w:t>TERMO DE REFERÊNCIA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0490"/>
      </w:tblGrid>
      <w:tr w:rsidR="00665CF0" w:rsidRPr="005325A7" w:rsidTr="006B0902">
        <w:tc>
          <w:tcPr>
            <w:tcW w:w="10490" w:type="dxa"/>
            <w:shd w:val="clear" w:color="auto" w:fill="FFFFFF"/>
          </w:tcPr>
          <w:p w:rsidR="00665CF0" w:rsidRPr="005325A7" w:rsidRDefault="00665CF0" w:rsidP="006B0902">
            <w:pPr>
              <w:ind w:right="-221"/>
              <w:jc w:val="center"/>
              <w:rPr>
                <w:rFonts w:ascii="Tahoma" w:hAnsi="Tahoma" w:cs="Tahoma"/>
                <w:color w:val="000000"/>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003/2023</w:t>
            </w:r>
            <w:r w:rsidRPr="005325A7">
              <w:rPr>
                <w:rFonts w:ascii="Tahoma" w:hAnsi="Tahoma" w:cs="Tahoma"/>
                <w:b/>
                <w:bCs/>
                <w:sz w:val="18"/>
                <w:szCs w:val="18"/>
              </w:rPr>
              <w:t>.</w:t>
            </w:r>
          </w:p>
        </w:tc>
      </w:tr>
    </w:tbl>
    <w:p w:rsidR="00665CF0" w:rsidRPr="005325A7" w:rsidRDefault="00665CF0" w:rsidP="00665CF0">
      <w:pPr>
        <w:ind w:right="-221"/>
        <w:jc w:val="center"/>
        <w:rPr>
          <w:rFonts w:ascii="Tahoma" w:hAnsi="Tahoma" w:cs="Tahoma"/>
          <w:sz w:val="18"/>
          <w:szCs w:val="18"/>
        </w:rPr>
      </w:pPr>
    </w:p>
    <w:p w:rsidR="00665CF0" w:rsidRPr="005325A7" w:rsidRDefault="00665CF0" w:rsidP="00665CF0">
      <w:pPr>
        <w:ind w:right="-313"/>
        <w:rPr>
          <w:rFonts w:ascii="Tahoma" w:hAnsi="Tahoma" w:cs="Tahoma"/>
          <w:b/>
          <w:bCs/>
          <w:sz w:val="18"/>
          <w:szCs w:val="18"/>
        </w:rPr>
      </w:pPr>
      <w:r w:rsidRPr="005325A7">
        <w:rPr>
          <w:rFonts w:ascii="Tahoma" w:hAnsi="Tahoma" w:cs="Tahoma"/>
          <w:b/>
          <w:bCs/>
          <w:sz w:val="18"/>
          <w:szCs w:val="18"/>
        </w:rPr>
        <w:t>1 – DO OBJETO</w:t>
      </w:r>
    </w:p>
    <w:p w:rsidR="00665CF0" w:rsidRPr="005325A7" w:rsidRDefault="00665CF0" w:rsidP="00665CF0">
      <w:pPr>
        <w:pStyle w:val="Recuodecorpodetexto"/>
        <w:ind w:left="0" w:right="-313"/>
        <w:rPr>
          <w:rFonts w:ascii="Tahoma" w:hAnsi="Tahoma" w:cs="Tahoma"/>
          <w:szCs w:val="18"/>
        </w:rPr>
      </w:pPr>
    </w:p>
    <w:p w:rsidR="00665CF0" w:rsidRPr="00952CC2" w:rsidRDefault="00665CF0" w:rsidP="00665CF0">
      <w:pPr>
        <w:ind w:right="-313"/>
        <w:rPr>
          <w:rFonts w:ascii="Tahoma" w:hAnsi="Tahoma" w:cs="Tahoma"/>
          <w:sz w:val="18"/>
          <w:szCs w:val="18"/>
        </w:rPr>
      </w:pPr>
      <w:r w:rsidRPr="005325A7">
        <w:rPr>
          <w:rFonts w:ascii="Tahoma" w:hAnsi="Tahoma" w:cs="Tahoma"/>
          <w:sz w:val="18"/>
          <w:szCs w:val="18"/>
        </w:rPr>
        <w:t>1.1-A presente licitação te</w:t>
      </w:r>
      <w:r w:rsidRPr="00B46A36">
        <w:rPr>
          <w:rFonts w:ascii="Tahoma" w:hAnsi="Tahoma" w:cs="Tahoma"/>
          <w:sz w:val="18"/>
          <w:szCs w:val="18"/>
        </w:rPr>
        <w:t>m po</w:t>
      </w:r>
      <w:r w:rsidRPr="00714A84">
        <w:rPr>
          <w:rFonts w:ascii="Tahoma" w:hAnsi="Tahoma" w:cs="Tahoma"/>
          <w:sz w:val="18"/>
          <w:szCs w:val="18"/>
        </w:rPr>
        <w:t xml:space="preserve">r objeto a </w:t>
      </w:r>
      <w:r>
        <w:rPr>
          <w:rFonts w:ascii="Tahoma" w:hAnsi="Tahoma" w:cs="Tahoma"/>
          <w:b/>
          <w:sz w:val="18"/>
          <w:szCs w:val="18"/>
        </w:rPr>
        <w:t>AQUISIÇÃO PARCELADA DE MATERIAIS ESPORTIVOS E OUTROS CORRELATOS, PARA ATENDER A DEMANDA DAS SECRETARIAS DESTA MUNICIPALIDADE</w:t>
      </w:r>
      <w:r w:rsidRPr="00714A84">
        <w:rPr>
          <w:rFonts w:ascii="Tahoma" w:hAnsi="Tahoma" w:cs="Tahoma"/>
          <w:color w:val="000000"/>
          <w:sz w:val="18"/>
          <w:szCs w:val="18"/>
        </w:rPr>
        <w:t>,</w:t>
      </w:r>
      <w:r w:rsidRPr="00714A84">
        <w:rPr>
          <w:rFonts w:ascii="Tahoma" w:hAnsi="Tahoma" w:cs="Tahoma"/>
          <w:sz w:val="18"/>
          <w:szCs w:val="18"/>
        </w:rPr>
        <w:t xml:space="preserve"> conf</w:t>
      </w:r>
      <w:r w:rsidRPr="00714A84">
        <w:rPr>
          <w:rFonts w:ascii="Tahoma" w:hAnsi="Tahoma" w:cs="Tahoma"/>
          <w:sz w:val="18"/>
        </w:rPr>
        <w:t xml:space="preserve">orme especificações </w:t>
      </w:r>
      <w:proofErr w:type="gramStart"/>
      <w:r w:rsidRPr="00714A84">
        <w:rPr>
          <w:rFonts w:ascii="Tahoma" w:hAnsi="Tahoma" w:cs="Tahoma"/>
          <w:sz w:val="18"/>
        </w:rPr>
        <w:t>técnicas e quan</w:t>
      </w:r>
      <w:r>
        <w:rPr>
          <w:rFonts w:ascii="Tahoma" w:hAnsi="Tahoma" w:cs="Tahoma"/>
          <w:sz w:val="18"/>
        </w:rPr>
        <w:t xml:space="preserve">titativos constante do </w:t>
      </w:r>
      <w:r w:rsidRPr="00421B55">
        <w:rPr>
          <w:rFonts w:ascii="Tahoma" w:hAnsi="Tahoma" w:cs="Tahoma"/>
          <w:b/>
          <w:sz w:val="18"/>
          <w:u w:val="single"/>
        </w:rPr>
        <w:t>Anexo I</w:t>
      </w:r>
      <w:r>
        <w:rPr>
          <w:rFonts w:ascii="Tahoma" w:hAnsi="Tahoma" w:cs="Tahoma"/>
          <w:sz w:val="18"/>
        </w:rPr>
        <w:t xml:space="preserve"> do Edital</w:t>
      </w:r>
      <w:proofErr w:type="gramEnd"/>
      <w:r w:rsidRPr="005325A7">
        <w:rPr>
          <w:rFonts w:ascii="Tahoma" w:hAnsi="Tahoma" w:cs="Tahoma"/>
          <w:sz w:val="18"/>
          <w:szCs w:val="18"/>
        </w:rPr>
        <w:t xml:space="preserve">. </w:t>
      </w:r>
    </w:p>
    <w:p w:rsidR="00665CF0" w:rsidRPr="005325A7" w:rsidRDefault="00665CF0" w:rsidP="00665CF0">
      <w:pPr>
        <w:ind w:right="-313"/>
        <w:rPr>
          <w:rFonts w:ascii="Tahoma" w:hAnsi="Tahoma" w:cs="Tahoma"/>
          <w:b/>
          <w:bCs/>
          <w:sz w:val="18"/>
          <w:szCs w:val="18"/>
        </w:rPr>
      </w:pPr>
      <w:r w:rsidRPr="005325A7">
        <w:rPr>
          <w:rFonts w:ascii="Tahoma" w:hAnsi="Tahoma" w:cs="Tahoma"/>
          <w:b/>
          <w:bCs/>
          <w:sz w:val="18"/>
          <w:szCs w:val="18"/>
        </w:rPr>
        <w:t>2 – DA JUSTIFICATIVA</w:t>
      </w:r>
    </w:p>
    <w:p w:rsidR="00665CF0" w:rsidRPr="0043358C" w:rsidRDefault="00665CF0" w:rsidP="00665CF0">
      <w:pPr>
        <w:autoSpaceDE w:val="0"/>
        <w:autoSpaceDN w:val="0"/>
        <w:adjustRightInd w:val="0"/>
        <w:ind w:right="-382"/>
        <w:rPr>
          <w:rFonts w:ascii="Tahoma" w:eastAsia="Calibri" w:hAnsi="Tahoma" w:cs="Tahoma"/>
          <w:sz w:val="18"/>
          <w:szCs w:val="18"/>
        </w:rPr>
      </w:pPr>
      <w:r w:rsidRPr="0043358C">
        <w:rPr>
          <w:rFonts w:ascii="Tahoma" w:hAnsi="Tahoma" w:cs="Tahoma"/>
          <w:sz w:val="18"/>
          <w:szCs w:val="18"/>
        </w:rPr>
        <w:t>2.1 – O município de MONTE AZUL/MG</w:t>
      </w:r>
      <w:proofErr w:type="gramStart"/>
      <w:r w:rsidRPr="0043358C">
        <w:rPr>
          <w:rFonts w:ascii="Tahoma" w:hAnsi="Tahoma" w:cs="Tahoma"/>
          <w:sz w:val="18"/>
          <w:szCs w:val="18"/>
        </w:rPr>
        <w:t>, tem</w:t>
      </w:r>
      <w:proofErr w:type="gramEnd"/>
      <w:r w:rsidRPr="0043358C">
        <w:rPr>
          <w:rFonts w:ascii="Tahoma" w:hAnsi="Tahoma" w:cs="Tahoma"/>
          <w:sz w:val="18"/>
          <w:szCs w:val="18"/>
        </w:rPr>
        <w:t xml:space="preserve"> por objetivo adquirir o objeto descrito acima, visando à manutenção e a prática de esporte. Portanto, justifica-se a aquisição do objeto ora solicitado, uma vez que atenderá a necessidade solicitada das secretarias desta municipalidade</w:t>
      </w:r>
      <w:r w:rsidRPr="0043358C">
        <w:rPr>
          <w:rFonts w:ascii="Tahoma" w:eastAsia="Calibri" w:hAnsi="Tahoma" w:cs="Tahoma"/>
          <w:sz w:val="18"/>
          <w:szCs w:val="18"/>
        </w:rPr>
        <w:t>.</w:t>
      </w:r>
    </w:p>
    <w:p w:rsidR="00665CF0" w:rsidRPr="005325A7" w:rsidRDefault="00665CF0" w:rsidP="00665CF0">
      <w:pPr>
        <w:ind w:right="-313"/>
        <w:rPr>
          <w:rFonts w:ascii="Tahoma" w:hAnsi="Tahoma" w:cs="Tahoma"/>
          <w:b/>
          <w:bCs/>
          <w:sz w:val="18"/>
          <w:szCs w:val="18"/>
        </w:rPr>
      </w:pPr>
      <w:r>
        <w:rPr>
          <w:rFonts w:ascii="Tahoma" w:hAnsi="Tahoma" w:cs="Tahoma"/>
          <w:b/>
          <w:bCs/>
          <w:sz w:val="18"/>
          <w:szCs w:val="18"/>
        </w:rPr>
        <w:t>3 – DO FUNDAMENTO LEGAL</w:t>
      </w:r>
    </w:p>
    <w:p w:rsidR="00665CF0" w:rsidRPr="005325A7" w:rsidRDefault="00665CF0" w:rsidP="00665CF0">
      <w:pPr>
        <w:ind w:right="-313"/>
        <w:rPr>
          <w:rFonts w:ascii="Tahoma" w:hAnsi="Tahoma" w:cs="Tahoma"/>
          <w:sz w:val="18"/>
          <w:szCs w:val="18"/>
        </w:rPr>
      </w:pPr>
      <w:r w:rsidRPr="005E1E5C">
        <w:rPr>
          <w:rFonts w:ascii="Tahoma" w:hAnsi="Tahoma" w:cs="Tahoma"/>
          <w:sz w:val="18"/>
          <w:szCs w:val="18"/>
        </w:rPr>
        <w:t>3.1 – O Processo Licitatório</w:t>
      </w:r>
      <w:proofErr w:type="gramStart"/>
      <w:r w:rsidRPr="005E1E5C">
        <w:rPr>
          <w:rFonts w:ascii="Tahoma" w:hAnsi="Tahoma" w:cs="Tahoma"/>
          <w:sz w:val="18"/>
          <w:szCs w:val="18"/>
        </w:rPr>
        <w:t>, será</w:t>
      </w:r>
      <w:proofErr w:type="gramEnd"/>
      <w:r w:rsidRPr="005E1E5C">
        <w:rPr>
          <w:rFonts w:ascii="Tahoma" w:hAnsi="Tahoma" w:cs="Tahoma"/>
          <w:sz w:val="18"/>
          <w:szCs w:val="18"/>
        </w:rPr>
        <w:t xml:space="preserve"> regido pela Lei Federal nº. 10.520, de 17 de julho de 2002, aplicando-se subsidiariamente, no que couberem, as disposições contidas na </w:t>
      </w:r>
      <w:r w:rsidRPr="000454C6">
        <w:rPr>
          <w:rFonts w:ascii="Tahoma" w:hAnsi="Tahoma" w:cs="Tahoma"/>
          <w:sz w:val="18"/>
          <w:szCs w:val="18"/>
        </w:rPr>
        <w:t>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r>
        <w:rPr>
          <w:rFonts w:ascii="Tahoma" w:hAnsi="Tahoma" w:cs="Tahoma"/>
          <w:sz w:val="18"/>
          <w:szCs w:val="18"/>
        </w:rPr>
        <w:t>.</w:t>
      </w:r>
    </w:p>
    <w:p w:rsidR="00665CF0" w:rsidRPr="005325A7" w:rsidRDefault="00665CF0" w:rsidP="00665CF0">
      <w:pPr>
        <w:autoSpaceDE w:val="0"/>
        <w:autoSpaceDN w:val="0"/>
        <w:adjustRightInd w:val="0"/>
        <w:ind w:right="-313"/>
        <w:rPr>
          <w:rFonts w:ascii="Tahoma" w:hAnsi="Tahoma" w:cs="Tahoma"/>
          <w:b/>
          <w:bCs/>
          <w:sz w:val="18"/>
          <w:szCs w:val="18"/>
        </w:rPr>
      </w:pPr>
      <w:r w:rsidRPr="005325A7">
        <w:rPr>
          <w:rFonts w:ascii="Tahoma" w:hAnsi="Tahoma" w:cs="Tahoma"/>
          <w:b/>
          <w:bCs/>
          <w:sz w:val="18"/>
          <w:szCs w:val="18"/>
        </w:rPr>
        <w:t xml:space="preserve">4 – DA ESTIMATIVA </w:t>
      </w:r>
      <w:r>
        <w:rPr>
          <w:rFonts w:ascii="Tahoma" w:hAnsi="Tahoma" w:cs="Tahoma"/>
          <w:b/>
          <w:bCs/>
          <w:sz w:val="18"/>
          <w:szCs w:val="18"/>
        </w:rPr>
        <w:t>DE CUSTOS (VALOR DE REFERÊNCIA)</w:t>
      </w:r>
    </w:p>
    <w:p w:rsidR="00665CF0" w:rsidRDefault="00665CF0" w:rsidP="00665CF0">
      <w:pPr>
        <w:autoSpaceDE w:val="0"/>
        <w:autoSpaceDN w:val="0"/>
        <w:adjustRightInd w:val="0"/>
        <w:ind w:right="-313"/>
        <w:rPr>
          <w:rFonts w:ascii="Tahoma" w:hAnsi="Tahoma" w:cs="Tahoma"/>
          <w:sz w:val="18"/>
          <w:szCs w:val="18"/>
        </w:rPr>
      </w:pPr>
      <w:r w:rsidRPr="00100EC8">
        <w:rPr>
          <w:rFonts w:ascii="Tahoma" w:hAnsi="Tahoma" w:cs="Tahoma"/>
          <w:sz w:val="18"/>
          <w:szCs w:val="18"/>
        </w:rPr>
        <w:t>4.1 – Conforme</w:t>
      </w:r>
      <w:r w:rsidRPr="00645478">
        <w:rPr>
          <w:rFonts w:ascii="Tahoma" w:hAnsi="Tahoma" w:cs="Tahoma"/>
          <w:sz w:val="18"/>
          <w:szCs w:val="18"/>
        </w:rPr>
        <w:t xml:space="preserve"> cotações prévias realizadas, os valores de custo estimad</w:t>
      </w:r>
      <w:r w:rsidRPr="00C47272">
        <w:rPr>
          <w:rFonts w:ascii="Tahoma" w:hAnsi="Tahoma" w:cs="Tahoma"/>
          <w:sz w:val="18"/>
          <w:szCs w:val="18"/>
        </w:rPr>
        <w:t xml:space="preserve">o para o objeto deste Processo são de </w:t>
      </w:r>
      <w:r>
        <w:rPr>
          <w:rFonts w:ascii="Tahoma" w:hAnsi="Tahoma" w:cs="Tahoma"/>
          <w:b/>
          <w:sz w:val="18"/>
          <w:szCs w:val="18"/>
        </w:rPr>
        <w:t>R$ 1.308.244,50 (UM MILHÃO TREZENTOS E OITO MIL DUZENTOS E QUARENTA E QUATRO REAIS E CINQUENTA CENTAVOS)</w:t>
      </w:r>
      <w:r w:rsidRPr="00E07643">
        <w:rPr>
          <w:rFonts w:ascii="Tahoma" w:hAnsi="Tahoma" w:cs="Tahoma"/>
          <w:sz w:val="18"/>
          <w:szCs w:val="18"/>
        </w:rPr>
        <w:t xml:space="preserve">, </w:t>
      </w:r>
      <w:r w:rsidRPr="00C47272">
        <w:rPr>
          <w:rFonts w:ascii="Tahoma" w:hAnsi="Tahoma" w:cs="Tahoma"/>
          <w:sz w:val="18"/>
          <w:szCs w:val="18"/>
        </w:rPr>
        <w:t>conforme t</w:t>
      </w:r>
      <w:r>
        <w:rPr>
          <w:rFonts w:ascii="Tahoma" w:hAnsi="Tahoma" w:cs="Tahoma"/>
          <w:sz w:val="18"/>
          <w:szCs w:val="18"/>
        </w:rPr>
        <w:t>abela de preços estimados em anexo.</w:t>
      </w:r>
    </w:p>
    <w:p w:rsidR="00665CF0" w:rsidRDefault="00665CF0" w:rsidP="00665CF0">
      <w:pPr>
        <w:autoSpaceDE w:val="0"/>
        <w:autoSpaceDN w:val="0"/>
        <w:adjustRightInd w:val="0"/>
        <w:ind w:right="-313"/>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em anexo.</w:t>
      </w:r>
    </w:p>
    <w:p w:rsidR="00665CF0" w:rsidRPr="00952CC2" w:rsidRDefault="00665CF0" w:rsidP="00665CF0">
      <w:pPr>
        <w:ind w:right="-313"/>
        <w:rPr>
          <w:rFonts w:ascii="Tahoma" w:hAnsi="Tahoma" w:cs="Tahoma"/>
          <w:color w:val="FF0000"/>
          <w:sz w:val="18"/>
          <w:szCs w:val="18"/>
        </w:rPr>
      </w:pPr>
      <w:r>
        <w:rPr>
          <w:rFonts w:ascii="Tahoma" w:hAnsi="Tahoma" w:cs="Tahoma"/>
          <w:sz w:val="18"/>
          <w:szCs w:val="18"/>
        </w:rPr>
        <w:t>4.3 – O Município se reserva o direito de, a seu critério, utilizar ou não a totalidade da verba, inclusive a quantidade estimada.</w:t>
      </w:r>
    </w:p>
    <w:p w:rsidR="00665CF0" w:rsidRDefault="00665CF0" w:rsidP="00665CF0">
      <w:pPr>
        <w:pStyle w:val="Cabealho"/>
        <w:ind w:right="-455"/>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665CF0" w:rsidRDefault="00665CF0" w:rsidP="00665CF0">
      <w:pPr>
        <w:pStyle w:val="Cabealho"/>
        <w:ind w:right="-455"/>
        <w:rPr>
          <w:rFonts w:ascii="Tahoma" w:hAnsi="Tahoma" w:cs="Tahoma"/>
          <w:sz w:val="18"/>
          <w:szCs w:val="18"/>
        </w:rPr>
      </w:pPr>
    </w:p>
    <w:p w:rsidR="00665CF0" w:rsidRDefault="00665CF0" w:rsidP="00665CF0">
      <w:pPr>
        <w:autoSpaceDE w:val="0"/>
        <w:autoSpaceDN w:val="0"/>
        <w:adjustRightInd w:val="0"/>
        <w:ind w:right="-455"/>
        <w:rPr>
          <w:rFonts w:ascii="Tahoma" w:hAnsi="Tahoma" w:cs="Tahoma"/>
          <w:sz w:val="18"/>
          <w:szCs w:val="18"/>
        </w:rPr>
      </w:pPr>
      <w:r w:rsidRPr="00685E8E">
        <w:rPr>
          <w:rFonts w:ascii="Tahoma" w:hAnsi="Tahoma" w:cs="Tahoma"/>
          <w:b/>
          <w:sz w:val="18"/>
          <w:szCs w:val="18"/>
        </w:rPr>
        <w:t>5 - DEMONSTRATIVO DE RESULTADO A SER ALCANÇADO (ECONOMICIDADE)</w:t>
      </w:r>
    </w:p>
    <w:p w:rsidR="00665CF0" w:rsidRPr="00685E8E" w:rsidRDefault="00665CF0" w:rsidP="00665CF0">
      <w:pPr>
        <w:autoSpaceDE w:val="0"/>
        <w:autoSpaceDN w:val="0"/>
        <w:adjustRightInd w:val="0"/>
        <w:spacing w:after="0"/>
        <w:ind w:right="-285"/>
        <w:rPr>
          <w:rFonts w:ascii="Tahoma" w:hAnsi="Tahoma" w:cs="Tahoma"/>
          <w:b/>
          <w:sz w:val="18"/>
          <w:szCs w:val="18"/>
        </w:rPr>
      </w:pPr>
      <w:r>
        <w:rPr>
          <w:rFonts w:ascii="Tahoma" w:hAnsi="Tahoma" w:cs="Tahoma"/>
          <w:sz w:val="18"/>
          <w:szCs w:val="18"/>
        </w:rPr>
        <w:t xml:space="preserve">5.1. </w:t>
      </w:r>
      <w:r w:rsidRPr="00685E8E">
        <w:rPr>
          <w:rFonts w:ascii="Tahoma" w:hAnsi="Tahoma" w:cs="Tahoma"/>
          <w:sz w:val="18"/>
          <w:szCs w:val="18"/>
        </w:rPr>
        <w:t>A economicidade a ser obtida pela Administração, em relação à aquisição em questão, poderá ser conseguida pelo recurso da competitividade entre empresas do ramo, mediante regular e adequado processo e procedimento licitatório, cujo fator preponderante certamente será o “MENOR PREÇO POR ITEM”. Assim, mediante tal critério e/ou parâmetro, necessariamente a Administração obterá a economia em função do custo benefício, não obstante seja ela uma expectativa que dependerá diretamente do preço praticado no mercado em relação ao(s) produto ofertado(s) pela(s) empresa(s), cuja escolha recairá naquela que cotar o MENOR PREÇO ITEM.</w:t>
      </w:r>
    </w:p>
    <w:p w:rsidR="00665CF0" w:rsidRDefault="00665CF0" w:rsidP="00665CF0">
      <w:pPr>
        <w:autoSpaceDE w:val="0"/>
        <w:autoSpaceDN w:val="0"/>
        <w:adjustRightInd w:val="0"/>
        <w:spacing w:after="0"/>
        <w:ind w:right="-285"/>
        <w:rPr>
          <w:rFonts w:ascii="Tahoma" w:hAnsi="Tahoma" w:cs="Tahoma"/>
          <w:b/>
          <w:sz w:val="18"/>
          <w:szCs w:val="18"/>
        </w:rPr>
      </w:pPr>
    </w:p>
    <w:p w:rsidR="00665CF0" w:rsidRDefault="00665CF0" w:rsidP="00665CF0">
      <w:pPr>
        <w:autoSpaceDE w:val="0"/>
        <w:autoSpaceDN w:val="0"/>
        <w:adjustRightInd w:val="0"/>
        <w:spacing w:after="0"/>
        <w:ind w:right="-285"/>
        <w:rPr>
          <w:rFonts w:ascii="Tahoma" w:hAnsi="Tahoma" w:cs="Tahoma"/>
          <w:b/>
          <w:sz w:val="18"/>
          <w:szCs w:val="18"/>
        </w:rPr>
      </w:pPr>
      <w:r w:rsidRPr="00BE052D">
        <w:rPr>
          <w:rFonts w:ascii="Tahoma" w:hAnsi="Tahoma" w:cs="Tahoma"/>
          <w:b/>
          <w:sz w:val="18"/>
          <w:szCs w:val="18"/>
        </w:rPr>
        <w:t>6</w:t>
      </w:r>
      <w:r>
        <w:rPr>
          <w:rFonts w:ascii="Tahoma" w:hAnsi="Tahoma" w:cs="Tahoma"/>
          <w:b/>
          <w:sz w:val="18"/>
          <w:szCs w:val="18"/>
        </w:rPr>
        <w:t xml:space="preserve"> -</w:t>
      </w:r>
      <w:r w:rsidRPr="00BE052D">
        <w:rPr>
          <w:rFonts w:ascii="Tahoma" w:hAnsi="Tahoma" w:cs="Tahoma"/>
          <w:b/>
          <w:sz w:val="18"/>
          <w:szCs w:val="18"/>
        </w:rPr>
        <w:t xml:space="preserve"> DAS CONDIÇÕES GERAIS A SEREM ATENDIDADAS</w:t>
      </w:r>
    </w:p>
    <w:p w:rsidR="00665CF0" w:rsidRDefault="00665CF0" w:rsidP="00665CF0">
      <w:pPr>
        <w:autoSpaceDE w:val="0"/>
        <w:autoSpaceDN w:val="0"/>
        <w:adjustRightInd w:val="0"/>
        <w:spacing w:after="0"/>
        <w:ind w:right="-285"/>
        <w:rPr>
          <w:rFonts w:ascii="Tahoma" w:hAnsi="Tahoma" w:cs="Tahoma"/>
          <w:b/>
          <w:sz w:val="18"/>
          <w:szCs w:val="18"/>
        </w:rPr>
      </w:pPr>
    </w:p>
    <w:p w:rsidR="00665CF0" w:rsidRDefault="00665CF0" w:rsidP="00665CF0">
      <w:pPr>
        <w:autoSpaceDE w:val="0"/>
        <w:autoSpaceDN w:val="0"/>
        <w:adjustRightInd w:val="0"/>
        <w:spacing w:after="0"/>
        <w:ind w:right="-285"/>
        <w:rPr>
          <w:rFonts w:ascii="Tahoma" w:hAnsi="Tahoma" w:cs="Tahoma"/>
          <w:b/>
          <w:sz w:val="18"/>
          <w:szCs w:val="18"/>
        </w:rPr>
      </w:pPr>
      <w:r w:rsidRPr="00397164">
        <w:rPr>
          <w:rFonts w:ascii="Tahoma" w:hAnsi="Tahoma" w:cs="Tahoma"/>
          <w:b/>
          <w:sz w:val="18"/>
          <w:szCs w:val="18"/>
        </w:rPr>
        <w:t>6.1. A contratada deverá:</w:t>
      </w:r>
    </w:p>
    <w:p w:rsidR="00665CF0" w:rsidRDefault="00665CF0" w:rsidP="00665CF0">
      <w:pPr>
        <w:autoSpaceDE w:val="0"/>
        <w:autoSpaceDN w:val="0"/>
        <w:adjustRightInd w:val="0"/>
        <w:spacing w:after="0"/>
        <w:ind w:right="-285"/>
        <w:rPr>
          <w:rFonts w:ascii="Tahoma" w:hAnsi="Tahoma" w:cs="Tahoma"/>
          <w:b/>
          <w:sz w:val="18"/>
          <w:szCs w:val="18"/>
        </w:rPr>
      </w:pPr>
    </w:p>
    <w:p w:rsidR="00665CF0" w:rsidRDefault="00665CF0" w:rsidP="00665CF0">
      <w:pPr>
        <w:autoSpaceDE w:val="0"/>
        <w:autoSpaceDN w:val="0"/>
        <w:adjustRightInd w:val="0"/>
        <w:spacing w:after="0"/>
        <w:ind w:right="-285"/>
        <w:rPr>
          <w:rFonts w:ascii="Tahoma" w:hAnsi="Tahoma" w:cs="Tahoma"/>
          <w:sz w:val="18"/>
          <w:szCs w:val="18"/>
        </w:rPr>
      </w:pPr>
      <w:r w:rsidRPr="00BE052D">
        <w:rPr>
          <w:rFonts w:ascii="Tahoma" w:hAnsi="Tahoma" w:cs="Tahoma"/>
          <w:sz w:val="18"/>
          <w:szCs w:val="18"/>
        </w:rPr>
        <w:t xml:space="preserve">6.1.1. </w:t>
      </w:r>
      <w:proofErr w:type="gramStart"/>
      <w:r w:rsidRPr="00BE052D">
        <w:rPr>
          <w:rFonts w:ascii="Tahoma" w:hAnsi="Tahoma" w:cs="Tahoma"/>
          <w:sz w:val="18"/>
          <w:szCs w:val="18"/>
        </w:rPr>
        <w:t>responsabilizar</w:t>
      </w:r>
      <w:proofErr w:type="gramEnd"/>
      <w:r>
        <w:rPr>
          <w:rFonts w:ascii="Tahoma" w:hAnsi="Tahoma" w:cs="Tahoma"/>
          <w:sz w:val="18"/>
          <w:szCs w:val="18"/>
        </w:rPr>
        <w:t>-</w:t>
      </w:r>
      <w:r w:rsidRPr="00BE052D">
        <w:rPr>
          <w:rFonts w:ascii="Tahoma" w:hAnsi="Tahoma" w:cs="Tahoma"/>
          <w:sz w:val="18"/>
          <w:szCs w:val="18"/>
        </w:rPr>
        <w:softHyphen/>
        <w:t>se pelos danos caus</w:t>
      </w:r>
      <w:r>
        <w:rPr>
          <w:rFonts w:ascii="Tahoma" w:hAnsi="Tahoma" w:cs="Tahoma"/>
          <w:sz w:val="18"/>
          <w:szCs w:val="18"/>
        </w:rPr>
        <w:t>ados direta ou indiretamente a Prefeitura</w:t>
      </w:r>
      <w:r w:rsidRPr="00BE052D">
        <w:rPr>
          <w:rFonts w:ascii="Tahoma" w:hAnsi="Tahoma" w:cs="Tahoma"/>
          <w:sz w:val="18"/>
          <w:szCs w:val="18"/>
        </w:rPr>
        <w:t xml:space="preserve"> ou a terceiros, decorrentes de sua culpa ou dolo, quando da execução dos serviços objeto desta licitação;</w:t>
      </w:r>
    </w:p>
    <w:p w:rsidR="00665CF0" w:rsidRDefault="00665CF0" w:rsidP="00665CF0">
      <w:pPr>
        <w:autoSpaceDE w:val="0"/>
        <w:autoSpaceDN w:val="0"/>
        <w:adjustRightInd w:val="0"/>
        <w:spacing w:after="0"/>
        <w:ind w:right="-285"/>
        <w:rPr>
          <w:rFonts w:ascii="Tahoma" w:hAnsi="Tahoma" w:cs="Tahoma"/>
          <w:sz w:val="18"/>
          <w:szCs w:val="18"/>
        </w:rPr>
      </w:pPr>
    </w:p>
    <w:p w:rsidR="00665CF0" w:rsidRDefault="00665CF0" w:rsidP="00665CF0">
      <w:pPr>
        <w:autoSpaceDE w:val="0"/>
        <w:autoSpaceDN w:val="0"/>
        <w:adjustRightInd w:val="0"/>
        <w:spacing w:after="0"/>
        <w:ind w:right="-285"/>
        <w:rPr>
          <w:rFonts w:ascii="Tahoma" w:hAnsi="Tahoma" w:cs="Tahoma"/>
          <w:sz w:val="18"/>
          <w:szCs w:val="18"/>
        </w:rPr>
      </w:pPr>
      <w:r w:rsidRPr="00BE052D">
        <w:rPr>
          <w:rFonts w:ascii="Tahoma" w:hAnsi="Tahoma" w:cs="Tahoma"/>
          <w:sz w:val="18"/>
          <w:szCs w:val="18"/>
        </w:rPr>
        <w:lastRenderedPageBreak/>
        <w:t xml:space="preserve">6.1.2. </w:t>
      </w:r>
      <w:proofErr w:type="gramStart"/>
      <w:r w:rsidRPr="00BE052D">
        <w:rPr>
          <w:rFonts w:ascii="Tahoma" w:hAnsi="Tahoma" w:cs="Tahoma"/>
          <w:sz w:val="18"/>
          <w:szCs w:val="18"/>
        </w:rPr>
        <w:t>arcar</w:t>
      </w:r>
      <w:proofErr w:type="gramEnd"/>
      <w:r w:rsidRPr="00BE052D">
        <w:rPr>
          <w:rFonts w:ascii="Tahoma" w:hAnsi="Tahoma" w:cs="Tahoma"/>
          <w:sz w:val="18"/>
          <w:szCs w:val="18"/>
        </w:rPr>
        <w:t xml:space="preserve"> com todas as despesas decorrentes da contratação do objeto desta licitação, inclusive materiais, </w:t>
      </w:r>
      <w:proofErr w:type="spellStart"/>
      <w:r w:rsidRPr="00BE052D">
        <w:rPr>
          <w:rFonts w:ascii="Tahoma" w:hAnsi="Tahoma" w:cs="Tahoma"/>
          <w:sz w:val="18"/>
          <w:szCs w:val="18"/>
        </w:rPr>
        <w:t>mão</w:t>
      </w:r>
      <w:r w:rsidRPr="00BE052D">
        <w:rPr>
          <w:rFonts w:ascii="Tahoma" w:hAnsi="Tahoma" w:cs="Tahoma"/>
          <w:sz w:val="18"/>
          <w:szCs w:val="18"/>
        </w:rPr>
        <w:softHyphen/>
        <w:t>de</w:t>
      </w:r>
      <w:r w:rsidRPr="00BE052D">
        <w:rPr>
          <w:rFonts w:ascii="Tahoma" w:hAnsi="Tahoma" w:cs="Tahoma"/>
          <w:sz w:val="18"/>
          <w:szCs w:val="18"/>
        </w:rPr>
        <w:softHyphen/>
        <w:t>obra</w:t>
      </w:r>
      <w:proofErr w:type="spellEnd"/>
      <w:r w:rsidRPr="00BE052D">
        <w:rPr>
          <w:rFonts w:ascii="Tahoma" w:hAnsi="Tahoma" w:cs="Tahoma"/>
          <w:sz w:val="18"/>
          <w:szCs w:val="18"/>
        </w:rPr>
        <w:t xml:space="preserve">, locomoção, seguro de acidentes, impostos, contribuições previdenciárias, encargos trabalhistas, comerciais e outras decorrentes da execução dos serviços, sem qualquer relação de solidariedade ou </w:t>
      </w:r>
      <w:proofErr w:type="spellStart"/>
      <w:r w:rsidRPr="00BE052D">
        <w:rPr>
          <w:rFonts w:ascii="Tahoma" w:hAnsi="Tahoma" w:cs="Tahoma"/>
          <w:sz w:val="18"/>
          <w:szCs w:val="18"/>
        </w:rPr>
        <w:t>subsidiariedade</w:t>
      </w:r>
      <w:proofErr w:type="spellEnd"/>
      <w:r w:rsidRPr="00BE052D">
        <w:rPr>
          <w:rFonts w:ascii="Tahoma" w:hAnsi="Tahoma" w:cs="Tahoma"/>
          <w:sz w:val="18"/>
          <w:szCs w:val="18"/>
        </w:rPr>
        <w:t xml:space="preserve"> com o Contratante;</w:t>
      </w:r>
    </w:p>
    <w:p w:rsidR="00665CF0" w:rsidRDefault="00665CF0" w:rsidP="00665CF0">
      <w:pPr>
        <w:autoSpaceDE w:val="0"/>
        <w:autoSpaceDN w:val="0"/>
        <w:adjustRightInd w:val="0"/>
        <w:spacing w:after="0"/>
        <w:ind w:right="-285"/>
        <w:rPr>
          <w:rFonts w:ascii="Tahoma" w:hAnsi="Tahoma" w:cs="Tahoma"/>
          <w:sz w:val="18"/>
          <w:szCs w:val="18"/>
        </w:rPr>
      </w:pPr>
    </w:p>
    <w:p w:rsidR="00665CF0" w:rsidRDefault="00665CF0" w:rsidP="00665CF0">
      <w:pPr>
        <w:autoSpaceDE w:val="0"/>
        <w:autoSpaceDN w:val="0"/>
        <w:adjustRightInd w:val="0"/>
        <w:spacing w:after="0"/>
        <w:ind w:right="-285"/>
        <w:rPr>
          <w:rFonts w:ascii="Tahoma" w:hAnsi="Tahoma" w:cs="Tahoma"/>
          <w:sz w:val="18"/>
          <w:szCs w:val="18"/>
        </w:rPr>
      </w:pPr>
      <w:r w:rsidRPr="00BE052D">
        <w:rPr>
          <w:rFonts w:ascii="Tahoma" w:hAnsi="Tahoma" w:cs="Tahoma"/>
          <w:sz w:val="18"/>
          <w:szCs w:val="18"/>
        </w:rPr>
        <w:t xml:space="preserve">6.1.3. </w:t>
      </w:r>
      <w:proofErr w:type="gramStart"/>
      <w:r w:rsidRPr="00BE052D">
        <w:rPr>
          <w:rFonts w:ascii="Tahoma" w:hAnsi="Tahoma" w:cs="Tahoma"/>
          <w:sz w:val="18"/>
          <w:szCs w:val="18"/>
        </w:rPr>
        <w:t>manter</w:t>
      </w:r>
      <w:proofErr w:type="gramEnd"/>
      <w:r w:rsidRPr="00BE052D">
        <w:rPr>
          <w:rFonts w:ascii="Tahoma" w:hAnsi="Tahoma" w:cs="Tahoma"/>
          <w:sz w:val="18"/>
          <w:szCs w:val="18"/>
        </w:rPr>
        <w:t xml:space="preserve"> durante o período de execução dos serviços contratados, as condições de regularidade solicitadas quando da fase de habilitação;</w:t>
      </w:r>
    </w:p>
    <w:p w:rsidR="00665CF0" w:rsidRDefault="00665CF0" w:rsidP="00665CF0">
      <w:pPr>
        <w:autoSpaceDE w:val="0"/>
        <w:autoSpaceDN w:val="0"/>
        <w:adjustRightInd w:val="0"/>
        <w:spacing w:after="0"/>
        <w:ind w:right="-285"/>
        <w:rPr>
          <w:rFonts w:ascii="Tahoma" w:hAnsi="Tahoma" w:cs="Tahoma"/>
          <w:sz w:val="18"/>
          <w:szCs w:val="18"/>
        </w:rPr>
      </w:pPr>
    </w:p>
    <w:p w:rsidR="00665CF0" w:rsidRPr="00BE052D" w:rsidRDefault="00665CF0" w:rsidP="00665CF0">
      <w:pPr>
        <w:autoSpaceDE w:val="0"/>
        <w:autoSpaceDN w:val="0"/>
        <w:adjustRightInd w:val="0"/>
        <w:spacing w:after="0"/>
        <w:ind w:right="-285"/>
        <w:rPr>
          <w:rFonts w:ascii="Tahoma" w:hAnsi="Tahoma" w:cs="Tahoma"/>
          <w:b/>
          <w:bCs/>
          <w:sz w:val="18"/>
          <w:szCs w:val="18"/>
        </w:rPr>
      </w:pPr>
      <w:r w:rsidRPr="00BE052D">
        <w:rPr>
          <w:rFonts w:ascii="Tahoma" w:hAnsi="Tahoma" w:cs="Tahoma"/>
          <w:sz w:val="18"/>
          <w:szCs w:val="18"/>
        </w:rPr>
        <w:t xml:space="preserve">6.1.4. </w:t>
      </w:r>
      <w:proofErr w:type="gramStart"/>
      <w:r w:rsidRPr="00BE052D">
        <w:rPr>
          <w:rFonts w:ascii="Tahoma" w:hAnsi="Tahoma" w:cs="Tahoma"/>
          <w:sz w:val="18"/>
          <w:szCs w:val="18"/>
        </w:rPr>
        <w:t>providenciar</w:t>
      </w:r>
      <w:proofErr w:type="gramEnd"/>
      <w:r w:rsidRPr="00BE052D">
        <w:rPr>
          <w:rFonts w:ascii="Tahoma" w:hAnsi="Tahoma" w:cs="Tahoma"/>
          <w:sz w:val="18"/>
          <w:szCs w:val="18"/>
        </w:rPr>
        <w:t xml:space="preserve"> a imediata correção das deficiências, falhas ou irregularidades constatadas pelo Contratante na prestação dos serviços.</w:t>
      </w:r>
    </w:p>
    <w:p w:rsidR="00665CF0" w:rsidRDefault="00665CF0" w:rsidP="00665CF0">
      <w:pPr>
        <w:autoSpaceDE w:val="0"/>
        <w:autoSpaceDN w:val="0"/>
        <w:adjustRightInd w:val="0"/>
        <w:spacing w:after="0"/>
        <w:ind w:right="-285"/>
        <w:rPr>
          <w:rFonts w:ascii="Tahoma" w:hAnsi="Tahoma" w:cs="Tahoma"/>
          <w:b/>
          <w:bCs/>
          <w:sz w:val="18"/>
          <w:szCs w:val="18"/>
        </w:rPr>
      </w:pPr>
    </w:p>
    <w:p w:rsidR="00665CF0" w:rsidRPr="00397164" w:rsidRDefault="00665CF0" w:rsidP="00665CF0">
      <w:pPr>
        <w:autoSpaceDE w:val="0"/>
        <w:autoSpaceDN w:val="0"/>
        <w:adjustRightInd w:val="0"/>
        <w:spacing w:after="0"/>
        <w:ind w:right="-285"/>
        <w:rPr>
          <w:rFonts w:ascii="Tahoma" w:hAnsi="Tahoma" w:cs="Tahoma"/>
          <w:b/>
          <w:sz w:val="18"/>
          <w:szCs w:val="18"/>
        </w:rPr>
      </w:pPr>
      <w:r w:rsidRPr="00397164">
        <w:rPr>
          <w:rFonts w:ascii="Tahoma" w:hAnsi="Tahoma" w:cs="Tahoma"/>
          <w:b/>
          <w:sz w:val="18"/>
          <w:szCs w:val="18"/>
        </w:rPr>
        <w:t>6.</w:t>
      </w:r>
      <w:r>
        <w:rPr>
          <w:rFonts w:ascii="Tahoma" w:hAnsi="Tahoma" w:cs="Tahoma"/>
          <w:b/>
          <w:sz w:val="18"/>
          <w:szCs w:val="18"/>
        </w:rPr>
        <w:t>2</w:t>
      </w:r>
      <w:r w:rsidRPr="00397164">
        <w:rPr>
          <w:rFonts w:ascii="Tahoma" w:hAnsi="Tahoma" w:cs="Tahoma"/>
          <w:b/>
          <w:sz w:val="18"/>
          <w:szCs w:val="18"/>
        </w:rPr>
        <w:t>. A contrata</w:t>
      </w:r>
      <w:r>
        <w:rPr>
          <w:rFonts w:ascii="Tahoma" w:hAnsi="Tahoma" w:cs="Tahoma"/>
          <w:b/>
          <w:sz w:val="18"/>
          <w:szCs w:val="18"/>
        </w:rPr>
        <w:t>nte</w:t>
      </w:r>
      <w:r w:rsidRPr="00397164">
        <w:rPr>
          <w:rFonts w:ascii="Tahoma" w:hAnsi="Tahoma" w:cs="Tahoma"/>
          <w:b/>
          <w:sz w:val="18"/>
          <w:szCs w:val="18"/>
        </w:rPr>
        <w:t xml:space="preserve"> deverá:</w:t>
      </w:r>
    </w:p>
    <w:p w:rsidR="00665CF0" w:rsidRDefault="00665CF0" w:rsidP="00665CF0">
      <w:pPr>
        <w:autoSpaceDE w:val="0"/>
        <w:autoSpaceDN w:val="0"/>
        <w:adjustRightInd w:val="0"/>
        <w:spacing w:after="0"/>
        <w:ind w:right="-285"/>
        <w:rPr>
          <w:rFonts w:ascii="Tahoma" w:hAnsi="Tahoma" w:cs="Tahoma"/>
          <w:sz w:val="18"/>
          <w:szCs w:val="18"/>
        </w:rPr>
      </w:pPr>
    </w:p>
    <w:p w:rsidR="00665CF0" w:rsidRDefault="00665CF0" w:rsidP="00665CF0">
      <w:pPr>
        <w:pStyle w:val="PargrafodaLista"/>
        <w:numPr>
          <w:ilvl w:val="2"/>
          <w:numId w:val="25"/>
        </w:numPr>
        <w:autoSpaceDE w:val="0"/>
        <w:autoSpaceDN w:val="0"/>
        <w:adjustRightInd w:val="0"/>
        <w:spacing w:after="0"/>
        <w:ind w:right="-285"/>
        <w:rPr>
          <w:rFonts w:ascii="Tahoma" w:hAnsi="Tahoma" w:cs="Tahoma"/>
          <w:sz w:val="18"/>
          <w:szCs w:val="18"/>
        </w:rPr>
      </w:pPr>
      <w:r w:rsidRPr="00397164">
        <w:rPr>
          <w:rFonts w:ascii="Tahoma" w:hAnsi="Tahoma" w:cs="Tahoma"/>
          <w:sz w:val="18"/>
          <w:szCs w:val="18"/>
        </w:rPr>
        <w:t>Efetuar o pagamento de acordo com o previsto</w:t>
      </w:r>
      <w:r>
        <w:rPr>
          <w:rFonts w:ascii="Tahoma" w:hAnsi="Tahoma" w:cs="Tahoma"/>
          <w:sz w:val="18"/>
          <w:szCs w:val="18"/>
        </w:rPr>
        <w:t xml:space="preserve"> neste termo</w:t>
      </w:r>
      <w:r w:rsidRPr="00397164">
        <w:rPr>
          <w:rFonts w:ascii="Tahoma" w:hAnsi="Tahoma" w:cs="Tahoma"/>
          <w:sz w:val="18"/>
          <w:szCs w:val="18"/>
        </w:rPr>
        <w:t>;</w:t>
      </w:r>
    </w:p>
    <w:p w:rsidR="00665CF0" w:rsidRDefault="00665CF0" w:rsidP="00665CF0">
      <w:pPr>
        <w:pStyle w:val="PargrafodaLista"/>
        <w:autoSpaceDE w:val="0"/>
        <w:autoSpaceDN w:val="0"/>
        <w:adjustRightInd w:val="0"/>
        <w:spacing w:after="0"/>
        <w:ind w:right="-285"/>
        <w:rPr>
          <w:rFonts w:ascii="Tahoma" w:hAnsi="Tahoma" w:cs="Tahoma"/>
          <w:sz w:val="18"/>
          <w:szCs w:val="18"/>
        </w:rPr>
      </w:pPr>
    </w:p>
    <w:p w:rsidR="00665CF0" w:rsidRPr="00397164" w:rsidRDefault="00665CF0" w:rsidP="00665CF0">
      <w:pPr>
        <w:pStyle w:val="PargrafodaLista"/>
        <w:numPr>
          <w:ilvl w:val="2"/>
          <w:numId w:val="25"/>
        </w:numPr>
        <w:autoSpaceDE w:val="0"/>
        <w:autoSpaceDN w:val="0"/>
        <w:adjustRightInd w:val="0"/>
        <w:spacing w:after="0"/>
        <w:ind w:right="-285"/>
        <w:rPr>
          <w:rFonts w:ascii="Tahoma" w:hAnsi="Tahoma" w:cs="Tahoma"/>
          <w:sz w:val="18"/>
          <w:szCs w:val="18"/>
        </w:rPr>
      </w:pPr>
      <w:r w:rsidRPr="00397164">
        <w:rPr>
          <w:rFonts w:ascii="Tahoma" w:hAnsi="Tahoma" w:cs="Tahoma"/>
          <w:sz w:val="18"/>
          <w:szCs w:val="18"/>
        </w:rPr>
        <w:t>Fiscalizar e acompanhar, através das Secretarias Municipais, a completa execução do objeto deste instrumento.</w:t>
      </w:r>
    </w:p>
    <w:p w:rsidR="00665CF0" w:rsidRDefault="00665CF0" w:rsidP="00665CF0">
      <w:pPr>
        <w:autoSpaceDE w:val="0"/>
        <w:autoSpaceDN w:val="0"/>
        <w:adjustRightInd w:val="0"/>
        <w:spacing w:after="0"/>
        <w:ind w:right="-285"/>
        <w:rPr>
          <w:rFonts w:ascii="Tahoma" w:hAnsi="Tahoma" w:cs="Tahoma"/>
          <w:b/>
          <w:bCs/>
          <w:sz w:val="18"/>
          <w:szCs w:val="18"/>
        </w:rPr>
      </w:pPr>
    </w:p>
    <w:p w:rsidR="00665CF0" w:rsidRDefault="00665CF0" w:rsidP="00665CF0">
      <w:pPr>
        <w:autoSpaceDE w:val="0"/>
        <w:autoSpaceDN w:val="0"/>
        <w:adjustRightInd w:val="0"/>
        <w:spacing w:after="0"/>
        <w:ind w:right="-285"/>
        <w:rPr>
          <w:rFonts w:ascii="Tahoma" w:hAnsi="Tahoma" w:cs="Tahoma"/>
          <w:b/>
          <w:sz w:val="18"/>
          <w:szCs w:val="18"/>
        </w:rPr>
      </w:pPr>
      <w:r w:rsidRPr="00BE052D">
        <w:rPr>
          <w:rFonts w:ascii="Tahoma" w:hAnsi="Tahoma" w:cs="Tahoma"/>
          <w:b/>
          <w:sz w:val="18"/>
          <w:szCs w:val="18"/>
        </w:rPr>
        <w:t>7</w:t>
      </w:r>
      <w:r>
        <w:rPr>
          <w:rFonts w:ascii="Tahoma" w:hAnsi="Tahoma" w:cs="Tahoma"/>
          <w:b/>
          <w:sz w:val="18"/>
          <w:szCs w:val="18"/>
        </w:rPr>
        <w:t xml:space="preserve"> -</w:t>
      </w:r>
      <w:r w:rsidRPr="00BE052D">
        <w:rPr>
          <w:rFonts w:ascii="Tahoma" w:hAnsi="Tahoma" w:cs="Tahoma"/>
          <w:b/>
          <w:sz w:val="18"/>
          <w:szCs w:val="18"/>
        </w:rPr>
        <w:t xml:space="preserve"> DA FISCALIZAÇÃO </w:t>
      </w:r>
      <w:r w:rsidRPr="005325A7">
        <w:rPr>
          <w:rFonts w:ascii="Tahoma" w:hAnsi="Tahoma" w:cs="Tahoma"/>
          <w:b/>
          <w:bCs/>
          <w:sz w:val="18"/>
          <w:szCs w:val="18"/>
        </w:rPr>
        <w:t xml:space="preserve">NA ENTREGA DOS </w:t>
      </w:r>
      <w:r>
        <w:rPr>
          <w:rFonts w:ascii="Tahoma" w:hAnsi="Tahoma" w:cs="Tahoma"/>
          <w:b/>
          <w:bCs/>
          <w:sz w:val="18"/>
          <w:szCs w:val="18"/>
        </w:rPr>
        <w:t>SERVIÇOS E</w:t>
      </w:r>
      <w:r w:rsidRPr="00BE052D">
        <w:rPr>
          <w:rFonts w:ascii="Tahoma" w:hAnsi="Tahoma" w:cs="Tahoma"/>
          <w:b/>
          <w:sz w:val="18"/>
          <w:szCs w:val="18"/>
        </w:rPr>
        <w:t xml:space="preserve"> DO CONTRATO</w:t>
      </w:r>
    </w:p>
    <w:p w:rsidR="00665CF0" w:rsidRDefault="00665CF0" w:rsidP="00665CF0">
      <w:pPr>
        <w:autoSpaceDE w:val="0"/>
        <w:autoSpaceDN w:val="0"/>
        <w:adjustRightInd w:val="0"/>
        <w:spacing w:after="0"/>
        <w:ind w:right="-285"/>
        <w:rPr>
          <w:rFonts w:ascii="Tahoma" w:hAnsi="Tahoma" w:cs="Tahoma"/>
          <w:b/>
          <w:sz w:val="18"/>
          <w:szCs w:val="18"/>
        </w:rPr>
      </w:pPr>
    </w:p>
    <w:p w:rsidR="00665CF0" w:rsidRPr="00BE052D" w:rsidRDefault="00665CF0" w:rsidP="00665CF0">
      <w:pPr>
        <w:autoSpaceDE w:val="0"/>
        <w:autoSpaceDN w:val="0"/>
        <w:adjustRightInd w:val="0"/>
        <w:spacing w:after="0"/>
        <w:ind w:right="-285"/>
        <w:rPr>
          <w:rFonts w:ascii="Tahoma" w:hAnsi="Tahoma" w:cs="Tahoma"/>
          <w:b/>
          <w:bCs/>
          <w:sz w:val="18"/>
          <w:szCs w:val="18"/>
        </w:rPr>
      </w:pPr>
      <w:r w:rsidRPr="00BE052D">
        <w:rPr>
          <w:rFonts w:ascii="Tahoma" w:hAnsi="Tahoma" w:cs="Tahoma"/>
          <w:sz w:val="18"/>
          <w:szCs w:val="18"/>
        </w:rPr>
        <w:t>7.1. A A</w:t>
      </w:r>
      <w:r>
        <w:rPr>
          <w:rFonts w:ascii="Tahoma" w:hAnsi="Tahoma" w:cs="Tahoma"/>
          <w:sz w:val="18"/>
          <w:szCs w:val="18"/>
        </w:rPr>
        <w:t>dministração</w:t>
      </w:r>
      <w:r w:rsidRPr="00BE052D">
        <w:rPr>
          <w:rFonts w:ascii="Tahoma" w:hAnsi="Tahoma" w:cs="Tahoma"/>
          <w:sz w:val="18"/>
          <w:szCs w:val="18"/>
        </w:rPr>
        <w:t xml:space="preserve"> ficará responsável pela fiscalização do </w:t>
      </w:r>
      <w:r>
        <w:rPr>
          <w:rFonts w:ascii="Tahoma" w:hAnsi="Tahoma" w:cs="Tahoma"/>
          <w:sz w:val="18"/>
          <w:szCs w:val="18"/>
        </w:rPr>
        <w:t>material</w:t>
      </w:r>
      <w:r w:rsidRPr="00BE052D">
        <w:rPr>
          <w:rFonts w:ascii="Tahoma" w:hAnsi="Tahoma" w:cs="Tahoma"/>
          <w:sz w:val="18"/>
          <w:szCs w:val="18"/>
        </w:rPr>
        <w:t xml:space="preserve">, a ser exercida pelo servidor </w:t>
      </w:r>
      <w:r>
        <w:rPr>
          <w:rFonts w:ascii="Tahoma" w:hAnsi="Tahoma" w:cs="Tahoma"/>
          <w:sz w:val="18"/>
          <w:szCs w:val="18"/>
        </w:rPr>
        <w:t>indicado</w:t>
      </w:r>
      <w:r w:rsidRPr="00BE052D">
        <w:rPr>
          <w:rFonts w:ascii="Tahoma" w:hAnsi="Tahoma" w:cs="Tahoma"/>
          <w:sz w:val="18"/>
          <w:szCs w:val="18"/>
        </w:rPr>
        <w:t xml:space="preserve">, que determinará o que for necessário para regularizar faltas ou defeitos, nos termos do art. 67 da Lei Federal nº 8.666/93 e, na sua falta ou impedimento, pelo gestor por este indicado, a quem incumbirá o acompanhamento da </w:t>
      </w:r>
      <w:r>
        <w:rPr>
          <w:rFonts w:ascii="Tahoma" w:hAnsi="Tahoma" w:cs="Tahoma"/>
          <w:sz w:val="18"/>
          <w:szCs w:val="18"/>
        </w:rPr>
        <w:t xml:space="preserve">entrega </w:t>
      </w:r>
      <w:r w:rsidRPr="00BE052D">
        <w:rPr>
          <w:rFonts w:ascii="Tahoma" w:hAnsi="Tahoma" w:cs="Tahoma"/>
          <w:sz w:val="18"/>
          <w:szCs w:val="18"/>
        </w:rPr>
        <w:t>do</w:t>
      </w:r>
      <w:r>
        <w:rPr>
          <w:rFonts w:ascii="Tahoma" w:hAnsi="Tahoma" w:cs="Tahoma"/>
          <w:sz w:val="18"/>
          <w:szCs w:val="18"/>
        </w:rPr>
        <w:t xml:space="preserve"> material</w:t>
      </w:r>
      <w:r w:rsidRPr="00BE052D">
        <w:rPr>
          <w:rFonts w:ascii="Tahoma" w:hAnsi="Tahoma" w:cs="Tahoma"/>
          <w:sz w:val="18"/>
          <w:szCs w:val="18"/>
        </w:rPr>
        <w:t>, determinando à empresa Contratada as providências necessárias ao regular e efetivo cumprimento do respectivo contrato.</w:t>
      </w:r>
    </w:p>
    <w:p w:rsidR="00665CF0" w:rsidRDefault="00665CF0" w:rsidP="00665CF0">
      <w:pPr>
        <w:autoSpaceDE w:val="0"/>
        <w:autoSpaceDN w:val="0"/>
        <w:adjustRightInd w:val="0"/>
        <w:spacing w:after="0"/>
        <w:ind w:right="-285"/>
        <w:rPr>
          <w:rFonts w:ascii="Tahoma" w:hAnsi="Tahoma" w:cs="Tahoma"/>
          <w:b/>
          <w:bCs/>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w:t>
      </w:r>
      <w:r>
        <w:rPr>
          <w:rFonts w:ascii="Tahoma" w:eastAsia="Calibri" w:hAnsi="Tahoma" w:cs="Tahoma"/>
          <w:bCs/>
          <w:color w:val="000000"/>
          <w:sz w:val="18"/>
          <w:szCs w:val="18"/>
        </w:rPr>
        <w:t>2</w:t>
      </w:r>
      <w:r w:rsidRPr="00475B3C">
        <w:rPr>
          <w:rFonts w:ascii="Tahoma" w:eastAsia="Calibri" w:hAnsi="Tahoma" w:cs="Tahoma"/>
          <w:bCs/>
          <w:color w:val="000000"/>
          <w:sz w:val="18"/>
          <w:szCs w:val="18"/>
        </w:rPr>
        <w:t xml:space="preserve">. </w:t>
      </w:r>
      <w:r w:rsidRPr="00475B3C">
        <w:rPr>
          <w:rFonts w:ascii="Tahoma" w:eastAsia="Calibri" w:hAnsi="Tahoma" w:cs="Tahoma"/>
          <w:color w:val="000000"/>
          <w:sz w:val="18"/>
          <w:szCs w:val="18"/>
        </w:rPr>
        <w:t xml:space="preserve">Os produtos deverão ser entregues conforme especificações do objeto, na sede da Prefeitura Municipal, no ALMOXARIFADO, na </w:t>
      </w:r>
      <w:proofErr w:type="spellStart"/>
      <w:r>
        <w:rPr>
          <w:rFonts w:ascii="Tahoma" w:eastAsia="Calibri" w:hAnsi="Tahoma" w:cs="Tahoma"/>
          <w:color w:val="000000"/>
          <w:sz w:val="18"/>
          <w:szCs w:val="18"/>
        </w:rPr>
        <w:t>Pças</w:t>
      </w:r>
      <w:proofErr w:type="spellEnd"/>
      <w:r>
        <w:rPr>
          <w:rFonts w:ascii="Tahoma" w:eastAsia="Calibri" w:hAnsi="Tahoma" w:cs="Tahoma"/>
          <w:color w:val="000000"/>
          <w:sz w:val="18"/>
          <w:szCs w:val="18"/>
        </w:rPr>
        <w:t xml:space="preserve"> Cel. </w:t>
      </w:r>
      <w:proofErr w:type="spellStart"/>
      <w:r>
        <w:rPr>
          <w:rFonts w:ascii="Tahoma" w:eastAsia="Calibri" w:hAnsi="Tahoma" w:cs="Tahoma"/>
          <w:color w:val="000000"/>
          <w:sz w:val="18"/>
          <w:szCs w:val="18"/>
        </w:rPr>
        <w:t>Jonathas</w:t>
      </w:r>
      <w:proofErr w:type="spellEnd"/>
      <w:r>
        <w:rPr>
          <w:rFonts w:ascii="Tahoma" w:eastAsia="Calibri" w:hAnsi="Tahoma" w:cs="Tahoma"/>
          <w:color w:val="000000"/>
          <w:sz w:val="18"/>
          <w:szCs w:val="18"/>
        </w:rPr>
        <w:t>, 220 - Centro</w:t>
      </w:r>
      <w:r w:rsidRPr="00475B3C">
        <w:rPr>
          <w:rFonts w:ascii="Tahoma" w:eastAsia="Calibri" w:hAnsi="Tahoma" w:cs="Tahoma"/>
          <w:color w:val="000000"/>
          <w:sz w:val="18"/>
          <w:szCs w:val="18"/>
        </w:rPr>
        <w:t xml:space="preserve">, </w:t>
      </w:r>
      <w:r>
        <w:rPr>
          <w:rFonts w:ascii="Tahoma" w:eastAsia="Calibri" w:hAnsi="Tahoma" w:cs="Tahoma"/>
          <w:color w:val="000000"/>
          <w:sz w:val="18"/>
          <w:szCs w:val="18"/>
        </w:rPr>
        <w:t>Monte Azul</w:t>
      </w:r>
      <w:r w:rsidRPr="00475B3C">
        <w:rPr>
          <w:rFonts w:ascii="Tahoma" w:eastAsia="Calibri" w:hAnsi="Tahoma" w:cs="Tahoma"/>
          <w:color w:val="000000"/>
          <w:sz w:val="18"/>
          <w:szCs w:val="18"/>
        </w:rPr>
        <w:t xml:space="preserve">-MG, de segunda à sexta-feira, das </w:t>
      </w:r>
      <w:r>
        <w:rPr>
          <w:rFonts w:ascii="Tahoma" w:eastAsia="Calibri" w:hAnsi="Tahoma" w:cs="Tahoma"/>
          <w:color w:val="000000"/>
          <w:sz w:val="18"/>
          <w:szCs w:val="18"/>
        </w:rPr>
        <w:t>08</w:t>
      </w:r>
      <w:r w:rsidRPr="00475B3C">
        <w:rPr>
          <w:rFonts w:ascii="Tahoma" w:eastAsia="Calibri" w:hAnsi="Tahoma" w:cs="Tahoma"/>
          <w:color w:val="000000"/>
          <w:sz w:val="18"/>
          <w:szCs w:val="18"/>
        </w:rPr>
        <w:t xml:space="preserve">h às </w:t>
      </w:r>
      <w:r>
        <w:rPr>
          <w:rFonts w:ascii="Tahoma" w:eastAsia="Calibri" w:hAnsi="Tahoma" w:cs="Tahoma"/>
          <w:color w:val="000000"/>
          <w:sz w:val="18"/>
          <w:szCs w:val="18"/>
        </w:rPr>
        <w:t>13</w:t>
      </w:r>
      <w:r w:rsidRPr="00475B3C">
        <w:rPr>
          <w:rFonts w:ascii="Tahoma" w:eastAsia="Calibri" w:hAnsi="Tahoma" w:cs="Tahoma"/>
          <w:color w:val="000000"/>
          <w:sz w:val="18"/>
          <w:szCs w:val="18"/>
        </w:rPr>
        <w:t>h.</w:t>
      </w: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w:t>
      </w:r>
      <w:r>
        <w:rPr>
          <w:rFonts w:ascii="Tahoma" w:eastAsia="Calibri" w:hAnsi="Tahoma" w:cs="Tahoma"/>
          <w:bCs/>
          <w:color w:val="000000"/>
          <w:sz w:val="18"/>
          <w:szCs w:val="18"/>
        </w:rPr>
        <w:t>3</w:t>
      </w:r>
      <w:r w:rsidRPr="00475B3C">
        <w:rPr>
          <w:rFonts w:ascii="Tahoma" w:eastAsia="Calibri" w:hAnsi="Tahoma" w:cs="Tahoma"/>
          <w:bCs/>
          <w:color w:val="000000"/>
          <w:sz w:val="18"/>
          <w:szCs w:val="18"/>
        </w:rPr>
        <w:t xml:space="preserve">. </w:t>
      </w:r>
      <w:r w:rsidRPr="00475B3C">
        <w:rPr>
          <w:rFonts w:ascii="Tahoma" w:eastAsia="Calibri" w:hAnsi="Tahoma" w:cs="Tahoma"/>
          <w:color w:val="000000"/>
          <w:sz w:val="18"/>
          <w:szCs w:val="18"/>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665CF0" w:rsidRPr="00475B3C" w:rsidRDefault="00665CF0" w:rsidP="00665CF0">
      <w:pPr>
        <w:autoSpaceDE w:val="0"/>
        <w:autoSpaceDN w:val="0"/>
        <w:adjustRightInd w:val="0"/>
        <w:spacing w:after="0"/>
        <w:ind w:right="-285"/>
        <w:rPr>
          <w:rFonts w:ascii="Tahoma" w:eastAsia="Calibri" w:hAnsi="Tahoma" w:cs="Tahoma"/>
          <w:bCs/>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 xml:space="preserve">4. </w:t>
      </w:r>
      <w:r w:rsidRPr="00475B3C">
        <w:rPr>
          <w:rFonts w:ascii="Tahoma" w:eastAsia="Calibri" w:hAnsi="Tahoma" w:cs="Tahoma"/>
          <w:color w:val="000000"/>
          <w:sz w:val="18"/>
          <w:szCs w:val="18"/>
        </w:rPr>
        <w:t xml:space="preserve">O fornecimento será feito de acordo com as necessidades e conveniência da Secretaria solicitante nas quantidades desejadas, ao longo do exercício até o término da vigência da Ata. </w:t>
      </w: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 xml:space="preserve">.5 </w:t>
      </w:r>
      <w:r w:rsidRPr="00475B3C">
        <w:rPr>
          <w:rFonts w:ascii="Tahoma" w:eastAsia="Calibri"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665CF0" w:rsidRPr="00475B3C" w:rsidRDefault="00665CF0" w:rsidP="00665CF0">
      <w:pPr>
        <w:autoSpaceDE w:val="0"/>
        <w:autoSpaceDN w:val="0"/>
        <w:adjustRightInd w:val="0"/>
        <w:spacing w:after="0"/>
        <w:ind w:right="-285"/>
        <w:rPr>
          <w:rFonts w:ascii="Tahoma" w:eastAsia="Calibri" w:hAnsi="Tahoma" w:cs="Tahoma"/>
          <w:bCs/>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7.6</w:t>
      </w:r>
      <w:r w:rsidRPr="00475B3C">
        <w:rPr>
          <w:rFonts w:ascii="Tahoma" w:eastAsia="Calibri" w:hAnsi="Tahoma" w:cs="Tahoma"/>
          <w:bCs/>
          <w:color w:val="000000"/>
          <w:sz w:val="18"/>
          <w:szCs w:val="18"/>
        </w:rPr>
        <w:t xml:space="preserve">. </w:t>
      </w:r>
      <w:r w:rsidRPr="00475B3C">
        <w:rPr>
          <w:rFonts w:ascii="Tahoma" w:eastAsia="Calibri" w:hAnsi="Tahoma" w:cs="Tahoma"/>
          <w:color w:val="000000"/>
          <w:sz w:val="18"/>
          <w:szCs w:val="18"/>
        </w:rPr>
        <w:t>O objeto poderá ter suas quantidades alteradas dentro dos limites estabelecidos na Lei no 8.666, de 1993.</w:t>
      </w:r>
    </w:p>
    <w:p w:rsidR="00665CF0" w:rsidRDefault="00665CF0" w:rsidP="00665CF0">
      <w:pPr>
        <w:autoSpaceDE w:val="0"/>
        <w:autoSpaceDN w:val="0"/>
        <w:adjustRightInd w:val="0"/>
        <w:spacing w:after="0"/>
        <w:ind w:right="-285"/>
        <w:rPr>
          <w:rFonts w:ascii="Tahoma" w:hAnsi="Tahoma" w:cs="Tahoma"/>
          <w:b/>
          <w:bCs/>
          <w:sz w:val="18"/>
          <w:szCs w:val="18"/>
        </w:rPr>
      </w:pPr>
    </w:p>
    <w:p w:rsidR="00665CF0" w:rsidRDefault="00665CF0" w:rsidP="00665CF0">
      <w:pPr>
        <w:autoSpaceDE w:val="0"/>
        <w:autoSpaceDN w:val="0"/>
        <w:adjustRightInd w:val="0"/>
        <w:spacing w:after="0"/>
        <w:ind w:right="-285"/>
        <w:rPr>
          <w:rFonts w:ascii="Tahoma" w:eastAsia="Calibri" w:hAnsi="Tahoma" w:cs="Tahoma"/>
          <w:b/>
          <w:bCs/>
          <w:color w:val="000000"/>
          <w:sz w:val="18"/>
          <w:szCs w:val="18"/>
        </w:rPr>
      </w:pPr>
      <w:r>
        <w:rPr>
          <w:rFonts w:ascii="Tahoma" w:eastAsia="Calibri" w:hAnsi="Tahoma" w:cs="Tahoma"/>
          <w:b/>
          <w:bCs/>
          <w:color w:val="000000"/>
          <w:sz w:val="18"/>
          <w:szCs w:val="18"/>
        </w:rPr>
        <w:t>8 -</w:t>
      </w:r>
      <w:r w:rsidRPr="00147951">
        <w:rPr>
          <w:rFonts w:ascii="Tahoma" w:eastAsia="Calibri" w:hAnsi="Tahoma" w:cs="Tahoma"/>
          <w:b/>
          <w:bCs/>
          <w:color w:val="000000"/>
          <w:sz w:val="18"/>
          <w:szCs w:val="18"/>
        </w:rPr>
        <w:t xml:space="preserve"> DAS CONDIÇÕES DE RECEBIMENTO</w:t>
      </w: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.1. </w:t>
      </w:r>
      <w:r w:rsidRPr="00475B3C">
        <w:rPr>
          <w:rFonts w:ascii="Tahoma" w:eastAsia="Calibri" w:hAnsi="Tahoma" w:cs="Tahoma"/>
          <w:color w:val="000000"/>
          <w:sz w:val="18"/>
          <w:szCs w:val="18"/>
        </w:rPr>
        <w:t xml:space="preserve">O recebimento se efetivará nos seguintes termos: </w:t>
      </w:r>
    </w:p>
    <w:p w:rsidR="00665CF0" w:rsidRPr="00475B3C" w:rsidRDefault="00665CF0" w:rsidP="00665CF0">
      <w:pPr>
        <w:autoSpaceDE w:val="0"/>
        <w:autoSpaceDN w:val="0"/>
        <w:adjustRightInd w:val="0"/>
        <w:spacing w:after="0"/>
        <w:ind w:right="-285"/>
        <w:rPr>
          <w:rFonts w:ascii="Tahoma" w:eastAsia="Calibri" w:hAnsi="Tahoma" w:cs="Tahoma"/>
          <w:bCs/>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.1.1. </w:t>
      </w:r>
      <w:r w:rsidRPr="00475B3C">
        <w:rPr>
          <w:rFonts w:ascii="Tahoma" w:eastAsia="Calibri" w:hAnsi="Tahoma" w:cs="Tahoma"/>
          <w:b/>
          <w:bCs/>
          <w:color w:val="000000"/>
          <w:sz w:val="18"/>
          <w:szCs w:val="18"/>
        </w:rPr>
        <w:t>Provisoriamente</w:t>
      </w:r>
      <w:r w:rsidRPr="00475B3C">
        <w:rPr>
          <w:rFonts w:ascii="Tahoma" w:eastAsia="Calibri" w:hAnsi="Tahoma" w:cs="Tahoma"/>
          <w:color w:val="000000"/>
          <w:sz w:val="18"/>
          <w:szCs w:val="18"/>
        </w:rPr>
        <w:t xml:space="preserve">, para efeito de posterior verificação da conformidade dos produtos com as especificações. </w:t>
      </w:r>
    </w:p>
    <w:p w:rsidR="00665CF0" w:rsidRPr="00475B3C" w:rsidRDefault="00665CF0" w:rsidP="00665CF0">
      <w:pPr>
        <w:autoSpaceDE w:val="0"/>
        <w:autoSpaceDN w:val="0"/>
        <w:adjustRightInd w:val="0"/>
        <w:spacing w:after="0"/>
        <w:ind w:right="-285"/>
        <w:rPr>
          <w:rFonts w:ascii="Tahoma" w:eastAsia="Calibri" w:hAnsi="Tahoma" w:cs="Tahoma"/>
          <w:bCs/>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.1.2</w:t>
      </w:r>
      <w:r w:rsidRPr="00475B3C">
        <w:rPr>
          <w:rFonts w:ascii="Tahoma" w:eastAsia="Calibri" w:hAnsi="Tahoma" w:cs="Tahoma"/>
          <w:color w:val="000000"/>
          <w:sz w:val="18"/>
          <w:szCs w:val="18"/>
        </w:rPr>
        <w:t xml:space="preserve">. </w:t>
      </w:r>
      <w:r w:rsidRPr="00475B3C">
        <w:rPr>
          <w:rFonts w:ascii="Tahoma" w:eastAsia="Calibri" w:hAnsi="Tahoma" w:cs="Tahoma"/>
          <w:b/>
          <w:bCs/>
          <w:color w:val="000000"/>
          <w:sz w:val="18"/>
          <w:szCs w:val="18"/>
        </w:rPr>
        <w:t>Definitivamente</w:t>
      </w:r>
      <w:r w:rsidRPr="00475B3C">
        <w:rPr>
          <w:rFonts w:ascii="Tahoma" w:eastAsia="Calibri" w:hAnsi="Tahoma" w:cs="Tahoma"/>
          <w:color w:val="000000"/>
          <w:sz w:val="18"/>
          <w:szCs w:val="18"/>
        </w:rPr>
        <w:t xml:space="preserve">, após a verificação da qualidade e quantidade dos produtos e </w:t>
      </w:r>
      <w:proofErr w:type="spellStart"/>
      <w:r w:rsidRPr="00475B3C">
        <w:rPr>
          <w:rFonts w:ascii="Tahoma" w:eastAsia="Calibri" w:hAnsi="Tahoma" w:cs="Tahoma"/>
          <w:color w:val="000000"/>
          <w:sz w:val="18"/>
          <w:szCs w:val="18"/>
        </w:rPr>
        <w:t>consequente</w:t>
      </w:r>
      <w:proofErr w:type="spellEnd"/>
      <w:r w:rsidRPr="00475B3C">
        <w:rPr>
          <w:rFonts w:ascii="Tahoma" w:eastAsia="Calibri" w:hAnsi="Tahoma" w:cs="Tahoma"/>
          <w:color w:val="000000"/>
          <w:sz w:val="18"/>
          <w:szCs w:val="18"/>
        </w:rPr>
        <w:t xml:space="preserve"> aceitação pelo setor competente. </w:t>
      </w:r>
    </w:p>
    <w:p w:rsidR="00665CF0" w:rsidRPr="00475B3C" w:rsidRDefault="00665CF0" w:rsidP="00665CF0">
      <w:pPr>
        <w:autoSpaceDE w:val="0"/>
        <w:autoSpaceDN w:val="0"/>
        <w:adjustRightInd w:val="0"/>
        <w:spacing w:after="0"/>
        <w:ind w:right="-285"/>
        <w:rPr>
          <w:rFonts w:ascii="Tahoma" w:eastAsia="Calibri" w:hAnsi="Tahoma" w:cs="Tahoma"/>
          <w:bCs/>
          <w:color w:val="000000"/>
          <w:sz w:val="18"/>
          <w:szCs w:val="18"/>
        </w:rPr>
      </w:pPr>
    </w:p>
    <w:p w:rsidR="00665CF0"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.2 – </w:t>
      </w:r>
      <w:r w:rsidRPr="00475B3C">
        <w:rPr>
          <w:rFonts w:ascii="Tahoma" w:eastAsia="Calibri" w:hAnsi="Tahoma" w:cs="Tahoma"/>
          <w:color w:val="000000"/>
          <w:sz w:val="18"/>
          <w:szCs w:val="18"/>
        </w:rPr>
        <w:t>caso satisfatório as verificações deste inciso, será atestada a efetivação da entrega dos produtos na Nota Fiscal e a encaminhará ao setor financeiro, para fins de pagamento;</w:t>
      </w: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.3 – </w:t>
      </w:r>
      <w:r w:rsidRPr="00475B3C">
        <w:rPr>
          <w:rFonts w:ascii="Tahoma" w:eastAsia="Calibri" w:hAnsi="Tahom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665CF0" w:rsidRPr="00475B3C" w:rsidRDefault="00665CF0" w:rsidP="00665CF0">
      <w:pPr>
        <w:autoSpaceDE w:val="0"/>
        <w:autoSpaceDN w:val="0"/>
        <w:adjustRightInd w:val="0"/>
        <w:spacing w:after="0"/>
        <w:ind w:right="-285"/>
        <w:rPr>
          <w:rFonts w:ascii="Tahoma" w:eastAsia="Calibri" w:hAnsi="Tahoma" w:cs="Tahoma"/>
          <w:bCs/>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.4 – </w:t>
      </w:r>
      <w:r w:rsidRPr="00475B3C">
        <w:rPr>
          <w:rFonts w:ascii="Tahoma" w:eastAsia="Calibri" w:hAnsi="Tahoma" w:cs="Tahoma"/>
          <w:color w:val="000000"/>
          <w:sz w:val="18"/>
          <w:szCs w:val="18"/>
        </w:rPr>
        <w:t xml:space="preserve">Os custos de substituição dos produtos rejeitados correrão exclusivamente as expensas do FORNECEDOR. </w:t>
      </w:r>
    </w:p>
    <w:p w:rsidR="00665CF0" w:rsidRPr="00475B3C" w:rsidRDefault="00665CF0" w:rsidP="00665CF0">
      <w:pPr>
        <w:autoSpaceDE w:val="0"/>
        <w:autoSpaceDN w:val="0"/>
        <w:adjustRightInd w:val="0"/>
        <w:spacing w:after="0"/>
        <w:ind w:right="-285"/>
        <w:rPr>
          <w:rFonts w:ascii="Tahoma" w:eastAsia="Calibri" w:hAnsi="Tahoma" w:cs="Tahoma"/>
          <w:bCs/>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.5 </w:t>
      </w:r>
      <w:r w:rsidRPr="00475B3C">
        <w:rPr>
          <w:rFonts w:ascii="Tahoma" w:eastAsia="Calibri" w:hAnsi="Tahoma" w:cs="Tahoma"/>
          <w:color w:val="000000"/>
          <w:sz w:val="18"/>
          <w:szCs w:val="18"/>
        </w:rPr>
        <w:t xml:space="preserve">- Os produtos deverão ser entregues em suas embalagens originais de fábrica e acondicionados adequadamente, de forma a permitir completa segurança durante o transporte. </w:t>
      </w:r>
    </w:p>
    <w:p w:rsidR="00665CF0" w:rsidRPr="00475B3C" w:rsidRDefault="00665CF0" w:rsidP="00665CF0">
      <w:pPr>
        <w:autoSpaceDE w:val="0"/>
        <w:autoSpaceDN w:val="0"/>
        <w:adjustRightInd w:val="0"/>
        <w:spacing w:after="0"/>
        <w:ind w:right="-285"/>
        <w:rPr>
          <w:rFonts w:ascii="Tahoma" w:eastAsia="Calibri" w:hAnsi="Tahoma" w:cs="Tahoma"/>
          <w:bCs/>
          <w:color w:val="000000"/>
          <w:sz w:val="18"/>
          <w:szCs w:val="18"/>
        </w:rPr>
      </w:pPr>
    </w:p>
    <w:p w:rsidR="00665CF0" w:rsidRPr="00475B3C" w:rsidRDefault="00665CF0" w:rsidP="00665CF0">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lastRenderedPageBreak/>
        <w:t>8</w:t>
      </w:r>
      <w:r w:rsidRPr="00475B3C">
        <w:rPr>
          <w:rFonts w:ascii="Tahoma" w:eastAsia="Calibri" w:hAnsi="Tahoma" w:cs="Tahoma"/>
          <w:bCs/>
          <w:color w:val="000000"/>
          <w:sz w:val="18"/>
          <w:szCs w:val="18"/>
        </w:rPr>
        <w:t xml:space="preserve">.6 </w:t>
      </w:r>
      <w:r w:rsidRPr="00475B3C">
        <w:rPr>
          <w:rFonts w:ascii="Tahoma" w:eastAsia="Calibri" w:hAnsi="Tahom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665CF0" w:rsidRDefault="00665CF0" w:rsidP="00665CF0">
      <w:pPr>
        <w:autoSpaceDE w:val="0"/>
        <w:autoSpaceDN w:val="0"/>
        <w:adjustRightInd w:val="0"/>
        <w:spacing w:after="0"/>
        <w:ind w:right="-285"/>
        <w:rPr>
          <w:rFonts w:ascii="Tahoma" w:hAnsi="Tahoma" w:cs="Tahoma"/>
          <w:b/>
          <w:bCs/>
          <w:sz w:val="18"/>
          <w:szCs w:val="18"/>
        </w:rPr>
      </w:pPr>
    </w:p>
    <w:p w:rsidR="00665CF0" w:rsidRPr="005325A7" w:rsidRDefault="00665CF0" w:rsidP="00665CF0">
      <w:pPr>
        <w:autoSpaceDE w:val="0"/>
        <w:autoSpaceDN w:val="0"/>
        <w:adjustRightInd w:val="0"/>
        <w:spacing w:after="0"/>
        <w:ind w:right="-285"/>
        <w:rPr>
          <w:rFonts w:ascii="Tahoma" w:hAnsi="Tahoma" w:cs="Tahoma"/>
          <w:b/>
          <w:bCs/>
          <w:sz w:val="18"/>
          <w:szCs w:val="18"/>
        </w:rPr>
      </w:pPr>
      <w:r>
        <w:rPr>
          <w:rFonts w:ascii="Tahoma" w:hAnsi="Tahoma" w:cs="Tahoma"/>
          <w:b/>
          <w:bCs/>
          <w:sz w:val="18"/>
          <w:szCs w:val="18"/>
        </w:rPr>
        <w:t>9</w:t>
      </w:r>
      <w:r w:rsidRPr="005325A7">
        <w:rPr>
          <w:rFonts w:ascii="Tahoma" w:hAnsi="Tahoma" w:cs="Tahoma"/>
          <w:b/>
          <w:bCs/>
          <w:sz w:val="18"/>
          <w:szCs w:val="18"/>
        </w:rPr>
        <w:t xml:space="preserve"> - DO PAGAMENTO</w:t>
      </w:r>
    </w:p>
    <w:p w:rsidR="00665CF0" w:rsidRPr="005325A7" w:rsidRDefault="00665CF0" w:rsidP="00665CF0">
      <w:pPr>
        <w:autoSpaceDE w:val="0"/>
        <w:autoSpaceDN w:val="0"/>
        <w:adjustRightInd w:val="0"/>
        <w:spacing w:after="0"/>
        <w:ind w:right="-285"/>
        <w:rPr>
          <w:rFonts w:ascii="Tahoma" w:hAnsi="Tahoma" w:cs="Tahoma"/>
          <w:b/>
          <w:bCs/>
          <w:sz w:val="18"/>
          <w:szCs w:val="18"/>
        </w:rPr>
      </w:pPr>
    </w:p>
    <w:p w:rsidR="00665CF0" w:rsidRPr="005325A7" w:rsidRDefault="00665CF0" w:rsidP="00665CF0">
      <w:pPr>
        <w:spacing w:after="0"/>
        <w:ind w:left="1" w:right="-285"/>
        <w:rPr>
          <w:rFonts w:ascii="Tahoma" w:hAnsi="Tahoma" w:cs="Tahoma"/>
          <w:sz w:val="18"/>
          <w:szCs w:val="18"/>
        </w:rPr>
      </w:pPr>
      <w:r>
        <w:rPr>
          <w:rFonts w:ascii="Tahoma" w:hAnsi="Tahoma" w:cs="Tahoma"/>
          <w:sz w:val="18"/>
          <w:szCs w:val="18"/>
        </w:rPr>
        <w:t>9</w:t>
      </w:r>
      <w:r w:rsidRPr="005325A7">
        <w:rPr>
          <w:rFonts w:ascii="Tahoma" w:hAnsi="Tahoma" w:cs="Tahoma"/>
          <w:sz w:val="18"/>
          <w:szCs w:val="18"/>
        </w:rPr>
        <w:t xml:space="preserve">.1 – O pagamento será efetuado, conforme a entrega, até o 5º (quinto) dia útil do mês </w:t>
      </w:r>
      <w:proofErr w:type="spellStart"/>
      <w:r w:rsidRPr="005325A7">
        <w:rPr>
          <w:rFonts w:ascii="Tahoma" w:hAnsi="Tahoma" w:cs="Tahoma"/>
          <w:sz w:val="18"/>
          <w:szCs w:val="18"/>
        </w:rPr>
        <w:t>subsequente</w:t>
      </w:r>
      <w:proofErr w:type="spellEnd"/>
      <w:r w:rsidRPr="005325A7">
        <w:rPr>
          <w:rFonts w:ascii="Tahoma" w:hAnsi="Tahoma" w:cs="Tahoma"/>
          <w:sz w:val="18"/>
          <w:szCs w:val="18"/>
        </w:rPr>
        <w:t>, mediante apresentação da Nota Fiscal.</w:t>
      </w:r>
    </w:p>
    <w:p w:rsidR="00665CF0" w:rsidRPr="005325A7" w:rsidRDefault="00665CF0" w:rsidP="00665CF0">
      <w:pPr>
        <w:spacing w:after="0"/>
        <w:ind w:left="1" w:right="-285"/>
        <w:rPr>
          <w:rFonts w:ascii="Tahoma" w:hAnsi="Tahoma" w:cs="Tahoma"/>
          <w:sz w:val="18"/>
          <w:szCs w:val="18"/>
        </w:rPr>
      </w:pPr>
    </w:p>
    <w:p w:rsidR="00665CF0" w:rsidRPr="00685E8E" w:rsidRDefault="00665CF0" w:rsidP="00665CF0">
      <w:pPr>
        <w:spacing w:after="0"/>
        <w:ind w:right="-285"/>
        <w:rPr>
          <w:rFonts w:ascii="Tahoma" w:hAnsi="Tahoma" w:cs="Tahoma"/>
          <w:sz w:val="18"/>
          <w:szCs w:val="18"/>
        </w:rPr>
      </w:pPr>
      <w:r>
        <w:rPr>
          <w:rFonts w:ascii="Tahoma" w:hAnsi="Tahoma" w:cs="Tahoma"/>
          <w:b/>
          <w:sz w:val="18"/>
          <w:szCs w:val="18"/>
        </w:rPr>
        <w:t>10</w:t>
      </w:r>
      <w:r w:rsidRPr="007D5AAD">
        <w:rPr>
          <w:rFonts w:ascii="Tahoma" w:hAnsi="Tahoma" w:cs="Tahoma"/>
          <w:b/>
          <w:sz w:val="18"/>
          <w:szCs w:val="18"/>
        </w:rPr>
        <w:t xml:space="preserve"> – DA </w:t>
      </w:r>
      <w:r>
        <w:rPr>
          <w:rFonts w:ascii="Tahoma" w:hAnsi="Tahoma" w:cs="Tahoma"/>
          <w:b/>
          <w:sz w:val="18"/>
          <w:szCs w:val="18"/>
        </w:rPr>
        <w:t>VIGÊNCIA DA ATA</w:t>
      </w:r>
    </w:p>
    <w:p w:rsidR="00665CF0" w:rsidRPr="00685E8E" w:rsidRDefault="00665CF0" w:rsidP="00665CF0">
      <w:pPr>
        <w:spacing w:after="0"/>
        <w:ind w:right="-285"/>
        <w:rPr>
          <w:rFonts w:ascii="Tahoma" w:hAnsi="Tahoma" w:cs="Tahoma"/>
          <w:sz w:val="18"/>
          <w:szCs w:val="18"/>
        </w:rPr>
      </w:pPr>
    </w:p>
    <w:p w:rsidR="00665CF0" w:rsidRDefault="00665CF0" w:rsidP="00665CF0">
      <w:pPr>
        <w:autoSpaceDE w:val="0"/>
        <w:autoSpaceDN w:val="0"/>
        <w:adjustRightInd w:val="0"/>
        <w:spacing w:after="0"/>
        <w:ind w:right="-285"/>
        <w:rPr>
          <w:rFonts w:ascii="Tahoma" w:hAnsi="Tahoma" w:cs="Tahoma"/>
          <w:sz w:val="18"/>
          <w:szCs w:val="18"/>
        </w:rPr>
      </w:pPr>
      <w:r>
        <w:rPr>
          <w:rFonts w:ascii="Tahoma" w:hAnsi="Tahoma" w:cs="Tahoma"/>
          <w:sz w:val="18"/>
          <w:szCs w:val="18"/>
        </w:rPr>
        <w:t>10</w:t>
      </w:r>
      <w:r w:rsidRPr="00685E8E">
        <w:rPr>
          <w:rFonts w:ascii="Tahoma" w:hAnsi="Tahoma" w:cs="Tahoma"/>
          <w:sz w:val="18"/>
          <w:szCs w:val="18"/>
        </w:rPr>
        <w:t>.1. O prazo de vigência d</w:t>
      </w:r>
      <w:r>
        <w:rPr>
          <w:rFonts w:ascii="Tahoma" w:hAnsi="Tahoma" w:cs="Tahoma"/>
          <w:sz w:val="18"/>
          <w:szCs w:val="18"/>
        </w:rPr>
        <w:t>a Ata de Registro de Preços</w:t>
      </w:r>
      <w:r w:rsidRPr="00685E8E">
        <w:rPr>
          <w:rFonts w:ascii="Tahoma" w:hAnsi="Tahoma" w:cs="Tahoma"/>
          <w:sz w:val="18"/>
          <w:szCs w:val="18"/>
        </w:rPr>
        <w:t xml:space="preserve"> será de </w:t>
      </w:r>
      <w:r>
        <w:rPr>
          <w:rFonts w:ascii="Tahoma" w:hAnsi="Tahoma" w:cs="Tahoma"/>
          <w:sz w:val="18"/>
          <w:szCs w:val="18"/>
        </w:rPr>
        <w:t>12</w:t>
      </w:r>
      <w:r w:rsidRPr="00685E8E">
        <w:rPr>
          <w:rFonts w:ascii="Tahoma" w:hAnsi="Tahoma" w:cs="Tahoma"/>
          <w:sz w:val="18"/>
          <w:szCs w:val="18"/>
        </w:rPr>
        <w:t xml:space="preserve"> (</w:t>
      </w:r>
      <w:r>
        <w:rPr>
          <w:rFonts w:ascii="Tahoma" w:hAnsi="Tahoma" w:cs="Tahoma"/>
          <w:sz w:val="18"/>
          <w:szCs w:val="18"/>
        </w:rPr>
        <w:t>doze</w:t>
      </w:r>
      <w:r w:rsidRPr="00685E8E">
        <w:rPr>
          <w:rFonts w:ascii="Tahoma" w:hAnsi="Tahoma" w:cs="Tahoma"/>
          <w:sz w:val="18"/>
          <w:szCs w:val="18"/>
        </w:rPr>
        <w:t xml:space="preserve">) meses, contados da </w:t>
      </w:r>
      <w:r>
        <w:rPr>
          <w:rFonts w:ascii="Tahoma" w:hAnsi="Tahoma" w:cs="Tahoma"/>
          <w:sz w:val="18"/>
          <w:szCs w:val="18"/>
        </w:rPr>
        <w:t>assinatura do termo</w:t>
      </w:r>
      <w:r w:rsidRPr="00685E8E">
        <w:rPr>
          <w:rFonts w:ascii="Tahoma" w:hAnsi="Tahoma" w:cs="Tahoma"/>
          <w:sz w:val="18"/>
          <w:szCs w:val="18"/>
        </w:rPr>
        <w:t>, podendo ser prorrogado nos termos da Lei.</w:t>
      </w:r>
    </w:p>
    <w:p w:rsidR="00665CF0" w:rsidRPr="00685E8E" w:rsidRDefault="00665CF0" w:rsidP="00665CF0">
      <w:pPr>
        <w:autoSpaceDE w:val="0"/>
        <w:autoSpaceDN w:val="0"/>
        <w:adjustRightInd w:val="0"/>
        <w:spacing w:after="0"/>
        <w:ind w:right="-285"/>
        <w:rPr>
          <w:rFonts w:ascii="Tahoma" w:hAnsi="Tahoma" w:cs="Tahoma"/>
          <w:b/>
          <w:bCs/>
          <w:sz w:val="18"/>
          <w:szCs w:val="18"/>
        </w:rPr>
      </w:pPr>
    </w:p>
    <w:p w:rsidR="00665CF0" w:rsidRDefault="00665CF0" w:rsidP="00665CF0">
      <w:pPr>
        <w:spacing w:after="0"/>
        <w:ind w:right="-285"/>
        <w:rPr>
          <w:rFonts w:ascii="Tahoma" w:hAnsi="Tahoma" w:cs="Tahoma"/>
          <w:sz w:val="18"/>
          <w:szCs w:val="18"/>
        </w:rPr>
      </w:pPr>
      <w:r w:rsidRPr="00D554C8">
        <w:rPr>
          <w:rFonts w:ascii="Tahoma" w:hAnsi="Tahoma" w:cs="Tahoma"/>
          <w:b/>
          <w:sz w:val="18"/>
          <w:szCs w:val="18"/>
        </w:rPr>
        <w:t>11 - DA RESCISÃO</w:t>
      </w:r>
    </w:p>
    <w:p w:rsidR="00665CF0" w:rsidRDefault="00665CF0" w:rsidP="00665CF0">
      <w:pPr>
        <w:spacing w:after="0"/>
        <w:ind w:right="-285"/>
        <w:rPr>
          <w:rFonts w:ascii="Tahoma" w:hAnsi="Tahoma" w:cs="Tahoma"/>
          <w:sz w:val="18"/>
          <w:szCs w:val="18"/>
        </w:rPr>
      </w:pPr>
    </w:p>
    <w:p w:rsidR="00665CF0" w:rsidRDefault="00665CF0" w:rsidP="00665CF0">
      <w:pPr>
        <w:spacing w:after="0"/>
        <w:ind w:right="-285"/>
        <w:rPr>
          <w:rFonts w:ascii="Tahoma" w:hAnsi="Tahoma" w:cs="Tahoma"/>
          <w:sz w:val="18"/>
          <w:szCs w:val="18"/>
        </w:rPr>
      </w:pPr>
      <w:r>
        <w:rPr>
          <w:rFonts w:ascii="Tahoma" w:hAnsi="Tahoma" w:cs="Tahoma"/>
          <w:sz w:val="18"/>
          <w:szCs w:val="18"/>
        </w:rPr>
        <w:t>11</w:t>
      </w:r>
      <w:r w:rsidRPr="00D554C8">
        <w:rPr>
          <w:rFonts w:ascii="Tahoma" w:hAnsi="Tahoma" w:cs="Tahoma"/>
          <w:sz w:val="18"/>
          <w:szCs w:val="18"/>
        </w:rPr>
        <w:t>.1. A inexecução, total ou parcial d</w:t>
      </w:r>
      <w:r>
        <w:rPr>
          <w:rFonts w:ascii="Tahoma" w:hAnsi="Tahoma" w:cs="Tahoma"/>
          <w:sz w:val="18"/>
          <w:szCs w:val="18"/>
        </w:rPr>
        <w:t>a Ata</w:t>
      </w:r>
      <w:r w:rsidRPr="00D554C8">
        <w:rPr>
          <w:rFonts w:ascii="Tahoma" w:hAnsi="Tahoma" w:cs="Tahoma"/>
          <w:sz w:val="18"/>
          <w:szCs w:val="18"/>
        </w:rPr>
        <w:t>, enseja a sua rescisão, conforme disposto nos artigos 77 a 80 da Lei nº 8.666/93;</w:t>
      </w:r>
    </w:p>
    <w:p w:rsidR="00665CF0" w:rsidRDefault="00665CF0" w:rsidP="00665CF0">
      <w:pPr>
        <w:spacing w:after="0"/>
        <w:ind w:right="-285"/>
        <w:rPr>
          <w:rFonts w:ascii="Tahoma" w:hAnsi="Tahoma" w:cs="Tahoma"/>
          <w:sz w:val="18"/>
          <w:szCs w:val="18"/>
        </w:rPr>
      </w:pPr>
    </w:p>
    <w:p w:rsidR="00665CF0" w:rsidRDefault="00665CF0" w:rsidP="00665CF0">
      <w:pPr>
        <w:spacing w:after="0"/>
        <w:ind w:right="-285"/>
        <w:rPr>
          <w:rFonts w:ascii="Tahoma" w:hAnsi="Tahoma" w:cs="Tahoma"/>
          <w:sz w:val="18"/>
          <w:szCs w:val="18"/>
        </w:rPr>
      </w:pPr>
      <w:r>
        <w:rPr>
          <w:rFonts w:ascii="Tahoma" w:hAnsi="Tahoma" w:cs="Tahoma"/>
          <w:sz w:val="18"/>
          <w:szCs w:val="18"/>
        </w:rPr>
        <w:t>11</w:t>
      </w:r>
      <w:r w:rsidRPr="00D554C8">
        <w:rPr>
          <w:rFonts w:ascii="Tahoma" w:hAnsi="Tahoma" w:cs="Tahoma"/>
          <w:sz w:val="18"/>
          <w:szCs w:val="18"/>
        </w:rPr>
        <w:t>.2. A rescisão poderá ser por ato unilateral e escrito do Município, nos casos enumerados nos incisos I a XII e XVII do artigo 78 da Lei nº 8.666/93, notificando-se a EMPRESA CONTRATADA com a antecedência mínima de 10 (dez) dias;</w:t>
      </w:r>
    </w:p>
    <w:p w:rsidR="00665CF0" w:rsidRDefault="00665CF0" w:rsidP="00665CF0">
      <w:pPr>
        <w:spacing w:after="0"/>
        <w:ind w:right="-285"/>
        <w:rPr>
          <w:rFonts w:ascii="Tahoma" w:hAnsi="Tahoma" w:cs="Tahoma"/>
          <w:sz w:val="18"/>
          <w:szCs w:val="18"/>
        </w:rPr>
      </w:pPr>
    </w:p>
    <w:p w:rsidR="00665CF0" w:rsidRDefault="00665CF0" w:rsidP="00665CF0">
      <w:pPr>
        <w:spacing w:after="0"/>
        <w:ind w:right="-285"/>
        <w:rPr>
          <w:rFonts w:ascii="Tahoma" w:hAnsi="Tahoma" w:cs="Tahoma"/>
          <w:sz w:val="18"/>
          <w:szCs w:val="18"/>
        </w:rPr>
      </w:pPr>
      <w:r>
        <w:rPr>
          <w:rFonts w:ascii="Tahoma" w:hAnsi="Tahoma" w:cs="Tahoma"/>
          <w:sz w:val="18"/>
          <w:szCs w:val="18"/>
        </w:rPr>
        <w:t>11</w:t>
      </w:r>
      <w:r w:rsidRPr="00D554C8">
        <w:rPr>
          <w:rFonts w:ascii="Tahoma" w:hAnsi="Tahoma" w:cs="Tahoma"/>
          <w:sz w:val="18"/>
          <w:szCs w:val="18"/>
        </w:rPr>
        <w:t xml:space="preserve">.3. Amigável, por acordo entre as partes, reduzida a termo no processo de licitação desde que haja conveniência para o Município; </w:t>
      </w:r>
    </w:p>
    <w:p w:rsidR="00665CF0" w:rsidRDefault="00665CF0" w:rsidP="00665CF0">
      <w:pPr>
        <w:spacing w:after="0"/>
        <w:ind w:right="-285"/>
        <w:rPr>
          <w:rFonts w:ascii="Tahoma" w:hAnsi="Tahoma" w:cs="Tahoma"/>
          <w:sz w:val="18"/>
          <w:szCs w:val="18"/>
        </w:rPr>
      </w:pPr>
    </w:p>
    <w:p w:rsidR="00665CF0" w:rsidRPr="00D554C8" w:rsidRDefault="00665CF0" w:rsidP="00665CF0">
      <w:pPr>
        <w:spacing w:after="0"/>
        <w:ind w:right="-285"/>
        <w:rPr>
          <w:rFonts w:ascii="Tahoma" w:hAnsi="Tahoma" w:cs="Tahoma"/>
          <w:b/>
          <w:bCs/>
          <w:sz w:val="18"/>
          <w:szCs w:val="18"/>
        </w:rPr>
      </w:pPr>
      <w:r>
        <w:rPr>
          <w:rFonts w:ascii="Tahoma" w:hAnsi="Tahoma" w:cs="Tahoma"/>
          <w:sz w:val="18"/>
          <w:szCs w:val="18"/>
        </w:rPr>
        <w:t>11</w:t>
      </w:r>
      <w:r w:rsidRPr="00D554C8">
        <w:rPr>
          <w:rFonts w:ascii="Tahoma" w:hAnsi="Tahoma" w:cs="Tahoma"/>
          <w:sz w:val="18"/>
          <w:szCs w:val="18"/>
        </w:rPr>
        <w:t>.4. Judicial, nos termos da legislação vigente sobre a matéria.</w:t>
      </w:r>
    </w:p>
    <w:p w:rsidR="00665CF0" w:rsidRDefault="00665CF0" w:rsidP="00665CF0">
      <w:pPr>
        <w:spacing w:after="0"/>
        <w:ind w:right="-285"/>
        <w:rPr>
          <w:rFonts w:ascii="Tahoma" w:hAnsi="Tahoma" w:cs="Tahoma"/>
          <w:b/>
          <w:bCs/>
          <w:sz w:val="18"/>
          <w:szCs w:val="18"/>
        </w:rPr>
      </w:pPr>
    </w:p>
    <w:p w:rsidR="00665CF0" w:rsidRPr="005325A7" w:rsidRDefault="00665CF0" w:rsidP="00665CF0">
      <w:pPr>
        <w:spacing w:after="0"/>
        <w:ind w:right="-285"/>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2</w:t>
      </w:r>
      <w:r w:rsidRPr="005325A7">
        <w:rPr>
          <w:rFonts w:ascii="Tahoma" w:hAnsi="Tahoma" w:cs="Tahoma"/>
          <w:b/>
          <w:bCs/>
          <w:sz w:val="18"/>
          <w:szCs w:val="18"/>
        </w:rPr>
        <w:t xml:space="preserve"> – DAS DISPOSIÇÕES FINAIS</w:t>
      </w:r>
    </w:p>
    <w:p w:rsidR="00665CF0" w:rsidRPr="005325A7" w:rsidRDefault="00665CF0" w:rsidP="00665CF0">
      <w:pPr>
        <w:spacing w:after="0"/>
        <w:ind w:right="-285"/>
        <w:rPr>
          <w:rFonts w:ascii="Tahoma" w:hAnsi="Tahoma" w:cs="Tahoma"/>
          <w:b/>
          <w:bCs/>
          <w:sz w:val="18"/>
          <w:szCs w:val="18"/>
        </w:rPr>
      </w:pPr>
    </w:p>
    <w:p w:rsidR="00665CF0" w:rsidRPr="005325A7" w:rsidRDefault="00665CF0" w:rsidP="00665CF0">
      <w:pPr>
        <w:autoSpaceDE w:val="0"/>
        <w:autoSpaceDN w:val="0"/>
        <w:adjustRightInd w:val="0"/>
        <w:spacing w:after="0"/>
        <w:ind w:right="-285"/>
        <w:rPr>
          <w:rFonts w:ascii="Tahoma" w:hAnsi="Tahoma" w:cs="Tahoma"/>
          <w:sz w:val="18"/>
          <w:szCs w:val="18"/>
        </w:rPr>
      </w:pPr>
      <w:r w:rsidRPr="005325A7">
        <w:rPr>
          <w:rFonts w:ascii="Tahoma" w:hAnsi="Tahoma" w:cs="Tahoma"/>
          <w:sz w:val="18"/>
          <w:szCs w:val="18"/>
        </w:rPr>
        <w:t>1</w:t>
      </w:r>
      <w:r>
        <w:rPr>
          <w:rFonts w:ascii="Tahoma" w:hAnsi="Tahoma" w:cs="Tahoma"/>
          <w:sz w:val="18"/>
          <w:szCs w:val="18"/>
        </w:rPr>
        <w:t>2</w:t>
      </w:r>
      <w:r w:rsidRPr="005325A7">
        <w:rPr>
          <w:rFonts w:ascii="Tahoma" w:hAnsi="Tahoma" w:cs="Tahoma"/>
          <w:sz w:val="18"/>
          <w:szCs w:val="18"/>
        </w:rPr>
        <w:t>.1 – A participação neste certame implica em plena aceitação dos termos e condições deste instrumento, bem como das normas administrativas vigentes.</w:t>
      </w:r>
    </w:p>
    <w:p w:rsidR="00665CF0" w:rsidRPr="005325A7" w:rsidRDefault="00665CF0" w:rsidP="00665CF0">
      <w:pPr>
        <w:autoSpaceDE w:val="0"/>
        <w:autoSpaceDN w:val="0"/>
        <w:adjustRightInd w:val="0"/>
        <w:spacing w:after="0"/>
        <w:ind w:right="-285"/>
        <w:rPr>
          <w:rFonts w:ascii="Tahoma" w:hAnsi="Tahoma" w:cs="Tahoma"/>
          <w:sz w:val="18"/>
          <w:szCs w:val="18"/>
        </w:rPr>
      </w:pPr>
    </w:p>
    <w:p w:rsidR="00665CF0" w:rsidRPr="005325A7" w:rsidRDefault="00665CF0" w:rsidP="00665CF0">
      <w:pPr>
        <w:autoSpaceDE w:val="0"/>
        <w:autoSpaceDN w:val="0"/>
        <w:adjustRightInd w:val="0"/>
        <w:spacing w:after="0"/>
        <w:ind w:right="-285"/>
        <w:rPr>
          <w:rFonts w:ascii="Tahoma" w:hAnsi="Tahoma" w:cs="Tahoma"/>
          <w:sz w:val="18"/>
          <w:szCs w:val="18"/>
        </w:rPr>
      </w:pPr>
      <w:r>
        <w:rPr>
          <w:rFonts w:ascii="Tahoma" w:hAnsi="Tahoma" w:cs="Tahoma"/>
          <w:sz w:val="18"/>
          <w:szCs w:val="18"/>
        </w:rPr>
        <w:t>12</w:t>
      </w:r>
      <w:r w:rsidRPr="005325A7">
        <w:rPr>
          <w:rFonts w:ascii="Tahoma" w:hAnsi="Tahoma" w:cs="Tahoma"/>
          <w:sz w:val="18"/>
          <w:szCs w:val="18"/>
        </w:rPr>
        <w:t>.2 – Não será admitida a subcontratação total ou parcial pela licitante vencedora na execução do objeto este Termo de Referência.</w:t>
      </w:r>
    </w:p>
    <w:p w:rsidR="00665CF0" w:rsidRPr="005325A7" w:rsidRDefault="00665CF0" w:rsidP="00665CF0">
      <w:pPr>
        <w:autoSpaceDE w:val="0"/>
        <w:autoSpaceDN w:val="0"/>
        <w:adjustRightInd w:val="0"/>
        <w:spacing w:after="0"/>
        <w:ind w:right="-285"/>
        <w:rPr>
          <w:rFonts w:ascii="Tahoma" w:hAnsi="Tahoma" w:cs="Tahoma"/>
          <w:sz w:val="18"/>
          <w:szCs w:val="18"/>
        </w:rPr>
      </w:pPr>
    </w:p>
    <w:p w:rsidR="00665CF0" w:rsidRDefault="00665CF0" w:rsidP="00665CF0">
      <w:pPr>
        <w:autoSpaceDE w:val="0"/>
        <w:autoSpaceDN w:val="0"/>
        <w:adjustRightInd w:val="0"/>
        <w:spacing w:after="0"/>
        <w:ind w:right="-285"/>
        <w:rPr>
          <w:rFonts w:ascii="Tahoma" w:hAnsi="Tahoma" w:cs="Tahoma"/>
          <w:sz w:val="18"/>
          <w:szCs w:val="18"/>
        </w:rPr>
      </w:pPr>
      <w:r>
        <w:rPr>
          <w:rFonts w:ascii="Tahoma" w:hAnsi="Tahoma" w:cs="Tahoma"/>
          <w:sz w:val="18"/>
          <w:szCs w:val="18"/>
        </w:rPr>
        <w:t>12</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665CF0" w:rsidRDefault="00665CF0" w:rsidP="00665CF0">
      <w:pPr>
        <w:autoSpaceDE w:val="0"/>
        <w:autoSpaceDN w:val="0"/>
        <w:adjustRightInd w:val="0"/>
        <w:ind w:right="-313"/>
        <w:rPr>
          <w:rFonts w:ascii="Tahoma" w:hAnsi="Tahoma" w:cs="Tahoma"/>
          <w:b/>
          <w:bCs/>
          <w:sz w:val="18"/>
          <w:szCs w:val="18"/>
        </w:rPr>
      </w:pPr>
    </w:p>
    <w:p w:rsidR="00665CF0" w:rsidRDefault="00665CF0" w:rsidP="00665CF0">
      <w:pPr>
        <w:autoSpaceDE w:val="0"/>
        <w:autoSpaceDN w:val="0"/>
        <w:adjustRightInd w:val="0"/>
        <w:ind w:right="-313"/>
        <w:rPr>
          <w:rFonts w:ascii="Tahoma" w:hAnsi="Tahoma" w:cs="Tahoma"/>
          <w:b/>
          <w:bCs/>
          <w:sz w:val="18"/>
          <w:szCs w:val="18"/>
        </w:rPr>
      </w:pPr>
    </w:p>
    <w:p w:rsidR="00665CF0" w:rsidRDefault="00665CF0" w:rsidP="00665CF0">
      <w:pPr>
        <w:autoSpaceDE w:val="0"/>
        <w:autoSpaceDN w:val="0"/>
        <w:adjustRightInd w:val="0"/>
        <w:ind w:right="-313"/>
        <w:rPr>
          <w:rFonts w:ascii="Tahoma" w:hAnsi="Tahoma" w:cs="Tahoma"/>
          <w:sz w:val="18"/>
          <w:szCs w:val="18"/>
        </w:rPr>
      </w:pPr>
    </w:p>
    <w:p w:rsidR="00665CF0" w:rsidRDefault="00665CF0" w:rsidP="00665CF0">
      <w:pPr>
        <w:autoSpaceDE w:val="0"/>
        <w:autoSpaceDN w:val="0"/>
        <w:adjustRightInd w:val="0"/>
        <w:ind w:right="-313"/>
        <w:jc w:val="center"/>
        <w:rPr>
          <w:rFonts w:ascii="Tahoma" w:hAnsi="Tahoma" w:cs="Tahoma"/>
          <w:sz w:val="18"/>
          <w:szCs w:val="18"/>
        </w:rPr>
      </w:pPr>
      <w:r>
        <w:rPr>
          <w:rFonts w:ascii="Tahoma" w:hAnsi="Tahoma" w:cs="Tahoma"/>
          <w:sz w:val="18"/>
          <w:szCs w:val="18"/>
        </w:rPr>
        <w:t>Monte Azul-MG, 23 de Janeiro de 2023.</w:t>
      </w:r>
    </w:p>
    <w:p w:rsidR="00665CF0" w:rsidRDefault="00665CF0" w:rsidP="00665CF0">
      <w:pPr>
        <w:autoSpaceDE w:val="0"/>
        <w:autoSpaceDN w:val="0"/>
        <w:adjustRightInd w:val="0"/>
        <w:ind w:right="-313"/>
        <w:rPr>
          <w:rFonts w:ascii="Tahoma" w:hAnsi="Tahoma" w:cs="Tahoma"/>
          <w:sz w:val="18"/>
          <w:szCs w:val="18"/>
        </w:rPr>
      </w:pPr>
    </w:p>
    <w:p w:rsidR="00665CF0" w:rsidRDefault="00665CF0" w:rsidP="00665CF0">
      <w:pPr>
        <w:autoSpaceDE w:val="0"/>
        <w:autoSpaceDN w:val="0"/>
        <w:adjustRightInd w:val="0"/>
        <w:ind w:right="-313"/>
        <w:jc w:val="center"/>
        <w:rPr>
          <w:rFonts w:ascii="Tahoma" w:hAnsi="Tahoma" w:cs="Tahoma"/>
          <w:sz w:val="18"/>
          <w:szCs w:val="18"/>
        </w:rPr>
      </w:pPr>
    </w:p>
    <w:p w:rsidR="00665CF0" w:rsidRDefault="00665CF0" w:rsidP="00665CF0">
      <w:pPr>
        <w:autoSpaceDE w:val="0"/>
        <w:autoSpaceDN w:val="0"/>
        <w:adjustRightInd w:val="0"/>
        <w:ind w:right="-313"/>
        <w:jc w:val="center"/>
        <w:rPr>
          <w:rFonts w:ascii="Tahoma" w:hAnsi="Tahoma" w:cs="Tahoma"/>
          <w:b/>
          <w:sz w:val="18"/>
          <w:szCs w:val="18"/>
        </w:rPr>
      </w:pPr>
      <w:r>
        <w:rPr>
          <w:rFonts w:ascii="Tahoma" w:hAnsi="Tahoma" w:cs="Tahoma"/>
          <w:b/>
          <w:sz w:val="18"/>
          <w:szCs w:val="18"/>
        </w:rPr>
        <w:t>PAULO DIAS MOREIRA</w:t>
      </w:r>
    </w:p>
    <w:p w:rsidR="00665CF0" w:rsidRPr="004A7250" w:rsidRDefault="00665CF0" w:rsidP="00665CF0">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 de Monte Azul-MG</w:t>
      </w:r>
    </w:p>
    <w:p w:rsidR="00665CF0" w:rsidRPr="005325A7" w:rsidRDefault="00665CF0" w:rsidP="00665CF0">
      <w:pPr>
        <w:autoSpaceDE w:val="0"/>
        <w:autoSpaceDN w:val="0"/>
        <w:adjustRightInd w:val="0"/>
        <w:ind w:right="-313"/>
        <w:rPr>
          <w:rFonts w:ascii="Tahoma" w:hAnsi="Tahoma" w:cs="Tahoma"/>
          <w:sz w:val="18"/>
          <w:szCs w:val="18"/>
        </w:rPr>
      </w:pPr>
    </w:p>
    <w:p w:rsidR="00665CF0" w:rsidRDefault="00665CF0" w:rsidP="00665CF0">
      <w:pPr>
        <w:rPr>
          <w:rFonts w:ascii="Tahoma" w:hAnsi="Tahoma" w:cs="Tahoma"/>
          <w:sz w:val="18"/>
          <w:szCs w:val="18"/>
        </w:rPr>
      </w:pPr>
    </w:p>
    <w:p w:rsidR="00665CF0" w:rsidRDefault="00665CF0" w:rsidP="00665CF0">
      <w:pPr>
        <w:rPr>
          <w:rFonts w:ascii="Tahoma" w:hAnsi="Tahoma" w:cs="Tahoma"/>
          <w:sz w:val="18"/>
          <w:szCs w:val="18"/>
        </w:rPr>
      </w:pPr>
    </w:p>
    <w:p w:rsidR="00665CF0" w:rsidRDefault="00665CF0" w:rsidP="00665CF0">
      <w:pPr>
        <w:rPr>
          <w:rFonts w:ascii="Tahoma" w:hAnsi="Tahoma" w:cs="Tahoma"/>
          <w:sz w:val="18"/>
          <w:szCs w:val="18"/>
        </w:rPr>
      </w:pPr>
    </w:p>
    <w:p w:rsidR="00665CF0" w:rsidRDefault="00665CF0" w:rsidP="00665CF0">
      <w:pPr>
        <w:rPr>
          <w:rFonts w:ascii="Tahoma" w:hAnsi="Tahoma" w:cs="Tahoma"/>
          <w:sz w:val="18"/>
          <w:szCs w:val="18"/>
        </w:rPr>
      </w:pPr>
    </w:p>
    <w:p w:rsidR="00665CF0" w:rsidRPr="005325A7" w:rsidRDefault="00665CF0" w:rsidP="00665CF0">
      <w:pPr>
        <w:ind w:left="-142" w:right="-88"/>
        <w:jc w:val="center"/>
        <w:rPr>
          <w:rFonts w:ascii="Tahoma" w:hAnsi="Tahoma" w:cs="Tahoma"/>
          <w:b/>
          <w:sz w:val="18"/>
          <w:szCs w:val="18"/>
        </w:rPr>
      </w:pPr>
      <w:r w:rsidRPr="005325A7">
        <w:rPr>
          <w:rFonts w:ascii="Tahoma" w:hAnsi="Tahoma" w:cs="Tahoma"/>
          <w:b/>
          <w:sz w:val="18"/>
          <w:szCs w:val="18"/>
        </w:rPr>
        <w:lastRenderedPageBreak/>
        <w:t>ANEXO III</w:t>
      </w:r>
    </w:p>
    <w:p w:rsidR="00665CF0" w:rsidRPr="005325A7" w:rsidRDefault="00665CF0" w:rsidP="00665CF0">
      <w:pPr>
        <w:ind w:left="4248" w:right="-88" w:firstLine="708"/>
        <w:jc w:val="center"/>
        <w:rPr>
          <w:rFonts w:ascii="Tahoma" w:hAnsi="Tahoma" w:cs="Tahoma"/>
          <w:sz w:val="18"/>
          <w:szCs w:val="18"/>
        </w:rPr>
      </w:pPr>
    </w:p>
    <w:p w:rsidR="00665CF0" w:rsidRDefault="00665CF0" w:rsidP="00665CF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665CF0" w:rsidRDefault="00665CF0" w:rsidP="00665CF0">
      <w:pPr>
        <w:ind w:right="-88"/>
        <w:jc w:val="center"/>
        <w:rPr>
          <w:rFonts w:ascii="Tahoma" w:hAnsi="Tahoma" w:cs="Tahoma"/>
          <w:b/>
          <w:snapToGrid w:val="0"/>
          <w:color w:val="000000"/>
          <w:sz w:val="18"/>
          <w:szCs w:val="18"/>
        </w:rPr>
      </w:pPr>
    </w:p>
    <w:p w:rsidR="00665CF0" w:rsidRPr="005325A7" w:rsidRDefault="00665CF0" w:rsidP="00665CF0">
      <w:pPr>
        <w:ind w:right="-88"/>
        <w:jc w:val="center"/>
        <w:rPr>
          <w:rFonts w:ascii="Tahoma" w:hAnsi="Tahoma" w:cs="Tahoma"/>
          <w:b/>
          <w:snapToGrid w:val="0"/>
          <w:color w:val="000000"/>
          <w:sz w:val="18"/>
          <w:szCs w:val="18"/>
        </w:rPr>
      </w:pPr>
      <w:r>
        <w:rPr>
          <w:rFonts w:ascii="Tahoma" w:hAnsi="Tahoma" w:cs="Tahoma"/>
          <w:b/>
          <w:snapToGrid w:val="0"/>
          <w:color w:val="000000"/>
          <w:sz w:val="18"/>
          <w:szCs w:val="18"/>
        </w:rPr>
        <w:t>(MODELO EM ANEXO)</w:t>
      </w:r>
    </w:p>
    <w:p w:rsidR="00665CF0" w:rsidRPr="005325A7" w:rsidRDefault="00665CF0" w:rsidP="00665CF0">
      <w:pPr>
        <w:ind w:right="-88"/>
        <w:rPr>
          <w:rFonts w:ascii="Tahoma" w:hAnsi="Tahoma" w:cs="Tahoma"/>
          <w:b/>
          <w:snapToGrid w:val="0"/>
          <w:color w:val="00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right="-88"/>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Default="00665CF0" w:rsidP="00665CF0">
      <w:pPr>
        <w:ind w:left="-142" w:right="-88"/>
        <w:jc w:val="center"/>
        <w:rPr>
          <w:rFonts w:ascii="Tahoma" w:hAnsi="Tahoma" w:cs="Tahoma"/>
          <w:b/>
          <w:bCs/>
          <w:color w:val="FF0000"/>
          <w:sz w:val="18"/>
          <w:szCs w:val="18"/>
        </w:rPr>
      </w:pPr>
    </w:p>
    <w:p w:rsidR="00665CF0" w:rsidRPr="005325A7" w:rsidRDefault="00665CF0" w:rsidP="00665CF0">
      <w:pPr>
        <w:ind w:left="-142" w:right="-88"/>
        <w:jc w:val="center"/>
        <w:rPr>
          <w:rFonts w:ascii="Tahoma" w:hAnsi="Tahoma" w:cs="Tahoma"/>
          <w:b/>
          <w:sz w:val="18"/>
          <w:szCs w:val="18"/>
        </w:rPr>
      </w:pPr>
      <w:r w:rsidRPr="005325A7">
        <w:rPr>
          <w:rFonts w:ascii="Tahoma" w:hAnsi="Tahoma" w:cs="Tahoma"/>
          <w:b/>
          <w:bCs/>
          <w:color w:val="FF0000"/>
          <w:sz w:val="18"/>
          <w:szCs w:val="18"/>
        </w:rPr>
        <w:lastRenderedPageBreak/>
        <w:t>FAZER EM PAPEL TIMBRADO DA EMPRESA</w:t>
      </w:r>
    </w:p>
    <w:p w:rsidR="00665CF0" w:rsidRPr="005325A7" w:rsidRDefault="00665CF0" w:rsidP="00665CF0">
      <w:pPr>
        <w:ind w:left="-142" w:right="-88"/>
        <w:jc w:val="center"/>
        <w:rPr>
          <w:rFonts w:ascii="Tahoma" w:hAnsi="Tahoma" w:cs="Tahoma"/>
          <w:b/>
          <w:sz w:val="18"/>
          <w:szCs w:val="18"/>
        </w:rPr>
      </w:pPr>
    </w:p>
    <w:p w:rsidR="00665CF0" w:rsidRPr="00952CC2" w:rsidRDefault="00665CF0" w:rsidP="00665CF0">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665CF0" w:rsidRPr="005325A7" w:rsidRDefault="00665CF0" w:rsidP="00665CF0">
      <w:pPr>
        <w:ind w:right="-88" w:firstLine="708"/>
        <w:jc w:val="center"/>
        <w:rPr>
          <w:rFonts w:ascii="Tahoma" w:hAnsi="Tahoma" w:cs="Tahoma"/>
          <w:b/>
          <w:snapToGrid w:val="0"/>
          <w:color w:val="000000"/>
          <w:sz w:val="18"/>
          <w:szCs w:val="18"/>
        </w:rPr>
      </w:pPr>
      <w:r>
        <w:rPr>
          <w:rFonts w:ascii="Tahoma" w:hAnsi="Tahoma" w:cs="Tahoma"/>
          <w:b/>
          <w:snapToGrid w:val="0"/>
          <w:color w:val="000000"/>
          <w:sz w:val="18"/>
          <w:szCs w:val="18"/>
        </w:rPr>
        <w:t>MODELO DE PROCURAÇÃO</w:t>
      </w:r>
    </w:p>
    <w:p w:rsidR="00665CF0" w:rsidRPr="00952CC2" w:rsidRDefault="00665CF0" w:rsidP="00665CF0">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w:t>
      </w:r>
      <w:r>
        <w:rPr>
          <w:rFonts w:ascii="Tahoma" w:hAnsi="Tahoma" w:cs="Tahoma"/>
          <w:b/>
          <w:bCs/>
          <w:sz w:val="18"/>
          <w:szCs w:val="18"/>
        </w:rPr>
        <w:t>DERES PARA PARTICIPAR DO PREGÃO</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spacing w:line="360" w:lineRule="auto"/>
        <w:ind w:right="-88"/>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sz w:val="18"/>
          <w:szCs w:val="18"/>
        </w:rPr>
        <w:t xml:space="preserve">firmar contrato, </w:t>
      </w:r>
      <w:r w:rsidRPr="005325A7">
        <w:rPr>
          <w:rFonts w:ascii="Tahoma" w:hAnsi="Tahoma" w:cs="Tahoma"/>
          <w:sz w:val="18"/>
          <w:szCs w:val="18"/>
        </w:rPr>
        <w:t xml:space="preserve">podendo ainda, substabelecer esta em outrem, com ou sem reservas de iguais poderes, dando tudo por bom, firme e valioso. </w:t>
      </w:r>
    </w:p>
    <w:p w:rsidR="00665CF0" w:rsidRPr="005325A7" w:rsidRDefault="00665CF0" w:rsidP="00665CF0">
      <w:pPr>
        <w:pStyle w:val="Ttulo4"/>
        <w:ind w:right="-88"/>
        <w:rPr>
          <w:rFonts w:ascii="Tahoma" w:hAnsi="Tahoma" w:cs="Tahoma"/>
          <w:b w:val="0"/>
          <w:snapToGrid w:val="0"/>
          <w:color w:val="000000"/>
          <w:szCs w:val="18"/>
        </w:rPr>
      </w:pPr>
    </w:p>
    <w:p w:rsidR="00665CF0" w:rsidRPr="005325A7" w:rsidRDefault="00665CF0" w:rsidP="00665CF0">
      <w:pPr>
        <w:rPr>
          <w:rFonts w:ascii="Tahoma" w:hAnsi="Tahoma" w:cs="Tahoma"/>
          <w:sz w:val="18"/>
          <w:szCs w:val="18"/>
        </w:rPr>
      </w:pPr>
    </w:p>
    <w:p w:rsidR="00665CF0" w:rsidRPr="005325A7" w:rsidRDefault="00665CF0" w:rsidP="00665CF0">
      <w:pPr>
        <w:rPr>
          <w:rFonts w:ascii="Tahoma" w:hAnsi="Tahoma" w:cs="Tahoma"/>
          <w:sz w:val="18"/>
          <w:szCs w:val="18"/>
        </w:rPr>
      </w:pPr>
    </w:p>
    <w:p w:rsidR="00665CF0" w:rsidRPr="005325A7" w:rsidRDefault="00665CF0" w:rsidP="00665CF0">
      <w:pPr>
        <w:pStyle w:val="Ttulo4"/>
        <w:ind w:right="-88"/>
        <w:rPr>
          <w:rFonts w:ascii="Tahoma" w:hAnsi="Tahoma" w:cs="Tahoma"/>
          <w:b w:val="0"/>
          <w:snapToGrid w:val="0"/>
          <w:color w:val="000000"/>
          <w:szCs w:val="18"/>
        </w:rPr>
      </w:pPr>
    </w:p>
    <w:p w:rsidR="00665CF0" w:rsidRPr="005325A7" w:rsidRDefault="00665CF0" w:rsidP="00665CF0">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665CF0" w:rsidRPr="005325A7" w:rsidRDefault="00665CF0" w:rsidP="00665CF0">
      <w:pPr>
        <w:ind w:right="-88"/>
        <w:rPr>
          <w:rFonts w:ascii="Tahoma" w:hAnsi="Tahoma" w:cs="Tahoma"/>
          <w:sz w:val="18"/>
          <w:szCs w:val="18"/>
        </w:rPr>
      </w:pPr>
    </w:p>
    <w:p w:rsidR="00665CF0" w:rsidRPr="005325A7" w:rsidRDefault="00665CF0" w:rsidP="00665CF0">
      <w:pPr>
        <w:ind w:right="-88"/>
        <w:rPr>
          <w:rFonts w:ascii="Tahoma" w:hAnsi="Tahoma" w:cs="Tahoma"/>
          <w:sz w:val="18"/>
          <w:szCs w:val="18"/>
        </w:rPr>
      </w:pPr>
    </w:p>
    <w:p w:rsidR="00665CF0" w:rsidRPr="005325A7" w:rsidRDefault="00665CF0" w:rsidP="00665CF0">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665CF0" w:rsidRPr="005325A7" w:rsidRDefault="00665CF0" w:rsidP="00665CF0">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665CF0" w:rsidRPr="005325A7" w:rsidRDefault="00665CF0" w:rsidP="00665CF0">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665CF0" w:rsidRPr="005325A7" w:rsidRDefault="00665CF0" w:rsidP="00665CF0">
      <w:pPr>
        <w:pStyle w:val="Ttulo5"/>
        <w:ind w:right="-270"/>
        <w:jc w:val="center"/>
        <w:rPr>
          <w:rFonts w:ascii="Tahoma" w:hAnsi="Tahoma" w:cs="Tahoma"/>
          <w:sz w:val="18"/>
          <w:szCs w:val="18"/>
        </w:rPr>
      </w:pPr>
    </w:p>
    <w:p w:rsidR="00665CF0" w:rsidRPr="005325A7" w:rsidRDefault="00665CF0" w:rsidP="00665CF0">
      <w:pPr>
        <w:pStyle w:val="Ttulo5"/>
        <w:ind w:right="-270"/>
        <w:rPr>
          <w:rFonts w:ascii="Tahoma" w:hAnsi="Tahoma" w:cs="Tahoma"/>
          <w:sz w:val="18"/>
          <w:szCs w:val="18"/>
        </w:rPr>
      </w:pPr>
    </w:p>
    <w:p w:rsidR="00665CF0" w:rsidRPr="005325A7" w:rsidRDefault="00665CF0" w:rsidP="00665CF0">
      <w:pPr>
        <w:pStyle w:val="Ttulo5"/>
        <w:ind w:right="-270"/>
        <w:rPr>
          <w:rFonts w:ascii="Tahoma" w:hAnsi="Tahoma" w:cs="Tahoma"/>
          <w:sz w:val="18"/>
          <w:szCs w:val="18"/>
        </w:rPr>
      </w:pPr>
    </w:p>
    <w:p w:rsidR="00665CF0" w:rsidRPr="005325A7" w:rsidRDefault="00665CF0" w:rsidP="00665CF0">
      <w:pPr>
        <w:pStyle w:val="Ttulo5"/>
        <w:ind w:right="-270"/>
        <w:rPr>
          <w:rFonts w:ascii="Tahoma" w:hAnsi="Tahoma" w:cs="Tahoma"/>
          <w:sz w:val="18"/>
          <w:szCs w:val="18"/>
        </w:rPr>
      </w:pPr>
    </w:p>
    <w:p w:rsidR="00665CF0" w:rsidRPr="005325A7" w:rsidRDefault="00665CF0" w:rsidP="00665CF0">
      <w:pPr>
        <w:pStyle w:val="Ttulo5"/>
        <w:ind w:right="-270"/>
        <w:rPr>
          <w:rFonts w:ascii="Tahoma" w:hAnsi="Tahoma" w:cs="Tahoma"/>
          <w:sz w:val="18"/>
          <w:szCs w:val="18"/>
        </w:rPr>
      </w:pPr>
    </w:p>
    <w:p w:rsidR="00665CF0" w:rsidRPr="005325A7" w:rsidRDefault="00665CF0" w:rsidP="00665CF0">
      <w:pPr>
        <w:pStyle w:val="Ttulo5"/>
        <w:ind w:right="-270"/>
        <w:rPr>
          <w:rFonts w:ascii="Tahoma" w:hAnsi="Tahoma" w:cs="Tahoma"/>
          <w:sz w:val="18"/>
          <w:szCs w:val="18"/>
        </w:rPr>
      </w:pPr>
    </w:p>
    <w:p w:rsidR="00665CF0" w:rsidRDefault="00665CF0" w:rsidP="00665CF0">
      <w:pPr>
        <w:pStyle w:val="Ttulo5"/>
        <w:ind w:right="-270"/>
        <w:rPr>
          <w:rFonts w:ascii="Tahoma" w:hAnsi="Tahoma" w:cs="Tahoma"/>
          <w:sz w:val="18"/>
          <w:szCs w:val="18"/>
        </w:rPr>
      </w:pPr>
    </w:p>
    <w:p w:rsidR="00665CF0" w:rsidRPr="005325A7" w:rsidRDefault="00665CF0" w:rsidP="00665CF0">
      <w:pPr>
        <w:ind w:right="17"/>
        <w:rPr>
          <w:rFonts w:ascii="Tahoma" w:hAnsi="Tahoma" w:cs="Tahoma"/>
          <w:sz w:val="18"/>
          <w:szCs w:val="18"/>
        </w:rPr>
      </w:pPr>
    </w:p>
    <w:p w:rsidR="00665CF0" w:rsidRPr="005325A7" w:rsidRDefault="00665CF0" w:rsidP="00665CF0">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665CF0" w:rsidRPr="005325A7" w:rsidRDefault="00665CF0" w:rsidP="00665CF0">
      <w:pPr>
        <w:pStyle w:val="Ttulo4"/>
        <w:ind w:right="-88"/>
        <w:rPr>
          <w:rFonts w:ascii="Tahoma" w:hAnsi="Tahoma" w:cs="Tahoma"/>
          <w:b w:val="0"/>
          <w:snapToGrid w:val="0"/>
          <w:color w:val="000000"/>
          <w:szCs w:val="18"/>
        </w:rPr>
      </w:pPr>
    </w:p>
    <w:p w:rsidR="00665CF0" w:rsidRPr="005325A7" w:rsidRDefault="00665CF0" w:rsidP="00665CF0">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665CF0" w:rsidRPr="005325A7" w:rsidRDefault="00665CF0" w:rsidP="00665CF0">
      <w:pPr>
        <w:pStyle w:val="Ttulo1"/>
        <w:ind w:right="-88"/>
        <w:rPr>
          <w:rFonts w:ascii="Tahoma" w:hAnsi="Tahoma" w:cs="Tahoma"/>
          <w:sz w:val="18"/>
          <w:szCs w:val="18"/>
        </w:rPr>
      </w:pPr>
    </w:p>
    <w:p w:rsidR="00665CF0" w:rsidRPr="005325A7" w:rsidRDefault="00665CF0" w:rsidP="00665CF0">
      <w:pPr>
        <w:ind w:right="-88"/>
        <w:jc w:val="center"/>
        <w:rPr>
          <w:rFonts w:ascii="Tahoma" w:hAnsi="Tahoma" w:cs="Tahoma"/>
          <w:b/>
          <w:snapToGrid w:val="0"/>
          <w:color w:val="000000"/>
          <w:sz w:val="18"/>
          <w:szCs w:val="18"/>
        </w:rPr>
      </w:pPr>
    </w:p>
    <w:p w:rsidR="00665CF0" w:rsidRPr="005325A7" w:rsidRDefault="00665CF0" w:rsidP="00665CF0">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665CF0" w:rsidRPr="005325A7" w:rsidRDefault="00665CF0" w:rsidP="00665CF0">
      <w:pPr>
        <w:ind w:right="-88"/>
        <w:jc w:val="center"/>
        <w:rPr>
          <w:rFonts w:ascii="Tahoma" w:hAnsi="Tahoma" w:cs="Tahoma"/>
          <w:sz w:val="18"/>
          <w:szCs w:val="18"/>
        </w:rPr>
      </w:pPr>
    </w:p>
    <w:p w:rsidR="00665CF0" w:rsidRPr="005325A7" w:rsidRDefault="00665CF0" w:rsidP="00665CF0">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665CF0" w:rsidRPr="005325A7" w:rsidRDefault="00665CF0" w:rsidP="00665CF0">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665CF0" w:rsidRPr="005325A7" w:rsidRDefault="00665CF0" w:rsidP="00665CF0">
      <w:pPr>
        <w:ind w:right="-88"/>
        <w:rPr>
          <w:rFonts w:ascii="Tahoma" w:hAnsi="Tahoma" w:cs="Tahoma"/>
          <w:b/>
          <w:snapToGrid w:val="0"/>
          <w:color w:val="000000"/>
          <w:sz w:val="18"/>
          <w:szCs w:val="18"/>
        </w:rPr>
      </w:pPr>
    </w:p>
    <w:p w:rsidR="00665CF0" w:rsidRPr="005325A7" w:rsidRDefault="00665CF0" w:rsidP="00665CF0">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003/2023</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w:t>
      </w:r>
      <w:proofErr w:type="spellStart"/>
      <w:r w:rsidRPr="005325A7">
        <w:rPr>
          <w:rFonts w:ascii="Tahoma" w:hAnsi="Tahoma" w:cs="Tahoma"/>
          <w:snapToGrid w:val="0"/>
          <w:color w:val="000000"/>
          <w:sz w:val="18"/>
          <w:szCs w:val="18"/>
        </w:rPr>
        <w:t>nº______________________</w:t>
      </w:r>
      <w:proofErr w:type="spellEnd"/>
      <w:r w:rsidRPr="005325A7">
        <w:rPr>
          <w:rFonts w:ascii="Tahoma" w:hAnsi="Tahoma" w:cs="Tahoma"/>
          <w:snapToGrid w:val="0"/>
          <w:color w:val="000000"/>
          <w:sz w:val="18"/>
          <w:szCs w:val="18"/>
        </w:rPr>
        <w:t xml:space="preserve">,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ind w:right="-88"/>
        <w:rPr>
          <w:rFonts w:ascii="Tahoma" w:hAnsi="Tahoma" w:cs="Tahoma"/>
          <w:snapToGrid w:val="0"/>
          <w:color w:val="000000"/>
          <w:sz w:val="18"/>
          <w:szCs w:val="18"/>
        </w:rPr>
      </w:pPr>
    </w:p>
    <w:p w:rsidR="00665CF0" w:rsidRPr="00952CC2" w:rsidRDefault="00665CF0" w:rsidP="00665CF0">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w:t>
      </w:r>
      <w:r>
        <w:rPr>
          <w:rFonts w:ascii="Tahoma" w:hAnsi="Tahoma" w:cs="Tahoma"/>
          <w:sz w:val="18"/>
          <w:szCs w:val="18"/>
        </w:rPr>
        <w:t>___________________de</w:t>
      </w:r>
      <w:proofErr w:type="spellEnd"/>
      <w:r>
        <w:rPr>
          <w:rFonts w:ascii="Tahoma" w:hAnsi="Tahoma" w:cs="Tahoma"/>
          <w:sz w:val="18"/>
          <w:szCs w:val="18"/>
        </w:rPr>
        <w:t xml:space="preserve"> _________</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665CF0" w:rsidRPr="005325A7" w:rsidRDefault="00665CF0" w:rsidP="00665CF0">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665CF0" w:rsidRPr="005325A7" w:rsidRDefault="00665CF0" w:rsidP="00665CF0">
      <w:pPr>
        <w:pStyle w:val="Ttulo1"/>
        <w:ind w:right="-88"/>
        <w:rPr>
          <w:rFonts w:ascii="Tahoma" w:hAnsi="Tahoma" w:cs="Tahoma"/>
          <w:sz w:val="18"/>
          <w:szCs w:val="18"/>
        </w:rPr>
      </w:pPr>
      <w:r w:rsidRPr="005325A7">
        <w:rPr>
          <w:rFonts w:ascii="Tahoma" w:hAnsi="Tahoma" w:cs="Tahoma"/>
          <w:snapToGrid w:val="0"/>
          <w:sz w:val="18"/>
          <w:szCs w:val="18"/>
        </w:rPr>
        <w:br w:type="page"/>
      </w:r>
    </w:p>
    <w:p w:rsidR="00665CF0" w:rsidRDefault="00665CF0" w:rsidP="00665CF0">
      <w:pPr>
        <w:pStyle w:val="Ttulo4"/>
        <w:ind w:right="-88"/>
        <w:rPr>
          <w:rFonts w:ascii="Tahoma" w:hAnsi="Tahoma" w:cs="Tahoma"/>
          <w:bCs/>
          <w:color w:val="FF0000"/>
          <w:szCs w:val="18"/>
        </w:rPr>
      </w:pPr>
    </w:p>
    <w:p w:rsidR="00665CF0" w:rsidRPr="005325A7" w:rsidRDefault="00665CF0" w:rsidP="00665CF0">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665CF0" w:rsidRDefault="00665CF0" w:rsidP="00665CF0">
      <w:pPr>
        <w:ind w:right="-88"/>
        <w:rPr>
          <w:rFonts w:ascii="Tahoma" w:hAnsi="Tahoma" w:cs="Tahoma"/>
          <w:b/>
          <w:snapToGrid w:val="0"/>
          <w:color w:val="000000"/>
          <w:sz w:val="18"/>
          <w:szCs w:val="18"/>
        </w:rPr>
      </w:pPr>
    </w:p>
    <w:p w:rsidR="00665CF0" w:rsidRPr="005325A7" w:rsidRDefault="00665CF0" w:rsidP="00665CF0">
      <w:pPr>
        <w:ind w:right="-88"/>
        <w:rPr>
          <w:rFonts w:ascii="Tahoma" w:hAnsi="Tahoma" w:cs="Tahoma"/>
          <w:b/>
          <w:snapToGrid w:val="0"/>
          <w:color w:val="000000"/>
          <w:sz w:val="18"/>
          <w:szCs w:val="18"/>
        </w:rPr>
      </w:pPr>
    </w:p>
    <w:p w:rsidR="00665CF0" w:rsidRPr="005325A7" w:rsidRDefault="00665CF0" w:rsidP="00665CF0">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665CF0" w:rsidRPr="005325A7" w:rsidRDefault="00665CF0" w:rsidP="00665CF0">
      <w:pPr>
        <w:ind w:right="-88"/>
        <w:jc w:val="center"/>
        <w:rPr>
          <w:rFonts w:ascii="Tahoma" w:hAnsi="Tahoma" w:cs="Tahoma"/>
          <w:b/>
          <w:snapToGrid w:val="0"/>
          <w:color w:val="000000"/>
          <w:sz w:val="18"/>
          <w:szCs w:val="18"/>
        </w:rPr>
      </w:pPr>
    </w:p>
    <w:p w:rsidR="00665CF0" w:rsidRPr="005325A7" w:rsidRDefault="00665CF0" w:rsidP="00665CF0">
      <w:pPr>
        <w:ind w:right="-88"/>
        <w:jc w:val="center"/>
        <w:rPr>
          <w:rFonts w:ascii="Tahoma" w:hAnsi="Tahoma" w:cs="Tahoma"/>
          <w:b/>
          <w:snapToGrid w:val="0"/>
          <w:color w:val="000000"/>
          <w:sz w:val="18"/>
          <w:szCs w:val="18"/>
        </w:rPr>
      </w:pPr>
    </w:p>
    <w:p w:rsidR="00665CF0" w:rsidRPr="005325A7" w:rsidRDefault="00665CF0" w:rsidP="00665CF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665CF0" w:rsidRPr="005325A7" w:rsidRDefault="00665CF0" w:rsidP="00665CF0">
      <w:pPr>
        <w:ind w:right="-88"/>
        <w:rPr>
          <w:rFonts w:ascii="Tahoma" w:hAnsi="Tahoma" w:cs="Tahoma"/>
          <w:b/>
          <w:snapToGrid w:val="0"/>
          <w:color w:val="000000"/>
          <w:sz w:val="18"/>
          <w:szCs w:val="18"/>
        </w:rPr>
      </w:pPr>
    </w:p>
    <w:p w:rsidR="00665CF0" w:rsidRPr="00952CC2" w:rsidRDefault="00665CF0" w:rsidP="00665CF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665CF0" w:rsidRPr="005325A7" w:rsidRDefault="00665CF0" w:rsidP="00665CF0">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665CF0" w:rsidRPr="005325A7" w:rsidRDefault="00665CF0" w:rsidP="00665CF0">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003/2023.</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w:t>
      </w:r>
      <w:r>
        <w:rPr>
          <w:rFonts w:ascii="Tahoma" w:hAnsi="Tahoma" w:cs="Tahoma"/>
          <w:snapToGrid w:val="0"/>
          <w:color w:val="000000"/>
          <w:sz w:val="18"/>
          <w:szCs w:val="18"/>
        </w:rPr>
        <w:t>ilitação exigidos neste Edital.</w:t>
      </w:r>
    </w:p>
    <w:p w:rsidR="00665CF0" w:rsidRPr="005325A7" w:rsidRDefault="00665CF0" w:rsidP="00665CF0">
      <w:pPr>
        <w:ind w:right="-88"/>
        <w:rPr>
          <w:rFonts w:ascii="Tahoma" w:hAnsi="Tahoma" w:cs="Tahoma"/>
          <w:snapToGrid w:val="0"/>
          <w:color w:val="000000"/>
          <w:sz w:val="18"/>
          <w:szCs w:val="18"/>
        </w:rPr>
      </w:pPr>
    </w:p>
    <w:p w:rsidR="00665CF0" w:rsidRPr="005325A7" w:rsidRDefault="00665CF0" w:rsidP="00665CF0">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665CF0" w:rsidRPr="005325A7" w:rsidRDefault="00665CF0" w:rsidP="00665CF0">
      <w:pPr>
        <w:ind w:right="-88"/>
        <w:rPr>
          <w:rFonts w:ascii="Tahoma" w:hAnsi="Tahoma" w:cs="Tahoma"/>
          <w:sz w:val="18"/>
          <w:szCs w:val="18"/>
        </w:rPr>
      </w:pPr>
    </w:p>
    <w:p w:rsidR="00665CF0" w:rsidRPr="005325A7" w:rsidRDefault="00665CF0" w:rsidP="00665CF0">
      <w:pPr>
        <w:ind w:right="-88"/>
        <w:jc w:val="center"/>
        <w:rPr>
          <w:rFonts w:ascii="Tahoma" w:hAnsi="Tahoma" w:cs="Tahoma"/>
          <w:sz w:val="18"/>
          <w:szCs w:val="18"/>
        </w:rPr>
      </w:pPr>
      <w:r w:rsidRPr="005325A7">
        <w:rPr>
          <w:rFonts w:ascii="Tahoma" w:hAnsi="Tahoma" w:cs="Tahoma"/>
          <w:sz w:val="18"/>
          <w:szCs w:val="18"/>
        </w:rPr>
        <w:t>_______________________________________</w:t>
      </w:r>
    </w:p>
    <w:p w:rsidR="00665CF0" w:rsidRPr="005325A7" w:rsidRDefault="00665CF0" w:rsidP="00665CF0">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665CF0" w:rsidRPr="005325A7" w:rsidRDefault="00665CF0" w:rsidP="00665CF0">
      <w:pPr>
        <w:ind w:right="-389"/>
        <w:jc w:val="center"/>
        <w:rPr>
          <w:rFonts w:ascii="Tahoma" w:hAnsi="Tahoma" w:cs="Tahoma"/>
          <w:sz w:val="18"/>
          <w:szCs w:val="18"/>
        </w:rPr>
      </w:pPr>
    </w:p>
    <w:p w:rsidR="00665CF0" w:rsidRPr="005325A7" w:rsidRDefault="00665CF0" w:rsidP="00665CF0">
      <w:pPr>
        <w:ind w:right="-389"/>
        <w:rPr>
          <w:rFonts w:ascii="Tahoma" w:hAnsi="Tahoma" w:cs="Tahoma"/>
          <w:sz w:val="18"/>
          <w:szCs w:val="18"/>
        </w:rPr>
      </w:pPr>
    </w:p>
    <w:p w:rsidR="00665CF0" w:rsidRPr="005325A7" w:rsidRDefault="00665CF0" w:rsidP="00665CF0">
      <w:pPr>
        <w:ind w:right="-389"/>
        <w:rPr>
          <w:rFonts w:ascii="Tahoma" w:hAnsi="Tahoma" w:cs="Tahoma"/>
          <w:sz w:val="18"/>
          <w:szCs w:val="18"/>
        </w:rPr>
      </w:pPr>
    </w:p>
    <w:p w:rsidR="00665CF0" w:rsidRDefault="00665CF0" w:rsidP="00665CF0">
      <w:pPr>
        <w:pStyle w:val="Ttulo4"/>
        <w:ind w:right="-389"/>
        <w:jc w:val="both"/>
        <w:rPr>
          <w:rFonts w:ascii="Tahoma" w:eastAsiaTheme="minorHAnsi" w:hAnsi="Tahoma" w:cs="Tahoma"/>
          <w:b w:val="0"/>
          <w:szCs w:val="18"/>
          <w:u w:val="none"/>
          <w:lang w:eastAsia="en-US"/>
        </w:rPr>
      </w:pPr>
    </w:p>
    <w:p w:rsidR="00665CF0" w:rsidRDefault="00665CF0" w:rsidP="00665CF0"/>
    <w:p w:rsidR="00665CF0" w:rsidRDefault="00665CF0" w:rsidP="00665CF0"/>
    <w:p w:rsidR="00665CF0" w:rsidRDefault="00665CF0" w:rsidP="00665CF0"/>
    <w:p w:rsidR="00665CF0" w:rsidRPr="00952CC2" w:rsidRDefault="00665CF0" w:rsidP="00665CF0"/>
    <w:p w:rsidR="00665CF0" w:rsidRDefault="00665CF0" w:rsidP="00665CF0">
      <w:pPr>
        <w:pStyle w:val="Ttulo4"/>
        <w:ind w:right="-389"/>
        <w:rPr>
          <w:rFonts w:ascii="Tahoma" w:hAnsi="Tahoma" w:cs="Tahoma"/>
          <w:bCs/>
          <w:color w:val="FF0000"/>
          <w:szCs w:val="18"/>
        </w:rPr>
      </w:pPr>
    </w:p>
    <w:p w:rsidR="00665CF0" w:rsidRDefault="00665CF0" w:rsidP="00665CF0">
      <w:pPr>
        <w:pStyle w:val="Ttulo4"/>
        <w:ind w:right="-389"/>
        <w:rPr>
          <w:rFonts w:ascii="Tahoma" w:hAnsi="Tahoma" w:cs="Tahoma"/>
          <w:bCs/>
          <w:color w:val="FF0000"/>
          <w:szCs w:val="18"/>
        </w:rPr>
      </w:pPr>
    </w:p>
    <w:p w:rsidR="00665CF0" w:rsidRPr="007A23EA" w:rsidRDefault="00665CF0" w:rsidP="00665CF0">
      <w:pPr>
        <w:pStyle w:val="Ttulo4"/>
        <w:ind w:right="-389"/>
        <w:rPr>
          <w:rFonts w:ascii="Tahoma" w:hAnsi="Tahoma" w:cs="Tahoma"/>
          <w:snapToGrid w:val="0"/>
          <w:color w:val="000000"/>
          <w:szCs w:val="18"/>
        </w:rPr>
      </w:pPr>
      <w:r w:rsidRPr="007A23EA">
        <w:rPr>
          <w:rFonts w:ascii="Tahoma" w:hAnsi="Tahoma" w:cs="Tahoma"/>
          <w:bCs/>
          <w:color w:val="FF0000"/>
          <w:szCs w:val="18"/>
        </w:rPr>
        <w:t>FAZER EM PAPEL TIMBRADO DA EMPRESA</w:t>
      </w:r>
    </w:p>
    <w:p w:rsidR="00665CF0" w:rsidRPr="007A23EA" w:rsidRDefault="00665CF0" w:rsidP="00665CF0">
      <w:pPr>
        <w:ind w:right="-51"/>
        <w:jc w:val="center"/>
        <w:rPr>
          <w:rFonts w:ascii="Tahoma" w:hAnsi="Tahoma" w:cs="Tahoma"/>
          <w:sz w:val="18"/>
          <w:szCs w:val="18"/>
        </w:rPr>
      </w:pPr>
    </w:p>
    <w:p w:rsidR="00665CF0" w:rsidRPr="007A23EA" w:rsidRDefault="00665CF0" w:rsidP="00665CF0">
      <w:pPr>
        <w:ind w:right="-51"/>
        <w:jc w:val="center"/>
        <w:rPr>
          <w:rFonts w:ascii="Tahoma" w:hAnsi="Tahoma" w:cs="Tahoma"/>
          <w:b/>
          <w:bCs/>
          <w:sz w:val="18"/>
          <w:szCs w:val="18"/>
        </w:rPr>
      </w:pPr>
      <w:r w:rsidRPr="007A23EA">
        <w:rPr>
          <w:rFonts w:ascii="Tahoma" w:hAnsi="Tahoma" w:cs="Tahoma"/>
          <w:b/>
          <w:bCs/>
          <w:sz w:val="18"/>
          <w:szCs w:val="18"/>
        </w:rPr>
        <w:t>ANEXO VII</w:t>
      </w:r>
    </w:p>
    <w:p w:rsidR="00665CF0" w:rsidRPr="007A23EA" w:rsidRDefault="00665CF0" w:rsidP="00665CF0">
      <w:pPr>
        <w:pStyle w:val="PargrafodaLista"/>
        <w:spacing w:line="100" w:lineRule="atLeast"/>
        <w:ind w:left="0"/>
        <w:jc w:val="center"/>
        <w:rPr>
          <w:rFonts w:ascii="Tahoma" w:hAnsi="Tahoma" w:cs="Tahoma"/>
          <w:b/>
          <w:spacing w:val="10"/>
          <w:sz w:val="18"/>
          <w:szCs w:val="18"/>
        </w:rPr>
      </w:pPr>
    </w:p>
    <w:p w:rsidR="00665CF0" w:rsidRPr="007A23EA" w:rsidRDefault="00665CF0" w:rsidP="00665CF0">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xml:space="preserve">, </w:t>
      </w:r>
      <w:proofErr w:type="gramStart"/>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proofErr w:type="gramEnd"/>
      <w:r w:rsidRPr="007A23EA">
        <w:rPr>
          <w:rFonts w:ascii="Tahoma" w:hAnsi="Tahoma" w:cs="Tahoma"/>
          <w:b/>
          <w:sz w:val="18"/>
          <w:szCs w:val="18"/>
        </w:rPr>
        <w:t xml:space="preserve"> E IDONEIDADE</w:t>
      </w:r>
    </w:p>
    <w:p w:rsidR="00665CF0" w:rsidRPr="007A23EA" w:rsidRDefault="00665CF0" w:rsidP="00665CF0">
      <w:pPr>
        <w:pStyle w:val="PargrafodaLista"/>
        <w:spacing w:line="100" w:lineRule="atLeast"/>
        <w:ind w:left="0"/>
        <w:jc w:val="center"/>
        <w:rPr>
          <w:rFonts w:ascii="Tahoma" w:hAnsi="Tahoma" w:cs="Tahoma"/>
          <w:b/>
          <w:sz w:val="18"/>
          <w:szCs w:val="18"/>
        </w:rPr>
      </w:pPr>
    </w:p>
    <w:p w:rsidR="00665CF0" w:rsidRPr="007A23EA" w:rsidRDefault="00665CF0" w:rsidP="00665CF0">
      <w:pPr>
        <w:pStyle w:val="PargrafodaLista"/>
        <w:spacing w:line="100" w:lineRule="atLeast"/>
        <w:ind w:left="0"/>
        <w:jc w:val="center"/>
        <w:rPr>
          <w:rFonts w:ascii="Tahoma" w:hAnsi="Tahoma" w:cs="Tahoma"/>
          <w:b/>
          <w:sz w:val="18"/>
          <w:szCs w:val="18"/>
        </w:rPr>
      </w:pPr>
    </w:p>
    <w:p w:rsidR="00665CF0" w:rsidRPr="007A23EA" w:rsidRDefault="00665CF0" w:rsidP="00665CF0">
      <w:pPr>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008/2023</w:t>
      </w:r>
    </w:p>
    <w:p w:rsidR="00665CF0" w:rsidRPr="007A23EA" w:rsidRDefault="00665CF0" w:rsidP="00665CF0">
      <w:pPr>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003/2023</w:t>
      </w:r>
    </w:p>
    <w:p w:rsidR="00665CF0" w:rsidRPr="007A23EA" w:rsidRDefault="00665CF0" w:rsidP="00665CF0">
      <w:pPr>
        <w:rPr>
          <w:rFonts w:ascii="Tahoma" w:hAnsi="Tahoma" w:cs="Tahoma"/>
          <w:b/>
          <w:spacing w:val="10"/>
          <w:sz w:val="18"/>
          <w:szCs w:val="18"/>
        </w:rPr>
      </w:pPr>
    </w:p>
    <w:p w:rsidR="00665CF0" w:rsidRPr="007A23EA" w:rsidRDefault="00665CF0" w:rsidP="00665CF0">
      <w:pPr>
        <w:jc w:val="center"/>
        <w:rPr>
          <w:rFonts w:ascii="Tahoma" w:hAnsi="Tahoma" w:cs="Tahoma"/>
          <w:b/>
          <w:spacing w:val="10"/>
          <w:sz w:val="18"/>
          <w:szCs w:val="18"/>
        </w:rPr>
      </w:pPr>
      <w:r w:rsidRPr="007A23EA">
        <w:rPr>
          <w:rFonts w:ascii="Tahoma" w:hAnsi="Tahoma" w:cs="Tahoma"/>
          <w:b/>
          <w:spacing w:val="10"/>
          <w:sz w:val="18"/>
          <w:szCs w:val="18"/>
        </w:rPr>
        <w:t>DECLARAÇÃO</w:t>
      </w:r>
    </w:p>
    <w:p w:rsidR="00665CF0" w:rsidRPr="007A23EA" w:rsidRDefault="00665CF0" w:rsidP="00665CF0">
      <w:pPr>
        <w:autoSpaceDE w:val="0"/>
        <w:autoSpaceDN w:val="0"/>
        <w:adjustRightInd w:val="0"/>
        <w:spacing w:line="360" w:lineRule="auto"/>
        <w:ind w:right="-171"/>
        <w:rPr>
          <w:rFonts w:ascii="Tahoma" w:hAnsi="Tahoma" w:cs="Tahoma"/>
          <w:snapToGrid w:val="0"/>
          <w:color w:val="000000"/>
          <w:sz w:val="18"/>
          <w:szCs w:val="18"/>
        </w:rPr>
      </w:pPr>
    </w:p>
    <w:p w:rsidR="00665CF0" w:rsidRPr="007A23EA" w:rsidRDefault="00665CF0" w:rsidP="00665CF0">
      <w:pPr>
        <w:autoSpaceDE w:val="0"/>
        <w:autoSpaceDN w:val="0"/>
        <w:adjustRightInd w:val="0"/>
        <w:spacing w:line="360" w:lineRule="auto"/>
        <w:ind w:right="-171"/>
        <w:rPr>
          <w:rFonts w:ascii="Tahoma" w:eastAsia="Calibri"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w:t>
      </w:r>
      <w:proofErr w:type="spellStart"/>
      <w:r w:rsidRPr="007A23EA">
        <w:rPr>
          <w:rFonts w:ascii="Tahoma" w:hAnsi="Tahoma" w:cs="Tahoma"/>
          <w:snapToGrid w:val="0"/>
          <w:color w:val="000000"/>
          <w:sz w:val="18"/>
          <w:szCs w:val="18"/>
        </w:rPr>
        <w:t>nº______________________</w:t>
      </w:r>
      <w:proofErr w:type="spellEnd"/>
      <w:r w:rsidRPr="007A23EA">
        <w:rPr>
          <w:rFonts w:ascii="Tahoma" w:hAnsi="Tahoma" w:cs="Tahoma"/>
          <w:snapToGrid w:val="0"/>
          <w:color w:val="000000"/>
          <w:sz w:val="18"/>
          <w:szCs w:val="18"/>
        </w:rPr>
        <w:t xml:space="preserve">, </w:t>
      </w:r>
      <w:r w:rsidRPr="007A23EA">
        <w:rPr>
          <w:rFonts w:ascii="Tahoma" w:eastAsia="Calibri" w:hAnsi="Tahoma" w:cs="Tahoma"/>
          <w:color w:val="000000"/>
          <w:sz w:val="18"/>
          <w:szCs w:val="18"/>
        </w:rPr>
        <w:t xml:space="preserve">por intermédio de seu representante legal, infra-assinado, e para os fins do </w:t>
      </w:r>
      <w:r w:rsidRPr="007A23EA">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003/2023</w:t>
      </w:r>
      <w:r w:rsidRPr="007A23EA">
        <w:rPr>
          <w:rFonts w:ascii="Tahoma" w:eastAsia="Calibri" w:hAnsi="Tahoma" w:cs="Tahoma"/>
          <w:color w:val="000000"/>
          <w:sz w:val="18"/>
          <w:szCs w:val="18"/>
        </w:rPr>
        <w:t xml:space="preserve">, </w:t>
      </w:r>
      <w:r w:rsidRPr="007A23EA">
        <w:rPr>
          <w:rFonts w:ascii="Tahoma" w:eastAsia="Calibri" w:hAnsi="Tahoma" w:cs="Tahoma"/>
          <w:b/>
          <w:bCs/>
          <w:color w:val="000000"/>
          <w:sz w:val="18"/>
          <w:szCs w:val="18"/>
        </w:rPr>
        <w:t xml:space="preserve">DECLARA </w:t>
      </w:r>
      <w:r w:rsidRPr="007A23EA">
        <w:rPr>
          <w:rFonts w:ascii="Tahoma" w:eastAsia="Calibri" w:hAnsi="Tahoma" w:cs="Tahoma"/>
          <w:color w:val="000000"/>
          <w:sz w:val="18"/>
          <w:szCs w:val="18"/>
        </w:rPr>
        <w:t>expressamente, so</w:t>
      </w:r>
      <w:r>
        <w:rPr>
          <w:rFonts w:ascii="Tahoma" w:eastAsia="Calibri" w:hAnsi="Tahoma" w:cs="Tahoma"/>
          <w:color w:val="000000"/>
          <w:sz w:val="18"/>
          <w:szCs w:val="18"/>
        </w:rPr>
        <w:t>b as penalidades cabíveis, que:</w:t>
      </w:r>
    </w:p>
    <w:p w:rsidR="00665CF0" w:rsidRPr="00952CC2" w:rsidRDefault="00665CF0" w:rsidP="00665CF0">
      <w:pPr>
        <w:numPr>
          <w:ilvl w:val="0"/>
          <w:numId w:val="12"/>
        </w:numPr>
        <w:autoSpaceDE w:val="0"/>
        <w:autoSpaceDN w:val="0"/>
        <w:adjustRightInd w:val="0"/>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Detém conhecimento de todas as informações contidas neste edital e em seus anexos, e que a sua proposta atende integralmente aos requisitos constantes do edital supra.</w:t>
      </w:r>
    </w:p>
    <w:p w:rsidR="00665CF0" w:rsidRPr="00952CC2" w:rsidRDefault="00665CF0" w:rsidP="00665CF0">
      <w:pPr>
        <w:numPr>
          <w:ilvl w:val="0"/>
          <w:numId w:val="12"/>
        </w:numPr>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rPr>
        <w:t>.</w:t>
      </w:r>
    </w:p>
    <w:p w:rsidR="00665CF0" w:rsidRPr="00952CC2" w:rsidRDefault="00665CF0" w:rsidP="00665CF0">
      <w:pPr>
        <w:pStyle w:val="Corpodetexto2"/>
        <w:numPr>
          <w:ilvl w:val="0"/>
          <w:numId w:val="12"/>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665CF0" w:rsidRPr="007A23EA" w:rsidRDefault="00665CF0" w:rsidP="00665CF0">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665CF0" w:rsidRPr="007A23EA" w:rsidRDefault="00665CF0" w:rsidP="00665CF0">
      <w:pPr>
        <w:ind w:right="57"/>
        <w:rPr>
          <w:rFonts w:ascii="Tahoma" w:hAnsi="Tahoma" w:cs="Tahoma"/>
          <w:sz w:val="18"/>
          <w:szCs w:val="18"/>
        </w:rPr>
      </w:pPr>
    </w:p>
    <w:p w:rsidR="00665CF0" w:rsidRPr="007A23EA" w:rsidRDefault="00665CF0" w:rsidP="00665CF0">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665CF0" w:rsidRPr="007A23EA" w:rsidRDefault="00665CF0" w:rsidP="00665CF0">
      <w:pPr>
        <w:ind w:right="57"/>
        <w:rPr>
          <w:rFonts w:ascii="Tahoma" w:hAnsi="Tahoma" w:cs="Tahoma"/>
          <w:sz w:val="18"/>
          <w:szCs w:val="18"/>
        </w:rPr>
      </w:pPr>
    </w:p>
    <w:p w:rsidR="00665CF0" w:rsidRPr="007A23EA" w:rsidRDefault="00665CF0" w:rsidP="00665CF0">
      <w:pPr>
        <w:ind w:right="57"/>
        <w:jc w:val="center"/>
        <w:rPr>
          <w:rFonts w:ascii="Tahoma" w:hAnsi="Tahoma" w:cs="Tahoma"/>
          <w:sz w:val="18"/>
          <w:szCs w:val="18"/>
        </w:rPr>
      </w:pPr>
      <w:r w:rsidRPr="007A23EA">
        <w:rPr>
          <w:rFonts w:ascii="Tahoma" w:hAnsi="Tahoma" w:cs="Tahoma"/>
          <w:sz w:val="18"/>
          <w:szCs w:val="18"/>
        </w:rPr>
        <w:t>_______________________________________</w:t>
      </w:r>
    </w:p>
    <w:p w:rsidR="00665CF0" w:rsidRPr="007A23EA" w:rsidRDefault="00665CF0" w:rsidP="00665CF0">
      <w:pPr>
        <w:ind w:right="57"/>
        <w:jc w:val="center"/>
        <w:rPr>
          <w:rFonts w:ascii="Tahoma" w:hAnsi="Tahoma" w:cs="Tahoma"/>
          <w:sz w:val="18"/>
          <w:szCs w:val="18"/>
        </w:rPr>
      </w:pPr>
      <w:r w:rsidRPr="007A23EA">
        <w:rPr>
          <w:rFonts w:ascii="Tahoma" w:hAnsi="Tahoma" w:cs="Tahoma"/>
          <w:sz w:val="18"/>
          <w:szCs w:val="18"/>
        </w:rPr>
        <w:t>(Assinatura do representante legal)</w:t>
      </w:r>
    </w:p>
    <w:p w:rsidR="00665CF0" w:rsidRDefault="00665CF0" w:rsidP="00665CF0">
      <w:pPr>
        <w:autoSpaceDE w:val="0"/>
        <w:autoSpaceDN w:val="0"/>
        <w:adjustRightInd w:val="0"/>
        <w:ind w:right="-171"/>
        <w:jc w:val="center"/>
        <w:rPr>
          <w:rFonts w:ascii="Tahoma" w:eastAsia="Calibri" w:hAnsi="Tahoma" w:cs="Tahoma"/>
          <w:b/>
          <w:bCs/>
          <w:color w:val="000000"/>
        </w:rPr>
      </w:pPr>
    </w:p>
    <w:p w:rsidR="00665CF0" w:rsidRDefault="00665CF0" w:rsidP="00665CF0">
      <w:pPr>
        <w:autoSpaceDE w:val="0"/>
        <w:autoSpaceDN w:val="0"/>
        <w:adjustRightInd w:val="0"/>
        <w:ind w:right="-171"/>
        <w:jc w:val="center"/>
        <w:rPr>
          <w:rFonts w:ascii="Tahoma" w:eastAsia="Calibri" w:hAnsi="Tahoma" w:cs="Tahoma"/>
          <w:b/>
          <w:bCs/>
          <w:color w:val="000000"/>
          <w:sz w:val="18"/>
          <w:szCs w:val="18"/>
        </w:rPr>
      </w:pPr>
    </w:p>
    <w:p w:rsidR="00665CF0" w:rsidRDefault="00665CF0" w:rsidP="00665CF0">
      <w:pPr>
        <w:autoSpaceDE w:val="0"/>
        <w:autoSpaceDN w:val="0"/>
        <w:adjustRightInd w:val="0"/>
        <w:ind w:right="-171"/>
        <w:jc w:val="center"/>
        <w:rPr>
          <w:rFonts w:ascii="Tahoma" w:eastAsia="Calibri" w:hAnsi="Tahoma" w:cs="Tahoma"/>
          <w:b/>
          <w:bCs/>
          <w:color w:val="000000"/>
          <w:sz w:val="18"/>
          <w:szCs w:val="18"/>
        </w:rPr>
      </w:pPr>
    </w:p>
    <w:p w:rsidR="00665CF0" w:rsidRDefault="00665CF0" w:rsidP="00665CF0">
      <w:pPr>
        <w:autoSpaceDE w:val="0"/>
        <w:autoSpaceDN w:val="0"/>
        <w:adjustRightInd w:val="0"/>
        <w:ind w:right="-171"/>
        <w:rPr>
          <w:rFonts w:ascii="Tahoma" w:eastAsia="Calibri" w:hAnsi="Tahoma" w:cs="Tahoma"/>
          <w:b/>
          <w:bCs/>
          <w:color w:val="000000"/>
          <w:sz w:val="18"/>
          <w:szCs w:val="18"/>
        </w:rPr>
      </w:pPr>
    </w:p>
    <w:p w:rsidR="00665CF0" w:rsidRDefault="00665CF0" w:rsidP="00665CF0">
      <w:pPr>
        <w:autoSpaceDE w:val="0"/>
        <w:autoSpaceDN w:val="0"/>
        <w:adjustRightInd w:val="0"/>
        <w:ind w:right="-171"/>
        <w:jc w:val="center"/>
        <w:rPr>
          <w:rFonts w:ascii="Tahoma" w:eastAsia="Calibri" w:hAnsi="Tahoma" w:cs="Tahoma"/>
          <w:b/>
          <w:bCs/>
          <w:color w:val="000000"/>
          <w:sz w:val="18"/>
          <w:szCs w:val="18"/>
        </w:rPr>
      </w:pPr>
      <w:r w:rsidRPr="00147951">
        <w:rPr>
          <w:rFonts w:ascii="Tahoma" w:eastAsia="Calibri" w:hAnsi="Tahoma" w:cs="Tahoma"/>
          <w:b/>
          <w:bCs/>
          <w:color w:val="000000"/>
          <w:sz w:val="18"/>
          <w:szCs w:val="18"/>
        </w:rPr>
        <w:lastRenderedPageBreak/>
        <w:t>ANEXO VII</w:t>
      </w:r>
      <w:r>
        <w:rPr>
          <w:rFonts w:ascii="Tahoma" w:eastAsia="Calibri" w:hAnsi="Tahoma" w:cs="Tahoma"/>
          <w:b/>
          <w:bCs/>
          <w:color w:val="000000"/>
          <w:sz w:val="18"/>
          <w:szCs w:val="18"/>
        </w:rPr>
        <w:t>I</w:t>
      </w:r>
    </w:p>
    <w:p w:rsidR="00665CF0" w:rsidRPr="00147951" w:rsidRDefault="00665CF0" w:rsidP="00665CF0">
      <w:pPr>
        <w:autoSpaceDE w:val="0"/>
        <w:autoSpaceDN w:val="0"/>
        <w:adjustRightInd w:val="0"/>
        <w:spacing w:after="0"/>
        <w:ind w:right="-171"/>
        <w:jc w:val="center"/>
        <w:rPr>
          <w:rFonts w:ascii="Tahoma" w:eastAsia="Calibri" w:hAnsi="Tahoma" w:cs="Tahoma"/>
          <w:color w:val="000000"/>
          <w:sz w:val="18"/>
          <w:szCs w:val="18"/>
        </w:rPr>
      </w:pPr>
    </w:p>
    <w:p w:rsidR="00665CF0" w:rsidRDefault="00665CF0" w:rsidP="00665CF0">
      <w:pPr>
        <w:autoSpaceDE w:val="0"/>
        <w:autoSpaceDN w:val="0"/>
        <w:adjustRightInd w:val="0"/>
        <w:spacing w:after="0"/>
        <w:ind w:right="-171"/>
        <w:jc w:val="center"/>
        <w:rPr>
          <w:rFonts w:ascii="Tahoma" w:eastAsia="Calibri" w:hAnsi="Tahoma" w:cs="Tahoma"/>
          <w:b/>
          <w:bCs/>
          <w:color w:val="000000"/>
          <w:sz w:val="18"/>
          <w:szCs w:val="18"/>
        </w:rPr>
      </w:pPr>
      <w:r w:rsidRPr="00A522B2">
        <w:rPr>
          <w:rFonts w:ascii="Tahoma" w:eastAsia="Calibri" w:hAnsi="Tahoma" w:cs="Tahoma"/>
          <w:b/>
          <w:bCs/>
          <w:color w:val="000000"/>
          <w:sz w:val="18"/>
          <w:szCs w:val="18"/>
        </w:rPr>
        <w:t>MINUTA DA ATA DE REGISTRO DE PREÇO</w:t>
      </w:r>
      <w:r>
        <w:rPr>
          <w:rFonts w:ascii="Tahoma" w:eastAsia="Calibri" w:hAnsi="Tahoma" w:cs="Tahoma"/>
          <w:b/>
          <w:bCs/>
          <w:color w:val="000000"/>
          <w:sz w:val="18"/>
          <w:szCs w:val="18"/>
        </w:rPr>
        <w:t xml:space="preserve"> Nº ------/2023</w:t>
      </w:r>
    </w:p>
    <w:p w:rsidR="00665CF0" w:rsidRDefault="00665CF0" w:rsidP="00665CF0">
      <w:pPr>
        <w:autoSpaceDE w:val="0"/>
        <w:autoSpaceDN w:val="0"/>
        <w:adjustRightInd w:val="0"/>
        <w:spacing w:after="0"/>
        <w:ind w:right="-171"/>
        <w:jc w:val="center"/>
        <w:rPr>
          <w:rFonts w:ascii="Tahoma" w:eastAsia="Calibri" w:hAnsi="Tahoma" w:cs="Tahoma"/>
          <w:b/>
          <w:bCs/>
          <w:color w:val="000000"/>
          <w:sz w:val="18"/>
          <w:szCs w:val="18"/>
        </w:rPr>
      </w:pPr>
    </w:p>
    <w:p w:rsidR="00665CF0" w:rsidRPr="005325A7" w:rsidRDefault="00665CF0" w:rsidP="00665CF0">
      <w:pPr>
        <w:spacing w:after="0"/>
        <w:ind w:right="-88"/>
        <w:jc w:val="center"/>
        <w:rPr>
          <w:rFonts w:ascii="Tahoma" w:hAnsi="Tahoma" w:cs="Tahoma"/>
          <w:b/>
          <w:snapToGrid w:val="0"/>
          <w:color w:val="000000"/>
          <w:sz w:val="18"/>
          <w:szCs w:val="18"/>
        </w:rPr>
      </w:pPr>
      <w:r>
        <w:rPr>
          <w:rFonts w:ascii="Tahoma" w:eastAsia="Calibri" w:hAnsi="Tahoma" w:cs="Tahoma"/>
          <w:b/>
          <w:bCs/>
          <w:color w:val="000000"/>
          <w:sz w:val="18"/>
          <w:szCs w:val="18"/>
        </w:rPr>
        <w:t xml:space="preserve">PREGÃO </w:t>
      </w:r>
      <w:r w:rsidRPr="00A522B2">
        <w:rPr>
          <w:rFonts w:ascii="Tahoma" w:eastAsia="Calibri" w:hAnsi="Tahoma" w:cs="Tahoma"/>
          <w:b/>
          <w:bCs/>
          <w:iCs/>
          <w:color w:val="000000"/>
          <w:sz w:val="18"/>
          <w:szCs w:val="18"/>
        </w:rPr>
        <w:t xml:space="preserve">PRESENCIAL N.º </w:t>
      </w:r>
      <w:r>
        <w:rPr>
          <w:rFonts w:ascii="Tahoma" w:eastAsia="Calibri" w:hAnsi="Tahoma" w:cs="Tahoma"/>
          <w:b/>
          <w:bCs/>
          <w:iCs/>
          <w:color w:val="000000"/>
          <w:sz w:val="18"/>
          <w:szCs w:val="18"/>
        </w:rPr>
        <w:t>003/2023-</w:t>
      </w:r>
      <w:r>
        <w:rPr>
          <w:rFonts w:ascii="Tahoma" w:hAnsi="Tahoma" w:cs="Tahoma"/>
          <w:b/>
          <w:snapToGrid w:val="0"/>
          <w:color w:val="000000"/>
          <w:sz w:val="18"/>
          <w:szCs w:val="18"/>
        </w:rPr>
        <w:t>SISTEMA REGISTRO DE PREÇOS</w:t>
      </w:r>
    </w:p>
    <w:p w:rsidR="00665CF0" w:rsidRDefault="00665CF0" w:rsidP="00665CF0">
      <w:pPr>
        <w:autoSpaceDE w:val="0"/>
        <w:autoSpaceDN w:val="0"/>
        <w:adjustRightInd w:val="0"/>
        <w:spacing w:after="0"/>
        <w:ind w:right="-171"/>
        <w:jc w:val="center"/>
        <w:rPr>
          <w:rFonts w:ascii="Tahoma" w:eastAsia="Calibri" w:hAnsi="Tahoma" w:cs="Tahoma"/>
          <w:color w:val="000000"/>
          <w:sz w:val="18"/>
          <w:szCs w:val="18"/>
        </w:rPr>
      </w:pPr>
    </w:p>
    <w:p w:rsidR="00665CF0" w:rsidRPr="004F7BBE" w:rsidRDefault="00665CF0" w:rsidP="00665CF0">
      <w:pPr>
        <w:autoSpaceDE w:val="0"/>
        <w:autoSpaceDN w:val="0"/>
        <w:adjustRightInd w:val="0"/>
        <w:spacing w:after="0"/>
        <w:ind w:right="-171"/>
        <w:jc w:val="center"/>
        <w:rPr>
          <w:rFonts w:ascii="Tahoma" w:eastAsia="Calibri" w:hAnsi="Tahoma" w:cs="Tahoma"/>
          <w:b/>
          <w:color w:val="000000"/>
          <w:sz w:val="18"/>
          <w:szCs w:val="18"/>
        </w:rPr>
      </w:pPr>
    </w:p>
    <w:p w:rsidR="00665CF0" w:rsidRPr="00A522B2" w:rsidRDefault="00665CF0" w:rsidP="00665CF0">
      <w:pPr>
        <w:autoSpaceDE w:val="0"/>
        <w:autoSpaceDN w:val="0"/>
        <w:adjustRightInd w:val="0"/>
        <w:spacing w:after="0"/>
        <w:ind w:left="2124" w:right="-171"/>
        <w:rPr>
          <w:rFonts w:ascii="Tahoma" w:eastAsia="Calibri" w:hAnsi="Tahoma" w:cs="Tahoma"/>
          <w:b/>
          <w:bCs/>
          <w:iCs/>
          <w:color w:val="000000"/>
          <w:sz w:val="18"/>
          <w:szCs w:val="18"/>
        </w:rPr>
      </w:pPr>
      <w:r w:rsidRPr="004F7BBE">
        <w:rPr>
          <w:rFonts w:ascii="Tahoma" w:eastAsia="Calibri" w:hAnsi="Tahoma" w:cs="Tahoma"/>
          <w:b/>
          <w:bCs/>
          <w:iCs/>
          <w:color w:val="000000"/>
          <w:sz w:val="18"/>
          <w:szCs w:val="18"/>
        </w:rPr>
        <w:t xml:space="preserve">ATA DE REGISTRO DE PREÇO </w:t>
      </w:r>
      <w:r>
        <w:rPr>
          <w:rFonts w:ascii="Tahoma" w:eastAsia="Calibri" w:hAnsi="Tahoma" w:cs="Tahoma"/>
          <w:b/>
          <w:bCs/>
          <w:iCs/>
          <w:color w:val="000000"/>
          <w:sz w:val="18"/>
          <w:szCs w:val="18"/>
        </w:rPr>
        <w:t>Nº -----/2023</w:t>
      </w:r>
      <w:r w:rsidRPr="004F7BBE">
        <w:rPr>
          <w:rFonts w:ascii="Tahoma" w:eastAsia="Calibri" w:hAnsi="Tahoma" w:cs="Tahoma"/>
          <w:b/>
          <w:bCs/>
          <w:iCs/>
          <w:color w:val="000000"/>
          <w:sz w:val="18"/>
          <w:szCs w:val="18"/>
        </w:rPr>
        <w:t>, O</w:t>
      </w:r>
      <w:r w:rsidRPr="004E1468">
        <w:rPr>
          <w:rFonts w:ascii="Tahoma" w:eastAsia="Calibri" w:hAnsi="Tahoma" w:cs="Tahoma"/>
          <w:b/>
          <w:bCs/>
          <w:iCs/>
          <w:color w:val="000000"/>
          <w:sz w:val="18"/>
          <w:szCs w:val="18"/>
        </w:rPr>
        <w:t xml:space="preserve">BJETO: </w:t>
      </w:r>
      <w:r>
        <w:rPr>
          <w:rFonts w:ascii="Tahoma" w:hAnsi="Tahoma" w:cs="Tahoma"/>
          <w:b/>
          <w:sz w:val="18"/>
          <w:szCs w:val="18"/>
        </w:rPr>
        <w:t>AQUISIÇÃO PARCELADA DE MATERIAIS ESPORTIVOS E OUTROS CORRELATOS, PARA ATENDER A DEMANDA DAS SECRETARIAS DESTA MUNICIPALIDADE</w:t>
      </w:r>
      <w:r w:rsidRPr="004E1468">
        <w:rPr>
          <w:rFonts w:ascii="Tahoma" w:eastAsia="Calibri" w:hAnsi="Tahoma" w:cs="Tahoma"/>
          <w:b/>
          <w:bCs/>
          <w:iCs/>
          <w:color w:val="000000"/>
          <w:sz w:val="18"/>
          <w:szCs w:val="18"/>
        </w:rPr>
        <w:t xml:space="preserve">, CONFORME PROCESSO LICITATÓRIO N.º </w:t>
      </w:r>
      <w:r>
        <w:rPr>
          <w:rFonts w:ascii="Tahoma" w:eastAsia="Calibri" w:hAnsi="Tahoma" w:cs="Tahoma"/>
          <w:b/>
          <w:bCs/>
          <w:iCs/>
          <w:color w:val="000000"/>
          <w:sz w:val="18"/>
          <w:szCs w:val="18"/>
        </w:rPr>
        <w:t>008/2023</w:t>
      </w:r>
      <w:r w:rsidRPr="004E1468">
        <w:rPr>
          <w:rFonts w:ascii="Tahoma" w:eastAsia="Calibri" w:hAnsi="Tahoma" w:cs="Tahoma"/>
          <w:b/>
          <w:bCs/>
          <w:iCs/>
          <w:color w:val="000000"/>
          <w:sz w:val="18"/>
          <w:szCs w:val="18"/>
        </w:rPr>
        <w:t>, PREG</w:t>
      </w:r>
      <w:r w:rsidRPr="00A522B2">
        <w:rPr>
          <w:rFonts w:ascii="Tahoma" w:eastAsia="Calibri" w:hAnsi="Tahoma" w:cs="Tahoma"/>
          <w:b/>
          <w:bCs/>
          <w:iCs/>
          <w:color w:val="000000"/>
          <w:sz w:val="18"/>
          <w:szCs w:val="18"/>
        </w:rPr>
        <w:t>ÃO PRESENCIAL N.º</w:t>
      </w:r>
      <w:r>
        <w:rPr>
          <w:rFonts w:ascii="Tahoma" w:eastAsia="Calibri" w:hAnsi="Tahoma" w:cs="Tahoma"/>
          <w:b/>
          <w:bCs/>
          <w:iCs/>
          <w:color w:val="000000"/>
          <w:sz w:val="18"/>
          <w:szCs w:val="18"/>
        </w:rPr>
        <w:t xml:space="preserve"> 003/2023-SRP</w:t>
      </w:r>
      <w:r w:rsidRPr="00A522B2">
        <w:rPr>
          <w:rFonts w:ascii="Tahoma" w:eastAsia="Calibri" w:hAnsi="Tahoma" w:cs="Tahoma"/>
          <w:b/>
          <w:bCs/>
          <w:iCs/>
          <w:color w:val="000000"/>
          <w:sz w:val="18"/>
          <w:szCs w:val="18"/>
        </w:rPr>
        <w:t>.</w:t>
      </w:r>
    </w:p>
    <w:p w:rsidR="00665CF0" w:rsidRPr="00147951" w:rsidRDefault="00665CF0" w:rsidP="00665CF0">
      <w:pPr>
        <w:autoSpaceDE w:val="0"/>
        <w:autoSpaceDN w:val="0"/>
        <w:adjustRightInd w:val="0"/>
        <w:spacing w:after="0"/>
        <w:ind w:left="2124" w:right="-171"/>
        <w:rPr>
          <w:rFonts w:ascii="Tahoma" w:eastAsia="Calibri" w:hAnsi="Tahoma" w:cs="Tahoma"/>
          <w:color w:val="000000"/>
          <w:sz w:val="18"/>
          <w:szCs w:val="18"/>
        </w:rPr>
      </w:pPr>
    </w:p>
    <w:p w:rsidR="00665CF0" w:rsidRPr="00F03692" w:rsidRDefault="00665CF0" w:rsidP="00665CF0">
      <w:pPr>
        <w:autoSpaceDE w:val="0"/>
        <w:autoSpaceDN w:val="0"/>
        <w:adjustRightInd w:val="0"/>
        <w:ind w:right="-144"/>
        <w:rPr>
          <w:rFonts w:ascii="Tahoma" w:eastAsia="Calibri" w:hAnsi="Tahoma" w:cs="Tahoma"/>
          <w:color w:val="000000"/>
          <w:sz w:val="18"/>
          <w:szCs w:val="18"/>
        </w:rPr>
      </w:pPr>
      <w:r w:rsidRPr="00F03692">
        <w:rPr>
          <w:rFonts w:ascii="Tahoma" w:eastAsia="Calibri" w:hAnsi="Tahoma" w:cs="Tahoma"/>
          <w:color w:val="000000"/>
          <w:sz w:val="18"/>
          <w:szCs w:val="18"/>
        </w:rPr>
        <w:t xml:space="preserve">A </w:t>
      </w:r>
      <w:r w:rsidRPr="00F03692">
        <w:rPr>
          <w:rFonts w:ascii="Tahoma" w:eastAsia="Calibri" w:hAnsi="Tahoma" w:cs="Tahoma"/>
          <w:b/>
          <w:bCs/>
          <w:color w:val="000000"/>
          <w:sz w:val="18"/>
          <w:szCs w:val="18"/>
        </w:rPr>
        <w:t>PREFEITURA MUNICIPAL DE MONTE AZUL-MG</w:t>
      </w:r>
      <w:r w:rsidRPr="00F03692">
        <w:rPr>
          <w:rFonts w:ascii="Tahoma" w:eastAsia="Calibri" w:hAnsi="Tahoma" w:cs="Tahoma"/>
          <w:color w:val="000000"/>
          <w:sz w:val="18"/>
          <w:szCs w:val="18"/>
        </w:rPr>
        <w:t xml:space="preserve">, pessoa jurídica de Direito Público Interno, inscrita no CNPJ sob Nº 18.650.945/0001-14, com sede na </w:t>
      </w:r>
      <w:proofErr w:type="spellStart"/>
      <w:r w:rsidRPr="00F03692">
        <w:rPr>
          <w:rFonts w:ascii="Tahoma" w:eastAsia="Calibri" w:hAnsi="Tahoma" w:cs="Tahoma"/>
          <w:color w:val="000000"/>
          <w:sz w:val="18"/>
          <w:szCs w:val="18"/>
        </w:rPr>
        <w:t>Pça</w:t>
      </w:r>
      <w:proofErr w:type="spellEnd"/>
      <w:r w:rsidRPr="00F03692">
        <w:rPr>
          <w:rFonts w:ascii="Tahoma" w:eastAsia="Calibri" w:hAnsi="Tahoma" w:cs="Tahoma"/>
          <w:color w:val="000000"/>
          <w:sz w:val="18"/>
          <w:szCs w:val="18"/>
        </w:rPr>
        <w:t xml:space="preserve">. Cel. </w:t>
      </w:r>
      <w:proofErr w:type="spellStart"/>
      <w:r w:rsidRPr="00F03692">
        <w:rPr>
          <w:rFonts w:ascii="Tahoma" w:eastAsia="Calibri" w:hAnsi="Tahoma" w:cs="Tahoma"/>
          <w:color w:val="000000"/>
          <w:sz w:val="18"/>
          <w:szCs w:val="18"/>
        </w:rPr>
        <w:t>Jonathas</w:t>
      </w:r>
      <w:proofErr w:type="spellEnd"/>
      <w:r w:rsidRPr="00F03692">
        <w:rPr>
          <w:rFonts w:ascii="Tahoma" w:eastAsia="Calibri" w:hAnsi="Tahoma" w:cs="Tahoma"/>
          <w:color w:val="000000"/>
          <w:sz w:val="18"/>
          <w:szCs w:val="18"/>
        </w:rPr>
        <w:t xml:space="preserve">, 220, Centro, MONTE AZUL/MG, representada neste ato pelo seu Prefeito Municipal, o Sr. </w:t>
      </w:r>
      <w:r w:rsidRPr="00F03692">
        <w:rPr>
          <w:rFonts w:ascii="Tahoma" w:eastAsia="Calibri" w:hAnsi="Tahoma" w:cs="Tahoma"/>
          <w:b/>
          <w:color w:val="000000"/>
          <w:sz w:val="18"/>
          <w:szCs w:val="18"/>
        </w:rPr>
        <w:t>PAULO DIAS MOREIRA</w:t>
      </w:r>
      <w:r w:rsidRPr="00F03692">
        <w:rPr>
          <w:rFonts w:ascii="Tahoma" w:eastAsia="Calibri" w:hAnsi="Tahoma" w:cs="Tahoma"/>
          <w:color w:val="000000"/>
          <w:sz w:val="18"/>
          <w:szCs w:val="18"/>
        </w:rPr>
        <w:t xml:space="preserve">, doravante denominada ORGAO GERENCIADOR, e de outro lado a </w:t>
      </w:r>
      <w:proofErr w:type="gramStart"/>
      <w:r w:rsidRPr="00F03692">
        <w:rPr>
          <w:rFonts w:ascii="Tahoma" w:eastAsia="Calibri" w:hAnsi="Tahoma" w:cs="Tahoma"/>
          <w:color w:val="000000"/>
          <w:sz w:val="18"/>
          <w:szCs w:val="18"/>
        </w:rPr>
        <w:t>empresa ...</w:t>
      </w:r>
      <w:proofErr w:type="gramEnd"/>
      <w:r w:rsidRPr="00F03692">
        <w:rPr>
          <w:rFonts w:ascii="Tahoma" w:eastAsia="Calibri" w:hAnsi="Tahoma" w:cs="Tahoma"/>
          <w:color w:val="000000"/>
          <w:sz w:val="18"/>
          <w:szCs w:val="18"/>
        </w:rPr>
        <w:t xml:space="preserve">..................., CNPJ nº .................., com sede à ........, adjudicatária do </w:t>
      </w:r>
      <w:r w:rsidRPr="00F03692">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003/2023</w:t>
      </w:r>
      <w:r w:rsidRPr="00F03692">
        <w:rPr>
          <w:rFonts w:ascii="Tahoma" w:eastAsia="Calibri" w:hAnsi="Tahoma" w:cs="Tahoma"/>
          <w:b/>
          <w:bCs/>
          <w:color w:val="000000"/>
          <w:sz w:val="18"/>
          <w:szCs w:val="18"/>
        </w:rPr>
        <w:t xml:space="preserve"> – REGISTRO DE PREÇOS, </w:t>
      </w:r>
      <w:r w:rsidRPr="00F03692">
        <w:rPr>
          <w:rFonts w:ascii="Tahoma" w:eastAsia="Calibri"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F03692">
        <w:rPr>
          <w:rFonts w:ascii="Tahoma" w:eastAsia="Calibri" w:hAnsi="Tahoma" w:cs="Tahoma"/>
          <w:b/>
          <w:bCs/>
          <w:color w:val="000000"/>
          <w:sz w:val="18"/>
          <w:szCs w:val="18"/>
        </w:rPr>
        <w:t>Ata de Registro de Preços</w:t>
      </w:r>
      <w:r w:rsidRPr="00F03692">
        <w:rPr>
          <w:rFonts w:ascii="Tahoma" w:eastAsia="Calibri" w:hAnsi="Tahoma" w:cs="Tahoma"/>
          <w:color w:val="000000"/>
          <w:sz w:val="18"/>
          <w:szCs w:val="18"/>
        </w:rPr>
        <w:t xml:space="preserve">, cuja minuta foi examinada pela Douta Procuradoria desta Autarquia, conforme o parágrafo único do artigo 38 da Lei Nº. 8.666, de 1993, mediante as seguintes condições: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roofErr w:type="gramStart"/>
      <w:r w:rsidRPr="00147951">
        <w:rPr>
          <w:rFonts w:ascii="Tahoma" w:eastAsia="Calibri" w:hAnsi="Tahoma" w:cs="Tahoma"/>
          <w:b/>
          <w:bCs/>
          <w:color w:val="000000"/>
          <w:sz w:val="18"/>
          <w:szCs w:val="18"/>
        </w:rPr>
        <w:t>1.</w:t>
      </w:r>
      <w:proofErr w:type="gramEnd"/>
      <w:r w:rsidRPr="00147951">
        <w:rPr>
          <w:rFonts w:ascii="Tahoma" w:eastAsia="Calibri" w:hAnsi="Tahoma" w:cs="Tahoma"/>
          <w:b/>
          <w:bCs/>
          <w:color w:val="000000"/>
          <w:sz w:val="18"/>
          <w:szCs w:val="18"/>
        </w:rPr>
        <w:t xml:space="preserve">DO OBJETO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5325A7" w:rsidRDefault="00665CF0" w:rsidP="00665CF0">
      <w:pPr>
        <w:spacing w:after="0"/>
        <w:ind w:right="-88"/>
        <w:rPr>
          <w:rFonts w:ascii="Tahoma" w:hAnsi="Tahoma" w:cs="Tahoma"/>
          <w:sz w:val="18"/>
          <w:szCs w:val="18"/>
        </w:rPr>
      </w:pPr>
      <w:r w:rsidRPr="00147951">
        <w:rPr>
          <w:rFonts w:ascii="Tahoma" w:hAnsi="Tahoma" w:cs="Tahoma"/>
          <w:b/>
          <w:bCs/>
          <w:sz w:val="18"/>
          <w:szCs w:val="18"/>
        </w:rPr>
        <w:t xml:space="preserve">1.1 - </w:t>
      </w:r>
      <w:proofErr w:type="gramStart"/>
      <w:r w:rsidRPr="00147951">
        <w:rPr>
          <w:rFonts w:ascii="Tahoma" w:hAnsi="Tahoma" w:cs="Tahoma"/>
          <w:sz w:val="18"/>
          <w:szCs w:val="18"/>
        </w:rPr>
        <w:t>A presente</w:t>
      </w:r>
      <w:proofErr w:type="gramEnd"/>
      <w:r w:rsidRPr="00147951">
        <w:rPr>
          <w:rFonts w:ascii="Tahoma" w:hAnsi="Tahoma" w:cs="Tahoma"/>
          <w:sz w:val="18"/>
          <w:szCs w:val="18"/>
        </w:rPr>
        <w:t xml:space="preserve"> Ata tem por </w:t>
      </w:r>
      <w:r w:rsidRPr="00785291">
        <w:rPr>
          <w:rFonts w:ascii="Tahoma" w:hAnsi="Tahoma" w:cs="Tahoma"/>
          <w:sz w:val="18"/>
        </w:rPr>
        <w:t xml:space="preserve">objeto </w:t>
      </w:r>
      <w:r>
        <w:rPr>
          <w:rFonts w:ascii="Tahoma" w:hAnsi="Tahoma" w:cs="Tahoma"/>
          <w:sz w:val="18"/>
          <w:szCs w:val="18"/>
        </w:rPr>
        <w:t xml:space="preserve">selecionar propostas para REGISTRO DE PREÇOS, visando eventual </w:t>
      </w:r>
      <w:r>
        <w:rPr>
          <w:rFonts w:ascii="Tahoma" w:hAnsi="Tahoma" w:cs="Tahoma"/>
          <w:b/>
          <w:color w:val="000000"/>
          <w:sz w:val="18"/>
          <w:szCs w:val="18"/>
        </w:rPr>
        <w:t>AQUISIÇÃO PARCELADA DE MATERIAL ESPORTIVO E OUTROS CORRELATOS, PARA ATENDER AS NECESSIDADES DAS SECRETARIAS DESTA MUNICIPALIDADE</w:t>
      </w:r>
      <w:r w:rsidRPr="007F6891">
        <w:rPr>
          <w:rFonts w:ascii="Tahoma" w:hAnsi="Tahoma" w:cs="Tahoma"/>
          <w:color w:val="000000"/>
          <w:sz w:val="18"/>
          <w:szCs w:val="18"/>
        </w:rPr>
        <w:t xml:space="preserve">, </w:t>
      </w:r>
      <w:r w:rsidRPr="00147951">
        <w:rPr>
          <w:rFonts w:ascii="Tahoma" w:hAnsi="Tahoma" w:cs="Tahoma"/>
          <w:sz w:val="18"/>
          <w:szCs w:val="18"/>
        </w:rPr>
        <w:t>destinado a atender à</w:t>
      </w:r>
      <w:r>
        <w:rPr>
          <w:rFonts w:ascii="Tahoma" w:hAnsi="Tahoma" w:cs="Tahoma"/>
          <w:sz w:val="18"/>
          <w:szCs w:val="18"/>
        </w:rPr>
        <w:t>s</w:t>
      </w:r>
      <w:r w:rsidRPr="00147951">
        <w:rPr>
          <w:rFonts w:ascii="Tahoma" w:hAnsi="Tahoma" w:cs="Tahoma"/>
          <w:sz w:val="18"/>
          <w:szCs w:val="18"/>
        </w:rPr>
        <w:t xml:space="preserve"> necessidade</w:t>
      </w:r>
      <w:r>
        <w:rPr>
          <w:rFonts w:ascii="Tahoma" w:hAnsi="Tahoma" w:cs="Tahoma"/>
          <w:sz w:val="18"/>
          <w:szCs w:val="18"/>
        </w:rPr>
        <w:t>s</w:t>
      </w:r>
      <w:r w:rsidRPr="00147951">
        <w:rPr>
          <w:rFonts w:ascii="Tahoma" w:hAnsi="Tahoma" w:cs="Tahoma"/>
          <w:sz w:val="18"/>
          <w:szCs w:val="18"/>
        </w:rPr>
        <w:t xml:space="preserve"> da</w:t>
      </w:r>
      <w:r>
        <w:rPr>
          <w:rFonts w:ascii="Tahoma" w:hAnsi="Tahoma" w:cs="Tahoma"/>
          <w:sz w:val="18"/>
          <w:szCs w:val="18"/>
        </w:rPr>
        <w:t>s SECRETARIAS desta municipalidade</w:t>
      </w:r>
      <w:r w:rsidRPr="00147951">
        <w:rPr>
          <w:rFonts w:ascii="Tahoma" w:hAnsi="Tahoma" w:cs="Tahoma"/>
          <w:sz w:val="18"/>
          <w:szCs w:val="18"/>
        </w:rPr>
        <w:t>, conforme especificações</w:t>
      </w:r>
      <w:r>
        <w:rPr>
          <w:rFonts w:ascii="Tahoma" w:hAnsi="Tahoma" w:cs="Tahoma"/>
          <w:sz w:val="18"/>
          <w:szCs w:val="18"/>
        </w:rPr>
        <w:t xml:space="preserve"> técnicas contida no Anexo I do Edital</w:t>
      </w:r>
      <w:r w:rsidRPr="00147951">
        <w:rPr>
          <w:rFonts w:ascii="Tahoma" w:hAnsi="Tahoma" w:cs="Tahoma"/>
          <w:sz w:val="18"/>
          <w:szCs w:val="18"/>
        </w:rPr>
        <w:t xml:space="preserve"> e exigências estabelecidas no Anexo I</w:t>
      </w:r>
      <w:r>
        <w:rPr>
          <w:rFonts w:ascii="Tahoma" w:hAnsi="Tahoma" w:cs="Tahoma"/>
          <w:sz w:val="18"/>
          <w:szCs w:val="18"/>
        </w:rPr>
        <w:t>I</w:t>
      </w:r>
      <w:r w:rsidRPr="00147951">
        <w:rPr>
          <w:rFonts w:ascii="Tahoma" w:hAnsi="Tahoma" w:cs="Tahoma"/>
          <w:sz w:val="18"/>
          <w:szCs w:val="18"/>
        </w:rPr>
        <w:t xml:space="preserve"> do Pregão Presencial </w:t>
      </w:r>
      <w:r w:rsidRPr="00147951">
        <w:rPr>
          <w:rFonts w:ascii="Tahoma" w:hAnsi="Tahoma" w:cs="Tahoma"/>
          <w:b/>
          <w:bCs/>
          <w:sz w:val="18"/>
          <w:szCs w:val="18"/>
        </w:rPr>
        <w:t>N.º</w:t>
      </w:r>
      <w:r>
        <w:rPr>
          <w:rFonts w:ascii="Tahoma" w:hAnsi="Tahoma" w:cs="Tahoma"/>
          <w:b/>
          <w:bCs/>
          <w:sz w:val="18"/>
          <w:szCs w:val="18"/>
        </w:rPr>
        <w:t xml:space="preserve"> 003/2023-</w:t>
      </w:r>
      <w:r>
        <w:rPr>
          <w:rFonts w:ascii="Tahoma" w:hAnsi="Tahoma" w:cs="Tahoma"/>
          <w:b/>
          <w:snapToGrid w:val="0"/>
          <w:color w:val="000000"/>
          <w:sz w:val="18"/>
          <w:szCs w:val="18"/>
        </w:rPr>
        <w:t>SISTEMA REGISTRO DE PREÇOS</w:t>
      </w:r>
      <w:r w:rsidRPr="00147951">
        <w:rPr>
          <w:rFonts w:ascii="Tahoma" w:hAnsi="Tahoma" w:cs="Tahoma"/>
          <w:sz w:val="18"/>
          <w:szCs w:val="18"/>
        </w:rPr>
        <w:t>, e de acordo com o(s) preço(s) registrado(s)</w:t>
      </w:r>
      <w:r>
        <w:rPr>
          <w:rFonts w:ascii="Tahoma" w:hAnsi="Tahoma" w:cs="Tahoma"/>
          <w:sz w:val="18"/>
          <w:szCs w:val="18"/>
        </w:rPr>
        <w:t xml:space="preserve">, </w:t>
      </w:r>
      <w:r w:rsidRPr="005325A7">
        <w:rPr>
          <w:rFonts w:ascii="Tahoma" w:hAnsi="Tahoma" w:cs="Tahoma"/>
          <w:sz w:val="18"/>
          <w:szCs w:val="18"/>
        </w:rPr>
        <w:t>discriminado</w:t>
      </w:r>
      <w:r>
        <w:rPr>
          <w:rFonts w:ascii="Tahoma" w:hAnsi="Tahoma" w:cs="Tahoma"/>
          <w:sz w:val="18"/>
          <w:szCs w:val="18"/>
        </w:rPr>
        <w:t>(s) na tabela de preços final, anexo a esta ata, do qual é parte integrante deste termo.</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2. DA VINCULAÇÃO AO EDITAL</w:t>
      </w:r>
      <w:r>
        <w:rPr>
          <w:rFonts w:ascii="Tahoma" w:eastAsia="Calibri" w:hAnsi="Tahoma" w:cs="Tahoma"/>
          <w:b/>
          <w:bCs/>
          <w:color w:val="000000"/>
          <w:sz w:val="18"/>
          <w:szCs w:val="18"/>
        </w:rPr>
        <w:t xml:space="preserve"> E DO PREÇO</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spacing w:after="0"/>
        <w:ind w:right="-88"/>
        <w:rPr>
          <w:rFonts w:ascii="Tahoma" w:eastAsia="Calibri" w:hAnsi="Tahoma" w:cs="Tahoma"/>
          <w:color w:val="000000"/>
          <w:sz w:val="18"/>
          <w:szCs w:val="18"/>
        </w:rPr>
      </w:pPr>
      <w:r w:rsidRPr="00147951">
        <w:rPr>
          <w:rFonts w:ascii="Tahoma" w:eastAsia="Calibri" w:hAnsi="Tahoma" w:cs="Tahoma"/>
          <w:b/>
          <w:bCs/>
          <w:color w:val="000000"/>
          <w:sz w:val="18"/>
          <w:szCs w:val="18"/>
        </w:rPr>
        <w:t xml:space="preserve">2.1. </w:t>
      </w:r>
      <w:r w:rsidRPr="00147951">
        <w:rPr>
          <w:rFonts w:ascii="Tahoma" w:eastAsia="Calibri" w:hAnsi="Tahoma" w:cs="Tahoma"/>
          <w:color w:val="000000"/>
          <w:sz w:val="18"/>
          <w:szCs w:val="18"/>
        </w:rPr>
        <w:t xml:space="preserve">Este instrumento guarda inteira conformidade com os termos do Pregão Presencial para Registro de Preços </w:t>
      </w:r>
      <w:r w:rsidRPr="00147951">
        <w:rPr>
          <w:rFonts w:ascii="Tahoma" w:eastAsia="Calibri" w:hAnsi="Tahoma" w:cs="Tahoma"/>
          <w:b/>
          <w:bCs/>
          <w:color w:val="000000"/>
          <w:sz w:val="18"/>
          <w:szCs w:val="18"/>
        </w:rPr>
        <w:t xml:space="preserve">Nº. </w:t>
      </w:r>
      <w:r>
        <w:rPr>
          <w:rFonts w:ascii="Tahoma" w:eastAsia="Calibri" w:hAnsi="Tahoma" w:cs="Tahoma"/>
          <w:b/>
          <w:bCs/>
          <w:color w:val="000000"/>
          <w:sz w:val="18"/>
          <w:szCs w:val="18"/>
        </w:rPr>
        <w:t>003/2023-</w:t>
      </w:r>
      <w:r>
        <w:rPr>
          <w:rFonts w:ascii="Tahoma" w:hAnsi="Tahoma" w:cs="Tahoma"/>
          <w:b/>
          <w:snapToGrid w:val="0"/>
          <w:color w:val="000000"/>
          <w:sz w:val="18"/>
          <w:szCs w:val="18"/>
        </w:rPr>
        <w:t xml:space="preserve">SISTEMA REGISTRO DE PREÇOS </w:t>
      </w:r>
      <w:r w:rsidRPr="00147951">
        <w:rPr>
          <w:rFonts w:ascii="Tahoma" w:eastAsia="Calibri" w:hAnsi="Tahoma" w:cs="Tahoma"/>
          <w:color w:val="000000"/>
          <w:sz w:val="18"/>
          <w:szCs w:val="18"/>
        </w:rPr>
        <w:t>e seus Anexos, do qual é parte integrante e complementar, vinculando-se, ainda, à proposta do Fornecedor Registrado</w:t>
      </w:r>
      <w:r>
        <w:rPr>
          <w:rFonts w:ascii="Tahoma" w:eastAsia="Calibri" w:hAnsi="Tahoma" w:cs="Tahoma"/>
          <w:color w:val="000000"/>
          <w:sz w:val="18"/>
          <w:szCs w:val="18"/>
        </w:rPr>
        <w:t>, bem como os valores pelo qual lhe foi adjudicado, que é parte integral teste termo.</w:t>
      </w:r>
    </w:p>
    <w:p w:rsidR="00665CF0" w:rsidRDefault="00665CF0" w:rsidP="00665CF0">
      <w:pPr>
        <w:spacing w:after="0"/>
        <w:ind w:right="-88"/>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hAnsi="Tahoma" w:cs="Tahoma"/>
          <w:b/>
          <w:sz w:val="18"/>
          <w:szCs w:val="18"/>
        </w:rPr>
      </w:pPr>
      <w:proofErr w:type="gramStart"/>
      <w:r w:rsidRPr="001F001D">
        <w:rPr>
          <w:rFonts w:ascii="Tahoma" w:hAnsi="Tahoma" w:cs="Tahoma"/>
          <w:b/>
          <w:sz w:val="18"/>
          <w:szCs w:val="18"/>
        </w:rPr>
        <w:t>2.</w:t>
      </w:r>
      <w:r>
        <w:rPr>
          <w:rFonts w:ascii="Tahoma" w:hAnsi="Tahoma" w:cs="Tahoma"/>
          <w:b/>
          <w:sz w:val="18"/>
          <w:szCs w:val="18"/>
        </w:rPr>
        <w:t>3.</w:t>
      </w:r>
      <w:proofErr w:type="gramEnd"/>
      <w:r>
        <w:rPr>
          <w:rFonts w:ascii="Tahoma" w:hAnsi="Tahoma" w:cs="Tahoma"/>
          <w:sz w:val="18"/>
          <w:szCs w:val="18"/>
        </w:rPr>
        <w:t>D</w:t>
      </w:r>
      <w:r w:rsidRPr="001F001D">
        <w:rPr>
          <w:rFonts w:ascii="Tahoma" w:hAnsi="Tahoma" w:cs="Tahoma"/>
          <w:sz w:val="18"/>
          <w:szCs w:val="18"/>
        </w:rPr>
        <w:t xml:space="preserve">á-se à presente Ata de Registro de Preços o VALOR GLOBAL de </w:t>
      </w:r>
      <w:r w:rsidRPr="004A5BB0">
        <w:rPr>
          <w:rFonts w:ascii="Tahoma" w:hAnsi="Tahoma" w:cs="Tahoma"/>
          <w:b/>
          <w:sz w:val="18"/>
          <w:szCs w:val="18"/>
        </w:rPr>
        <w:t>R$.............................</w:t>
      </w:r>
      <w:r>
        <w:rPr>
          <w:rFonts w:ascii="Tahoma" w:hAnsi="Tahoma" w:cs="Tahoma"/>
          <w:b/>
          <w:sz w:val="18"/>
          <w:szCs w:val="18"/>
        </w:rPr>
        <w:t xml:space="preserve"> (</w:t>
      </w:r>
      <w:proofErr w:type="gramStart"/>
      <w:r>
        <w:rPr>
          <w:rFonts w:ascii="Tahoma" w:hAnsi="Tahoma" w:cs="Tahoma"/>
          <w:b/>
          <w:sz w:val="18"/>
          <w:szCs w:val="18"/>
        </w:rPr>
        <w:t>.............................................................................</w:t>
      </w:r>
      <w:proofErr w:type="gramEnd"/>
      <w:r>
        <w:rPr>
          <w:rFonts w:ascii="Tahoma" w:hAnsi="Tahoma" w:cs="Tahoma"/>
          <w:b/>
          <w:sz w:val="18"/>
          <w:szCs w:val="18"/>
        </w:rPr>
        <w:t xml:space="preserve">), </w:t>
      </w:r>
      <w:r>
        <w:rPr>
          <w:rFonts w:ascii="Tahoma" w:hAnsi="Tahoma" w:cs="Tahoma"/>
          <w:sz w:val="18"/>
          <w:szCs w:val="18"/>
        </w:rPr>
        <w:t>conforme valor pelo qual lhe foi adjudicado</w:t>
      </w:r>
      <w:r>
        <w:rPr>
          <w:rFonts w:ascii="Tahoma" w:hAnsi="Tahoma" w:cs="Tahoma"/>
          <w:b/>
          <w:sz w:val="18"/>
          <w:szCs w:val="18"/>
        </w:rPr>
        <w:t>.</w:t>
      </w:r>
    </w:p>
    <w:p w:rsidR="00665CF0" w:rsidRDefault="00665CF0" w:rsidP="00665CF0">
      <w:pPr>
        <w:spacing w:after="0"/>
        <w:ind w:right="-88"/>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3. DA VIGÊNCIA DA ATA DE REGISTRO DE PREÇOS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3.1. </w:t>
      </w:r>
      <w:r w:rsidRPr="00147951">
        <w:rPr>
          <w:rFonts w:ascii="Tahoma" w:eastAsia="Calibri" w:hAnsi="Tahoma" w:cs="Tahoma"/>
          <w:color w:val="000000"/>
          <w:sz w:val="18"/>
          <w:szCs w:val="18"/>
        </w:rPr>
        <w:t xml:space="preserve">A Ata terá vigência de </w:t>
      </w:r>
      <w:r w:rsidRPr="00147951">
        <w:rPr>
          <w:rFonts w:ascii="Tahoma" w:eastAsia="Calibri" w:hAnsi="Tahoma" w:cs="Tahoma"/>
          <w:b/>
          <w:bCs/>
          <w:color w:val="000000"/>
          <w:sz w:val="18"/>
          <w:szCs w:val="18"/>
        </w:rPr>
        <w:t xml:space="preserve">12 (doze) meses, </w:t>
      </w:r>
      <w:r w:rsidRPr="00147951">
        <w:rPr>
          <w:rFonts w:ascii="Tahoma" w:eastAsia="Calibri" w:hAnsi="Tahoma"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 DAS CONDIÇÕES DO FORNECIMENTO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4.1. </w:t>
      </w:r>
      <w:r w:rsidRPr="00147951">
        <w:rPr>
          <w:rFonts w:ascii="Tahoma" w:eastAsia="Calibri" w:hAnsi="Tahoma" w:cs="Tahoma"/>
          <w:color w:val="000000"/>
          <w:sz w:val="18"/>
          <w:szCs w:val="18"/>
        </w:rPr>
        <w:t xml:space="preserve">Os produtos deverão ser entregues conforme especificações do objeto, na sede da </w:t>
      </w:r>
      <w:r>
        <w:rPr>
          <w:rFonts w:ascii="Tahoma" w:eastAsia="Calibri" w:hAnsi="Tahoma" w:cs="Tahoma"/>
          <w:color w:val="000000"/>
          <w:sz w:val="18"/>
          <w:szCs w:val="18"/>
        </w:rPr>
        <w:t>Prefeitura Municipal</w:t>
      </w:r>
      <w:r w:rsidRPr="00147951">
        <w:rPr>
          <w:rFonts w:ascii="Tahoma" w:eastAsia="Calibri" w:hAnsi="Tahoma" w:cs="Tahoma"/>
          <w:color w:val="000000"/>
          <w:sz w:val="18"/>
          <w:szCs w:val="18"/>
        </w:rPr>
        <w:t xml:space="preserve">, no ALMOXARIFADO, na </w:t>
      </w:r>
      <w:proofErr w:type="spellStart"/>
      <w:r>
        <w:rPr>
          <w:rFonts w:ascii="Tahoma" w:eastAsia="Calibri" w:hAnsi="Tahoma" w:cs="Tahoma"/>
          <w:color w:val="000000"/>
          <w:sz w:val="18"/>
          <w:szCs w:val="18"/>
        </w:rPr>
        <w:t>Pça</w:t>
      </w:r>
      <w:proofErr w:type="spellEnd"/>
      <w:r>
        <w:rPr>
          <w:rFonts w:ascii="Tahoma" w:eastAsia="Calibri" w:hAnsi="Tahoma" w:cs="Tahoma"/>
          <w:color w:val="000000"/>
          <w:sz w:val="18"/>
          <w:szCs w:val="18"/>
        </w:rPr>
        <w:t xml:space="preserve">. Cel. </w:t>
      </w:r>
      <w:proofErr w:type="spellStart"/>
      <w:r>
        <w:rPr>
          <w:rFonts w:ascii="Tahoma" w:eastAsia="Calibri" w:hAnsi="Tahoma" w:cs="Tahoma"/>
          <w:color w:val="000000"/>
          <w:sz w:val="18"/>
          <w:szCs w:val="18"/>
        </w:rPr>
        <w:t>Jonathas</w:t>
      </w:r>
      <w:proofErr w:type="spellEnd"/>
      <w:r>
        <w:rPr>
          <w:rFonts w:ascii="Tahoma" w:eastAsia="Calibri" w:hAnsi="Tahoma" w:cs="Tahoma"/>
          <w:color w:val="000000"/>
          <w:sz w:val="18"/>
          <w:szCs w:val="18"/>
        </w:rPr>
        <w:t>, 220, Centro, Monte Azul-MG</w:t>
      </w:r>
      <w:r w:rsidRPr="00147951">
        <w:rPr>
          <w:rFonts w:ascii="Tahoma" w:eastAsia="Calibri" w:hAnsi="Tahoma" w:cs="Tahoma"/>
          <w:color w:val="000000"/>
          <w:sz w:val="18"/>
          <w:szCs w:val="18"/>
        </w:rPr>
        <w:t xml:space="preserve">, de segunda à sexta-feira, das </w:t>
      </w:r>
      <w:r>
        <w:rPr>
          <w:rFonts w:ascii="Tahoma" w:eastAsia="Calibri" w:hAnsi="Tahoma" w:cs="Tahoma"/>
          <w:color w:val="000000"/>
          <w:sz w:val="18"/>
          <w:szCs w:val="18"/>
        </w:rPr>
        <w:t>08</w:t>
      </w:r>
      <w:r w:rsidRPr="00147951">
        <w:rPr>
          <w:rFonts w:ascii="Tahoma" w:eastAsia="Calibri" w:hAnsi="Tahoma" w:cs="Tahoma"/>
          <w:color w:val="000000"/>
          <w:sz w:val="18"/>
          <w:szCs w:val="18"/>
        </w:rPr>
        <w:t xml:space="preserve">h às </w:t>
      </w:r>
      <w:r>
        <w:rPr>
          <w:rFonts w:ascii="Tahoma" w:eastAsia="Calibri" w:hAnsi="Tahoma" w:cs="Tahoma"/>
          <w:color w:val="000000"/>
          <w:sz w:val="18"/>
          <w:szCs w:val="18"/>
        </w:rPr>
        <w:t>13h</w:t>
      </w:r>
      <w:r w:rsidRPr="00147951">
        <w:rPr>
          <w:rFonts w:ascii="Tahoma" w:eastAsia="Calibri" w:hAnsi="Tahoma" w:cs="Tahoma"/>
          <w:color w:val="000000"/>
          <w:sz w:val="18"/>
          <w:szCs w:val="18"/>
        </w:rPr>
        <w:t>.</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4.2. </w:t>
      </w:r>
      <w:r w:rsidRPr="00147951">
        <w:rPr>
          <w:rFonts w:ascii="Tahoma" w:eastAsia="Calibri" w:hAnsi="Tahoma" w:cs="Tahoma"/>
          <w:color w:val="000000"/>
          <w:sz w:val="18"/>
          <w:szCs w:val="18"/>
        </w:rPr>
        <w:t xml:space="preserve">A entrega dos produtos será realizada em até </w:t>
      </w:r>
      <w:r>
        <w:rPr>
          <w:rFonts w:ascii="Tahoma" w:eastAsia="Calibri" w:hAnsi="Tahoma" w:cs="Tahoma"/>
          <w:color w:val="000000"/>
          <w:sz w:val="18"/>
          <w:szCs w:val="18"/>
        </w:rPr>
        <w:t>05 (cinco) dias</w:t>
      </w:r>
      <w:r w:rsidRPr="00147951">
        <w:rPr>
          <w:rFonts w:ascii="Tahoma" w:eastAsia="Calibri" w:hAnsi="Tahoma" w:cs="Tahoma"/>
          <w:color w:val="000000"/>
          <w:sz w:val="18"/>
          <w:szCs w:val="18"/>
        </w:rPr>
        <w:t>, a contar da data de recebimento da ordem de fornecimento, pelo vencedor.</w:t>
      </w:r>
      <w:r>
        <w:rPr>
          <w:rFonts w:ascii="Tahoma" w:eastAsia="Calibri" w:hAnsi="Tahoma" w:cs="Tahoma"/>
          <w:color w:val="000000"/>
          <w:sz w:val="18"/>
          <w:szCs w:val="18"/>
        </w:rPr>
        <w:t xml:space="preserve"> Caso o prazo não for suficiente, entrar em contato com o setor de compras da Prefeitura e marcar nova data para entrega dos produtos.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4.3. </w:t>
      </w:r>
      <w:r w:rsidRPr="00147951">
        <w:rPr>
          <w:rFonts w:ascii="Tahoma" w:eastAsia="Calibri" w:hAnsi="Tahoma" w:cs="Tahoma"/>
          <w:color w:val="000000"/>
          <w:sz w:val="18"/>
          <w:szCs w:val="18"/>
        </w:rPr>
        <w:t>O fornecimento será feito de acordo com as necessidades e conveniência da</w:t>
      </w:r>
      <w:r>
        <w:rPr>
          <w:rFonts w:ascii="Tahoma" w:eastAsia="Calibri" w:hAnsi="Tahoma" w:cs="Tahoma"/>
          <w:color w:val="000000"/>
          <w:sz w:val="18"/>
          <w:szCs w:val="18"/>
        </w:rPr>
        <w:t xml:space="preserve"> Secretaria solicitante</w:t>
      </w:r>
      <w:r w:rsidRPr="00147951">
        <w:rPr>
          <w:rFonts w:ascii="Tahoma" w:eastAsia="Calibri" w:hAnsi="Tahoma" w:cs="Tahoma"/>
          <w:color w:val="000000"/>
          <w:sz w:val="18"/>
          <w:szCs w:val="18"/>
        </w:rPr>
        <w:t xml:space="preserve"> nas quantidades desejadas, ao longo do exercício até o término da vigência da Ata. </w:t>
      </w:r>
    </w:p>
    <w:p w:rsidR="00665CF0"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lastRenderedPageBreak/>
        <w:t xml:space="preserve">4.5. </w:t>
      </w:r>
      <w:r w:rsidRPr="00147951">
        <w:rPr>
          <w:rFonts w:ascii="Tahoma" w:eastAsia="Calibri"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4.4. </w:t>
      </w:r>
      <w:r w:rsidRPr="00147951">
        <w:rPr>
          <w:rFonts w:ascii="Tahoma" w:eastAsia="Calibri" w:hAnsi="Tahoma" w:cs="Tahoma"/>
          <w:color w:val="000000"/>
          <w:sz w:val="18"/>
          <w:szCs w:val="18"/>
        </w:rPr>
        <w:t>O objeto poderá ter suas quantidades alteradas dentro dos limites estabelecidos na Lei no 8.666, de 1993.</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r w:rsidRPr="00147951">
        <w:rPr>
          <w:rFonts w:ascii="Tahoma" w:eastAsia="Calibri" w:hAnsi="Tahoma" w:cs="Tahoma"/>
          <w:b/>
          <w:bCs/>
          <w:color w:val="000000"/>
          <w:sz w:val="18"/>
          <w:szCs w:val="18"/>
        </w:rPr>
        <w:t>5. DAS CONDIÇÕES DE RECEBIMENTO</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 5.1. </w:t>
      </w:r>
      <w:r w:rsidRPr="00147951">
        <w:rPr>
          <w:rFonts w:ascii="Tahoma" w:eastAsia="Calibri" w:hAnsi="Tahoma" w:cs="Tahoma"/>
          <w:color w:val="000000"/>
          <w:sz w:val="18"/>
          <w:szCs w:val="18"/>
        </w:rPr>
        <w:t xml:space="preserve">O recebimento se efetivará nos seguintes termos: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5.1.1. Provisoriamente</w:t>
      </w:r>
      <w:r w:rsidRPr="00147951">
        <w:rPr>
          <w:rFonts w:ascii="Tahoma" w:eastAsia="Calibri" w:hAnsi="Tahoma" w:cs="Tahoma"/>
          <w:color w:val="000000"/>
          <w:sz w:val="18"/>
          <w:szCs w:val="18"/>
        </w:rPr>
        <w:t xml:space="preserve">, para efeito de posterior verificação da conformidade dos produtos com as especificações.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5.1.2</w:t>
      </w:r>
      <w:r w:rsidRPr="00147951">
        <w:rPr>
          <w:rFonts w:ascii="Tahoma" w:eastAsia="Calibri" w:hAnsi="Tahoma" w:cs="Tahoma"/>
          <w:color w:val="000000"/>
          <w:sz w:val="18"/>
          <w:szCs w:val="18"/>
        </w:rPr>
        <w:t xml:space="preserve">. </w:t>
      </w:r>
      <w:r w:rsidRPr="00147951">
        <w:rPr>
          <w:rFonts w:ascii="Tahoma" w:eastAsia="Calibri" w:hAnsi="Tahoma" w:cs="Tahoma"/>
          <w:b/>
          <w:bCs/>
          <w:color w:val="000000"/>
          <w:sz w:val="18"/>
          <w:szCs w:val="18"/>
        </w:rPr>
        <w:t>Definitivamente</w:t>
      </w:r>
      <w:r w:rsidRPr="00147951">
        <w:rPr>
          <w:rFonts w:ascii="Tahoma" w:eastAsia="Calibri" w:hAnsi="Tahoma" w:cs="Tahoma"/>
          <w:color w:val="000000"/>
          <w:sz w:val="18"/>
          <w:szCs w:val="18"/>
        </w:rPr>
        <w:t xml:space="preserve">, após a verificação da qualidade e quantidade dos produtos e </w:t>
      </w:r>
      <w:proofErr w:type="spellStart"/>
      <w:r w:rsidRPr="00147951">
        <w:rPr>
          <w:rFonts w:ascii="Tahoma" w:eastAsia="Calibri" w:hAnsi="Tahoma" w:cs="Tahoma"/>
          <w:color w:val="000000"/>
          <w:sz w:val="18"/>
          <w:szCs w:val="18"/>
        </w:rPr>
        <w:t>consequente</w:t>
      </w:r>
      <w:proofErr w:type="spellEnd"/>
      <w:r w:rsidRPr="00147951">
        <w:rPr>
          <w:rFonts w:ascii="Tahoma" w:eastAsia="Calibri" w:hAnsi="Tahoma" w:cs="Tahoma"/>
          <w:color w:val="000000"/>
          <w:sz w:val="18"/>
          <w:szCs w:val="18"/>
        </w:rPr>
        <w:t xml:space="preserve"> aceitação pelo setor competente.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5.2 – </w:t>
      </w:r>
      <w:r w:rsidRPr="00147951">
        <w:rPr>
          <w:rFonts w:ascii="Tahoma" w:eastAsia="Calibri" w:hAnsi="Tahoma" w:cs="Tahoma"/>
          <w:color w:val="000000"/>
          <w:sz w:val="18"/>
          <w:szCs w:val="18"/>
        </w:rPr>
        <w:t xml:space="preserve">caso satisfatório as verificações deste inciso, será atestada a efetivação da entrega dos produtos na Nota Fiscal e a encaminhará ao setor financeiro, para fins de pagamento;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5.3 – </w:t>
      </w:r>
      <w:r w:rsidRPr="00147951">
        <w:rPr>
          <w:rFonts w:ascii="Tahoma" w:eastAsia="Calibri" w:hAnsi="Tahom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5.4 – </w:t>
      </w:r>
      <w:r w:rsidRPr="00147951">
        <w:rPr>
          <w:rFonts w:ascii="Tahoma" w:eastAsia="Calibri" w:hAnsi="Tahoma" w:cs="Tahoma"/>
          <w:color w:val="000000"/>
          <w:sz w:val="18"/>
          <w:szCs w:val="18"/>
        </w:rPr>
        <w:t xml:space="preserve">Os custos de substituição dos produtos rejeitados correrão exclusivamente as expensas do FORNECEDOR.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5.5 </w:t>
      </w:r>
      <w:r w:rsidRPr="00147951">
        <w:rPr>
          <w:rFonts w:ascii="Tahoma" w:eastAsia="Calibri" w:hAnsi="Tahoma" w:cs="Tahoma"/>
          <w:color w:val="000000"/>
          <w:sz w:val="18"/>
          <w:szCs w:val="18"/>
        </w:rPr>
        <w:t xml:space="preserve">- Os produtos deverão ser entregues em suas embalagens originais de fábrica e acondicionados adequadamente, de forma a permitir completa segurança durante o transporte.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5.6 </w:t>
      </w:r>
      <w:r w:rsidRPr="00147951">
        <w:rPr>
          <w:rFonts w:ascii="Tahoma" w:eastAsia="Calibri" w:hAnsi="Tahom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 DAS CONDIÇOES ESPECÍFICAS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570E4" w:rsidRDefault="00665CF0" w:rsidP="00665CF0">
      <w:pPr>
        <w:autoSpaceDE w:val="0"/>
        <w:autoSpaceDN w:val="0"/>
        <w:adjustRightInd w:val="0"/>
        <w:spacing w:after="0"/>
        <w:ind w:right="-171"/>
        <w:rPr>
          <w:rFonts w:ascii="Tahoma" w:eastAsia="Calibri" w:hAnsi="Tahoma" w:cs="Tahoma"/>
          <w:b/>
          <w:color w:val="000000"/>
          <w:sz w:val="18"/>
          <w:szCs w:val="18"/>
        </w:rPr>
      </w:pPr>
      <w:r w:rsidRPr="00147951">
        <w:rPr>
          <w:rFonts w:ascii="Tahoma" w:eastAsia="Calibri" w:hAnsi="Tahoma" w:cs="Tahoma"/>
          <w:b/>
          <w:bCs/>
          <w:color w:val="000000"/>
          <w:sz w:val="18"/>
          <w:szCs w:val="18"/>
        </w:rPr>
        <w:t xml:space="preserve">6.1. </w:t>
      </w:r>
      <w:r w:rsidRPr="00147951">
        <w:rPr>
          <w:rFonts w:ascii="Tahoma" w:eastAsia="Calibri"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1570E4">
        <w:rPr>
          <w:rFonts w:ascii="Tahoma" w:eastAsia="Calibri" w:hAnsi="Tahoma" w:cs="Tahoma"/>
          <w:b/>
          <w:color w:val="000000"/>
          <w:sz w:val="18"/>
          <w:szCs w:val="18"/>
        </w:rPr>
        <w:t xml:space="preserve">SRP Nº. </w:t>
      </w:r>
      <w:r>
        <w:rPr>
          <w:rFonts w:ascii="Tahoma" w:eastAsia="Calibri" w:hAnsi="Tahoma" w:cs="Tahoma"/>
          <w:b/>
          <w:color w:val="000000"/>
          <w:sz w:val="18"/>
          <w:szCs w:val="18"/>
        </w:rPr>
        <w:t>003/2023</w:t>
      </w:r>
      <w:r w:rsidRPr="001570E4">
        <w:rPr>
          <w:rFonts w:ascii="Tahoma" w:eastAsia="Calibri" w:hAnsi="Tahoma" w:cs="Tahoma"/>
          <w:b/>
          <w:color w:val="000000"/>
          <w:sz w:val="18"/>
          <w:szCs w:val="18"/>
        </w:rPr>
        <w:t>.</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6.2. </w:t>
      </w:r>
      <w:r w:rsidRPr="00147951">
        <w:rPr>
          <w:rFonts w:ascii="Tahoma" w:eastAsia="Calibri" w:hAnsi="Tahoma" w:cs="Tahoma"/>
          <w:color w:val="000000"/>
          <w:sz w:val="18"/>
          <w:szCs w:val="18"/>
        </w:rPr>
        <w:t xml:space="preserve">O fornecedor fica obrigado a atender todos os pedidos efetuados durante a validade desta Ata de Registro de Preços.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6.3. </w:t>
      </w:r>
      <w:r w:rsidRPr="00147951">
        <w:rPr>
          <w:rFonts w:ascii="Tahoma" w:eastAsia="Calibri" w:hAnsi="Tahoma" w:cs="Tahoma"/>
          <w:color w:val="000000"/>
          <w:sz w:val="18"/>
          <w:szCs w:val="18"/>
        </w:rPr>
        <w:t xml:space="preserve">A </w:t>
      </w:r>
      <w:r>
        <w:rPr>
          <w:rFonts w:ascii="Tahoma" w:eastAsia="Calibri" w:hAnsi="Tahoma" w:cs="Tahoma"/>
          <w:color w:val="000000"/>
          <w:sz w:val="18"/>
          <w:szCs w:val="18"/>
        </w:rPr>
        <w:t>Prefeitura Municipal</w:t>
      </w:r>
      <w:r w:rsidRPr="00147951">
        <w:rPr>
          <w:rFonts w:ascii="Tahoma" w:eastAsia="Calibri" w:hAnsi="Tahoma" w:cs="Tahoma"/>
          <w:color w:val="000000"/>
          <w:sz w:val="18"/>
          <w:szCs w:val="18"/>
        </w:rPr>
        <w:t xml:space="preserve"> não se obriga a firmar contratações que poderão advir desta Ata, ressalvado ao FORNECEDOR a preferência em igualdade de condições, na hipótese da </w:t>
      </w:r>
      <w:r>
        <w:rPr>
          <w:rFonts w:ascii="Tahoma" w:eastAsia="Calibri" w:hAnsi="Tahoma" w:cs="Tahoma"/>
          <w:color w:val="000000"/>
          <w:sz w:val="18"/>
          <w:szCs w:val="18"/>
        </w:rPr>
        <w:t>administração</w:t>
      </w:r>
      <w:r w:rsidRPr="00147951">
        <w:rPr>
          <w:rFonts w:ascii="Tahoma" w:eastAsia="Calibri" w:hAnsi="Tahoma" w:cs="Tahoma"/>
          <w:color w:val="000000"/>
          <w:sz w:val="18"/>
          <w:szCs w:val="18"/>
        </w:rPr>
        <w:t xml:space="preserve"> utilizar-se de outros meios para contratação.</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6.4. </w:t>
      </w:r>
      <w:r w:rsidRPr="00147951">
        <w:rPr>
          <w:rFonts w:ascii="Tahoma" w:eastAsia="Calibri"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sz w:val="18"/>
          <w:szCs w:val="18"/>
        </w:rPr>
        <w:t xml:space="preserve">03 (três) dias </w:t>
      </w:r>
      <w:r w:rsidRPr="00147951">
        <w:rPr>
          <w:rFonts w:ascii="Tahoma" w:eastAsia="Calibri" w:hAnsi="Tahoma" w:cs="Tahoma"/>
          <w:color w:val="000000"/>
          <w:sz w:val="18"/>
          <w:szCs w:val="18"/>
        </w:rPr>
        <w:t xml:space="preserve">úteis, a contar da comunicação feita pelo ORGAO GERENCIADOR.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7. CONDIÇÕES DE PAGAMENTO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7.1. </w:t>
      </w:r>
      <w:r w:rsidRPr="00147951">
        <w:rPr>
          <w:rFonts w:ascii="Tahoma" w:eastAsia="Calibri" w:hAnsi="Tahoma"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7.2. </w:t>
      </w:r>
      <w:r w:rsidRPr="00147951">
        <w:rPr>
          <w:rFonts w:ascii="Tahoma" w:eastAsia="Calibri" w:hAnsi="Tahoma" w:cs="Tahoma"/>
          <w:color w:val="000000"/>
          <w:sz w:val="18"/>
          <w:szCs w:val="18"/>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sz w:val="18"/>
          <w:szCs w:val="18"/>
        </w:rPr>
        <w:t>Prefeitura.</w:t>
      </w:r>
    </w:p>
    <w:p w:rsidR="00665CF0"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 DA READEQUAÇÃO DOS PREÇOS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8.1. </w:t>
      </w:r>
      <w:r w:rsidRPr="00147951">
        <w:rPr>
          <w:rFonts w:ascii="Tahoma" w:eastAsia="Calibri" w:hAnsi="Tahoma" w:cs="Tahoma"/>
          <w:color w:val="000000"/>
          <w:sz w:val="18"/>
          <w:szCs w:val="18"/>
        </w:rPr>
        <w:t xml:space="preserve">Durante o período de validade da Ata de Registro de Preços, o preço registrado poderá ser revisto em decorrência da eventual redução daqueles existentes no mercado, cabendo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convocar o fornecedor para negociar o novo valor.</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lastRenderedPageBreak/>
        <w:t xml:space="preserve">8.2. </w:t>
      </w:r>
      <w:r w:rsidRPr="00147951">
        <w:rPr>
          <w:rFonts w:ascii="Tahoma" w:eastAsia="Calibri" w:hAnsi="Tahoma" w:cs="Tahoma"/>
          <w:color w:val="000000"/>
          <w:sz w:val="18"/>
          <w:szCs w:val="18"/>
        </w:rPr>
        <w:t xml:space="preserve">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8.3. </w:t>
      </w:r>
      <w:r w:rsidRPr="00147951">
        <w:rPr>
          <w:rFonts w:ascii="Tahoma" w:eastAsia="Calibri" w:hAnsi="Tahoma" w:cs="Tahoma"/>
          <w:color w:val="000000"/>
          <w:sz w:val="18"/>
          <w:szCs w:val="18"/>
        </w:rPr>
        <w:t xml:space="preserve">Não havendo êxito nas negociações,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poderá proceder ao cancelamento do registro do fornecedor no lote/item correspondente, quando for o caso, adotando as medidas cabíveis para obtenção da contratação mais vantajosa</w:t>
      </w:r>
      <w:r>
        <w:rPr>
          <w:rFonts w:ascii="Tahoma" w:eastAsia="Calibri" w:hAnsi="Tahoma" w:cs="Tahoma"/>
          <w:color w:val="000000"/>
          <w:sz w:val="18"/>
          <w:szCs w:val="18"/>
        </w:rPr>
        <w:t>.</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8.4. </w:t>
      </w:r>
      <w:r w:rsidRPr="00147951">
        <w:rPr>
          <w:rFonts w:ascii="Tahoma" w:eastAsia="Calibri" w:hAnsi="Tahoma" w:cs="Tahoma"/>
          <w:color w:val="000000"/>
          <w:sz w:val="18"/>
          <w:szCs w:val="18"/>
        </w:rPr>
        <w:t xml:space="preserve">Caso o FORNECEDOR se recuse a reduzir os preços registrados,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poderá cancelar o registro.</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8.5. </w:t>
      </w:r>
      <w:r w:rsidRPr="00147951">
        <w:rPr>
          <w:rFonts w:ascii="Tahoma" w:eastAsia="Calibri" w:hAnsi="Tahoma" w:cs="Tahoma"/>
          <w:color w:val="000000"/>
          <w:sz w:val="18"/>
          <w:szCs w:val="18"/>
        </w:rPr>
        <w:t>Os preços registrados e a indicação dos respectivos Fornecedores detentores da Ata serão publicados n</w:t>
      </w:r>
      <w:r>
        <w:rPr>
          <w:rFonts w:ascii="Tahoma" w:eastAsia="Calibri" w:hAnsi="Tahoma" w:cs="Tahoma"/>
          <w:color w:val="000000"/>
          <w:sz w:val="18"/>
          <w:szCs w:val="18"/>
        </w:rPr>
        <w:t>o Quadro de Avisos da Prefeitura Municipal de Monte Azul</w:t>
      </w:r>
      <w:r w:rsidRPr="00147951">
        <w:rPr>
          <w:rFonts w:ascii="Tahoma" w:eastAsia="Calibri" w:hAnsi="Tahoma" w:cs="Tahoma"/>
          <w:color w:val="000000"/>
          <w:sz w:val="18"/>
          <w:szCs w:val="18"/>
        </w:rPr>
        <w:t>.</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 OBRIGAÇÕES DO FORNECEDOR </w:t>
      </w:r>
      <w:r w:rsidRPr="00147951">
        <w:rPr>
          <w:rFonts w:ascii="Tahoma" w:eastAsia="Calibri" w:hAnsi="Tahoma" w:cs="Tahoma"/>
          <w:color w:val="000000"/>
          <w:sz w:val="18"/>
          <w:szCs w:val="18"/>
        </w:rPr>
        <w:t xml:space="preserve">- São obrigações do FORNECEDOR registrado: </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9.1. </w:t>
      </w:r>
      <w:r w:rsidRPr="00147951">
        <w:rPr>
          <w:rFonts w:ascii="Tahoma" w:eastAsia="Calibri" w:hAnsi="Tahoma" w:cs="Tahoma"/>
          <w:color w:val="000000"/>
          <w:sz w:val="18"/>
          <w:szCs w:val="18"/>
        </w:rPr>
        <w:t xml:space="preserve">Assinar a Ata de Registro de Preços em até 03 (três) dias úteis, contados da sua notificação;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9.2. </w:t>
      </w:r>
      <w:r w:rsidRPr="00147951">
        <w:rPr>
          <w:rFonts w:ascii="Tahoma" w:eastAsia="Calibri" w:hAnsi="Tahoma" w:cs="Tahoma"/>
          <w:color w:val="000000"/>
          <w:sz w:val="18"/>
          <w:szCs w:val="18"/>
        </w:rPr>
        <w:t xml:space="preserve">Entregar o material no local indicado, de acordo com as especificações constantes no Anexo I do Edital, e conforme solicitação em nota de empenho;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9.3. </w:t>
      </w:r>
      <w:r w:rsidRPr="00147951">
        <w:rPr>
          <w:rFonts w:ascii="Tahoma" w:eastAsia="Calibri" w:hAnsi="Tahoma" w:cs="Tahoma"/>
          <w:color w:val="000000"/>
          <w:sz w:val="18"/>
          <w:szCs w:val="18"/>
        </w:rPr>
        <w:t xml:space="preserve">Manter durante a vigência da ata de registro de preço as condições de Habilitação e qualificação exigidas no Edital e na presente Ata de Registro de preços;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9.4. </w:t>
      </w:r>
      <w:r w:rsidRPr="00147951">
        <w:rPr>
          <w:rFonts w:ascii="Tahoma" w:eastAsia="Calibri" w:hAnsi="Tahoma" w:cs="Tahoma"/>
          <w:color w:val="000000"/>
          <w:sz w:val="18"/>
          <w:szCs w:val="18"/>
        </w:rPr>
        <w:t xml:space="preserve">Responder por todos os encargos trabalhistas, previdenciários, fiscais e comerciais resultantes da execução desta Ata;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9.5. </w:t>
      </w:r>
      <w:r w:rsidRPr="00147951">
        <w:rPr>
          <w:rFonts w:ascii="Tahoma" w:eastAsia="Calibri" w:hAnsi="Tahoma" w:cs="Tahoma"/>
          <w:color w:val="000000"/>
          <w:sz w:val="18"/>
          <w:szCs w:val="18"/>
        </w:rPr>
        <w:t xml:space="preserve">Comunicar ao Gerenciador qualquer problema ocorrido na execução do objeto da Ata de registro de preços.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9.6. </w:t>
      </w:r>
      <w:r w:rsidRPr="00147951">
        <w:rPr>
          <w:rFonts w:ascii="Tahoma" w:eastAsia="Calibri" w:hAnsi="Tahoma" w:cs="Tahoma"/>
          <w:color w:val="000000"/>
          <w:sz w:val="18"/>
          <w:szCs w:val="18"/>
        </w:rPr>
        <w:t xml:space="preserve">Atender aos chamados do Órgão Gerenciador, visando efetuar reparos em eventuais erros cometidos na execução do objeto da ata de registro de preços. </w:t>
      </w:r>
    </w:p>
    <w:p w:rsidR="00665CF0"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9.7 - </w:t>
      </w:r>
      <w:r w:rsidRPr="00147951">
        <w:rPr>
          <w:rFonts w:ascii="Tahoma" w:eastAsia="Calibri" w:hAnsi="Tahoma" w:cs="Tahoma"/>
          <w:color w:val="000000"/>
          <w:sz w:val="18"/>
          <w:szCs w:val="18"/>
        </w:rPr>
        <w:t xml:space="preserve">Informar à Administração a ocorrência de fatos que possam interferir, direta ou indiretamente, na regularidade do presente ajuste.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9.8. </w:t>
      </w:r>
      <w:r w:rsidRPr="00147951">
        <w:rPr>
          <w:rFonts w:ascii="Tahoma" w:eastAsia="Calibri" w:hAnsi="Tahoma" w:cs="Tahoma"/>
          <w:color w:val="000000"/>
          <w:sz w:val="18"/>
          <w:szCs w:val="18"/>
        </w:rPr>
        <w:t xml:space="preserve">Abster-se de transferir direitos ou obrigações decorrentes da ata de registro de preços sem a expressa concordância do órgão Gerenciador.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i/>
          <w:iCs/>
          <w:color w:val="000000"/>
          <w:sz w:val="18"/>
          <w:szCs w:val="18"/>
        </w:rPr>
      </w:pPr>
      <w:r w:rsidRPr="00147951">
        <w:rPr>
          <w:rFonts w:ascii="Tahoma" w:eastAsia="Calibri" w:hAnsi="Tahoma" w:cs="Tahoma"/>
          <w:b/>
          <w:bCs/>
          <w:color w:val="000000"/>
          <w:sz w:val="18"/>
          <w:szCs w:val="18"/>
        </w:rPr>
        <w:t xml:space="preserve">9.9. </w:t>
      </w:r>
      <w:r w:rsidRPr="00147951">
        <w:rPr>
          <w:rFonts w:ascii="Tahoma" w:eastAsia="Calibri" w:hAnsi="Tahoma" w:cs="Tahoma"/>
          <w:color w:val="000000"/>
          <w:sz w:val="18"/>
          <w:szCs w:val="18"/>
        </w:rPr>
        <w:t xml:space="preserve">Aceitar, durante a vigência da Ata, nas mesmas condições contratuais, os acréscimos ou supressões do objeto, até o limite de 25% (vinte e cinco por cento) do valor inicial atualizado, durante a sua vigência </w:t>
      </w:r>
      <w:r w:rsidRPr="00147951">
        <w:rPr>
          <w:rFonts w:ascii="Tahoma" w:eastAsia="Calibri" w:hAnsi="Tahoma" w:cs="Tahoma"/>
          <w:i/>
          <w:iCs/>
          <w:color w:val="000000"/>
          <w:sz w:val="18"/>
          <w:szCs w:val="18"/>
        </w:rPr>
        <w:t>(§ 1º do art. 65 da Lei nº 8.666/93).</w:t>
      </w:r>
    </w:p>
    <w:p w:rsidR="00665CF0" w:rsidRDefault="00665CF0" w:rsidP="00665CF0">
      <w:pPr>
        <w:autoSpaceDE w:val="0"/>
        <w:autoSpaceDN w:val="0"/>
        <w:adjustRightInd w:val="0"/>
        <w:spacing w:after="0"/>
        <w:ind w:right="-171"/>
        <w:rPr>
          <w:rFonts w:ascii="Tahoma" w:eastAsia="Calibri" w:hAnsi="Tahoma" w:cs="Tahoma"/>
          <w:i/>
          <w:iCs/>
          <w:color w:val="000000"/>
          <w:sz w:val="18"/>
          <w:szCs w:val="18"/>
        </w:rPr>
      </w:pPr>
    </w:p>
    <w:p w:rsidR="00665CF0" w:rsidRPr="00217C64" w:rsidRDefault="00665CF0" w:rsidP="00665CF0">
      <w:pPr>
        <w:autoSpaceDE w:val="0"/>
        <w:autoSpaceDN w:val="0"/>
        <w:adjustRightInd w:val="0"/>
        <w:spacing w:after="0"/>
        <w:ind w:right="-171"/>
        <w:rPr>
          <w:rFonts w:ascii="Tahoma" w:eastAsia="Calibri" w:hAnsi="Tahoma" w:cs="Tahoma"/>
          <w:iCs/>
          <w:color w:val="000000"/>
          <w:sz w:val="18"/>
          <w:szCs w:val="18"/>
        </w:rPr>
      </w:pPr>
      <w:r w:rsidRPr="00217C64">
        <w:rPr>
          <w:rFonts w:ascii="Tahoma" w:eastAsia="Calibri" w:hAnsi="Tahoma" w:cs="Tahoma"/>
          <w:b/>
          <w:iCs/>
          <w:color w:val="000000"/>
          <w:sz w:val="18"/>
          <w:szCs w:val="18"/>
        </w:rPr>
        <w:t>9.10</w:t>
      </w:r>
      <w:r>
        <w:rPr>
          <w:rFonts w:ascii="Tahoma" w:eastAsia="Calibri" w:hAnsi="Tahoma" w:cs="Tahoma"/>
          <w:b/>
          <w:iCs/>
          <w:color w:val="000000"/>
          <w:sz w:val="18"/>
          <w:szCs w:val="18"/>
        </w:rPr>
        <w:t xml:space="preserve">. </w:t>
      </w:r>
      <w:r>
        <w:rPr>
          <w:rFonts w:ascii="Tahoma" w:eastAsia="Calibri" w:hAnsi="Tahoma" w:cs="Tahoma"/>
          <w:iCs/>
          <w:color w:val="000000"/>
          <w:sz w:val="18"/>
          <w:szCs w:val="18"/>
        </w:rPr>
        <w:t>Aceitar todas as obrigações constante do Edital e do Anexo II – Termo de Referência.</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 DAS OBRIGAÇÕES DO ORGÃO GERENCIADOR </w:t>
      </w:r>
      <w:r w:rsidRPr="00147951">
        <w:rPr>
          <w:rFonts w:ascii="Tahoma" w:eastAsia="Calibri" w:hAnsi="Tahoma" w:cs="Tahoma"/>
          <w:color w:val="000000"/>
          <w:sz w:val="18"/>
          <w:szCs w:val="18"/>
        </w:rPr>
        <w:t xml:space="preserve">- São obrigações do órgão gerenciador: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10.1. </w:t>
      </w:r>
      <w:r w:rsidRPr="00147951">
        <w:rPr>
          <w:rFonts w:ascii="Tahoma" w:eastAsia="Calibri" w:hAnsi="Tahoma" w:cs="Tahoma"/>
          <w:color w:val="000000"/>
          <w:sz w:val="18"/>
          <w:szCs w:val="18"/>
        </w:rPr>
        <w:t xml:space="preserve">Gerenciar e fiscalizar a Ata, de modo a garantir o fiel cumprimento da mesma, do instrumento convocatório da licitação e da proposta: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10.2. </w:t>
      </w:r>
      <w:r w:rsidRPr="00147951">
        <w:rPr>
          <w:rFonts w:ascii="Tahoma" w:eastAsia="Calibri" w:hAnsi="Tahoma" w:cs="Tahoma"/>
          <w:color w:val="000000"/>
          <w:sz w:val="18"/>
          <w:szCs w:val="18"/>
        </w:rPr>
        <w:t xml:space="preserve">Receber, conferir, testar o material com base na autorização de empenho e no processo licitatório;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10.3. </w:t>
      </w:r>
      <w:r w:rsidRPr="00147951">
        <w:rPr>
          <w:rFonts w:ascii="Tahoma" w:eastAsia="Calibri" w:hAnsi="Tahoma" w:cs="Tahoma"/>
          <w:color w:val="000000"/>
          <w:sz w:val="18"/>
          <w:szCs w:val="18"/>
        </w:rPr>
        <w:t xml:space="preserve">Conduzir os procedimentos relativos a eventuais renegociações dos preços registrados;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10.4. </w:t>
      </w:r>
      <w:r w:rsidRPr="00147951">
        <w:rPr>
          <w:rFonts w:ascii="Tahoma" w:eastAsia="Calibri" w:hAnsi="Tahoma" w:cs="Tahoma"/>
          <w:color w:val="000000"/>
          <w:sz w:val="18"/>
          <w:szCs w:val="18"/>
        </w:rPr>
        <w:t xml:space="preserve">Devolver o material entregue em desacordo com as especificações contidas no edital de licitação;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10.5. </w:t>
      </w:r>
      <w:r w:rsidRPr="00147951">
        <w:rPr>
          <w:rFonts w:ascii="Tahoma" w:eastAsia="Calibri" w:hAnsi="Tahoma" w:cs="Tahoma"/>
          <w:color w:val="000000"/>
          <w:sz w:val="18"/>
          <w:szCs w:val="18"/>
        </w:rPr>
        <w:t xml:space="preserve">Prestar, por meio de seu representante, as informações necessárias, bem como atestar as Notas Fiscais oriundas das obrigações contraídas; </w:t>
      </w:r>
    </w:p>
    <w:p w:rsidR="00665CF0"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10.6. </w:t>
      </w:r>
      <w:r w:rsidRPr="00147951">
        <w:rPr>
          <w:rFonts w:ascii="Tahoma" w:eastAsia="Calibri"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10.7. </w:t>
      </w:r>
      <w:r w:rsidRPr="00147951">
        <w:rPr>
          <w:rFonts w:ascii="Tahoma" w:eastAsia="Calibri" w:hAnsi="Tahoma" w:cs="Tahoma"/>
          <w:color w:val="000000"/>
          <w:sz w:val="18"/>
          <w:szCs w:val="18"/>
        </w:rPr>
        <w:t>Assegurar-se do fiel cumprimento das condições estabelecidas na ata, no instrumento convocatório e seus anexos;</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10.8. </w:t>
      </w:r>
      <w:r w:rsidRPr="00147951">
        <w:rPr>
          <w:rFonts w:ascii="Tahoma" w:eastAsia="Calibri" w:hAnsi="Tahoma" w:cs="Tahoma"/>
          <w:color w:val="000000"/>
          <w:sz w:val="18"/>
          <w:szCs w:val="18"/>
        </w:rPr>
        <w:t>Efetuar o pagamento devido no prazo e nas condições estabelecidas no Edital, abatidas as multas, se houver;</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10.9. </w:t>
      </w:r>
      <w:r w:rsidRPr="00147951">
        <w:rPr>
          <w:rFonts w:ascii="Tahoma" w:eastAsia="Calibri" w:hAnsi="Tahoma" w:cs="Tahoma"/>
          <w:color w:val="000000"/>
          <w:sz w:val="18"/>
          <w:szCs w:val="18"/>
        </w:rPr>
        <w:t>Aplicar as penalidades por descumprimento do pactuado na Ata de Registro de Preços;</w:t>
      </w: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 DO CANCELAMENTO DA ATA DE REGISTRO DE PREÇOS </w:t>
      </w:r>
    </w:p>
    <w:p w:rsidR="00665CF0" w:rsidRPr="006B2C97" w:rsidRDefault="00665CF0" w:rsidP="00665CF0">
      <w:pPr>
        <w:autoSpaceDE w:val="0"/>
        <w:autoSpaceDN w:val="0"/>
        <w:adjustRightInd w:val="0"/>
        <w:spacing w:after="0"/>
        <w:ind w:right="-171"/>
        <w:rPr>
          <w:rFonts w:ascii="Tahoma" w:eastAsia="Calibri" w:hAnsi="Tahoma" w:cs="Tahoma"/>
          <w:b/>
          <w:bCs/>
          <w:color w:val="000000"/>
          <w:sz w:val="6"/>
          <w:szCs w:val="18"/>
        </w:rPr>
      </w:pP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11.1. </w:t>
      </w:r>
      <w:r w:rsidRPr="00147951">
        <w:rPr>
          <w:rFonts w:ascii="Tahoma" w:eastAsia="Calibri" w:hAnsi="Tahoma" w:cs="Tahoma"/>
          <w:color w:val="000000"/>
          <w:sz w:val="18"/>
          <w:szCs w:val="18"/>
        </w:rPr>
        <w:t xml:space="preserve">O FORNECEDOR terá o seu registro cancelado, nos seguintes casos: </w:t>
      </w:r>
    </w:p>
    <w:p w:rsidR="00665CF0" w:rsidRPr="006B2C97" w:rsidRDefault="00665CF0" w:rsidP="00665CF0">
      <w:pPr>
        <w:autoSpaceDE w:val="0"/>
        <w:autoSpaceDN w:val="0"/>
        <w:adjustRightInd w:val="0"/>
        <w:spacing w:after="0"/>
        <w:ind w:right="-171"/>
        <w:rPr>
          <w:rFonts w:ascii="Tahoma" w:eastAsia="Calibri" w:hAnsi="Tahoma" w:cs="Tahoma"/>
          <w:b/>
          <w:bCs/>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11.2. </w:t>
      </w:r>
      <w:r w:rsidRPr="00147951">
        <w:rPr>
          <w:rFonts w:ascii="Tahoma" w:eastAsia="Calibri" w:hAnsi="Tahoma" w:cs="Tahoma"/>
          <w:color w:val="000000"/>
          <w:sz w:val="18"/>
          <w:szCs w:val="18"/>
        </w:rPr>
        <w:t xml:space="preserve">Descumprir as condições da Ata de Registro de Preços; </w:t>
      </w:r>
    </w:p>
    <w:p w:rsidR="00665CF0" w:rsidRPr="006B2C97" w:rsidRDefault="00665CF0" w:rsidP="00665CF0">
      <w:pPr>
        <w:autoSpaceDE w:val="0"/>
        <w:autoSpaceDN w:val="0"/>
        <w:adjustRightInd w:val="0"/>
        <w:spacing w:after="0"/>
        <w:ind w:right="-171"/>
        <w:rPr>
          <w:rFonts w:ascii="Tahoma" w:eastAsia="Calibri" w:hAnsi="Tahoma" w:cs="Tahoma"/>
          <w:b/>
          <w:bCs/>
          <w:color w:val="000000"/>
          <w:sz w:val="6"/>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11.3. </w:t>
      </w:r>
      <w:r w:rsidRPr="00147951">
        <w:rPr>
          <w:rFonts w:ascii="Tahoma" w:eastAsia="Calibri" w:hAnsi="Tahoma" w:cs="Tahoma"/>
          <w:color w:val="000000"/>
          <w:sz w:val="18"/>
          <w:szCs w:val="18"/>
        </w:rPr>
        <w:t xml:space="preserve">Não receber a Nota de Empenho no prazo estabelecido pela ORGAO GERENCIADOR, sem justificativa aceitável; </w:t>
      </w:r>
    </w:p>
    <w:p w:rsidR="00665CF0" w:rsidRPr="006B2C97" w:rsidRDefault="00665CF0" w:rsidP="00665CF0">
      <w:pPr>
        <w:autoSpaceDE w:val="0"/>
        <w:autoSpaceDN w:val="0"/>
        <w:adjustRightInd w:val="0"/>
        <w:spacing w:after="0"/>
        <w:ind w:right="-171"/>
        <w:rPr>
          <w:rFonts w:ascii="Tahoma" w:eastAsia="Calibri" w:hAnsi="Tahoma" w:cs="Tahoma"/>
          <w:b/>
          <w:bCs/>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11.4. </w:t>
      </w:r>
      <w:r w:rsidRPr="00147951">
        <w:rPr>
          <w:rFonts w:ascii="Tahoma" w:eastAsia="Calibri" w:hAnsi="Tahoma" w:cs="Tahoma"/>
          <w:color w:val="000000"/>
          <w:sz w:val="18"/>
          <w:szCs w:val="18"/>
        </w:rPr>
        <w:t xml:space="preserve">Não aceitar reduzir seus preços registrados na hipótese de se tornarem superiores aos praticados no mercado; </w:t>
      </w:r>
    </w:p>
    <w:p w:rsidR="00665CF0" w:rsidRPr="006B2C97" w:rsidRDefault="00665CF0" w:rsidP="00665CF0">
      <w:pPr>
        <w:autoSpaceDE w:val="0"/>
        <w:autoSpaceDN w:val="0"/>
        <w:adjustRightInd w:val="0"/>
        <w:spacing w:after="0"/>
        <w:ind w:right="-171"/>
        <w:rPr>
          <w:rFonts w:ascii="Tahoma" w:eastAsia="Calibri" w:hAnsi="Tahoma" w:cs="Tahoma"/>
          <w:b/>
          <w:bCs/>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11.5. </w:t>
      </w:r>
      <w:r w:rsidRPr="00147951">
        <w:rPr>
          <w:rFonts w:ascii="Tahoma" w:eastAsia="Calibri" w:hAnsi="Tahoma" w:cs="Tahoma"/>
          <w:color w:val="000000"/>
          <w:sz w:val="18"/>
          <w:szCs w:val="18"/>
        </w:rPr>
        <w:t xml:space="preserve">Houver razões de interesse público. </w:t>
      </w:r>
    </w:p>
    <w:p w:rsidR="00665CF0" w:rsidRPr="006B2C97" w:rsidRDefault="00665CF0" w:rsidP="00665CF0">
      <w:pPr>
        <w:autoSpaceDE w:val="0"/>
        <w:autoSpaceDN w:val="0"/>
        <w:adjustRightInd w:val="0"/>
        <w:spacing w:after="0"/>
        <w:ind w:right="-171"/>
        <w:rPr>
          <w:rFonts w:ascii="Tahoma" w:eastAsia="Calibri" w:hAnsi="Tahoma" w:cs="Tahoma"/>
          <w:b/>
          <w:bCs/>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11.6. </w:t>
      </w:r>
      <w:r w:rsidRPr="00147951">
        <w:rPr>
          <w:rFonts w:ascii="Tahoma" w:eastAsia="Calibri" w:hAnsi="Tahoma" w:cs="Tahoma"/>
          <w:color w:val="000000"/>
          <w:sz w:val="18"/>
          <w:szCs w:val="18"/>
        </w:rPr>
        <w:t xml:space="preserve">O cancelamento de registro de preços, nas hipóteses previstas, assegurados o </w:t>
      </w:r>
      <w:proofErr w:type="gramStart"/>
      <w:r w:rsidRPr="00147951">
        <w:rPr>
          <w:rFonts w:ascii="Tahoma" w:eastAsia="Calibri" w:hAnsi="Tahoma" w:cs="Tahoma"/>
          <w:color w:val="000000"/>
          <w:sz w:val="18"/>
          <w:szCs w:val="18"/>
        </w:rPr>
        <w:t>contraditório e ampla defesa</w:t>
      </w:r>
      <w:proofErr w:type="gramEnd"/>
      <w:r w:rsidRPr="00147951">
        <w:rPr>
          <w:rFonts w:ascii="Tahoma" w:eastAsia="Calibri" w:hAnsi="Tahoma" w:cs="Tahoma"/>
          <w:color w:val="000000"/>
          <w:sz w:val="18"/>
          <w:szCs w:val="18"/>
        </w:rPr>
        <w:t xml:space="preserve">, será formalizado por despacho da autoridade competente. </w:t>
      </w:r>
    </w:p>
    <w:p w:rsidR="00665CF0" w:rsidRPr="006B2C97" w:rsidRDefault="00665CF0" w:rsidP="00665CF0">
      <w:pPr>
        <w:autoSpaceDE w:val="0"/>
        <w:autoSpaceDN w:val="0"/>
        <w:adjustRightInd w:val="0"/>
        <w:spacing w:after="0"/>
        <w:ind w:right="-171"/>
        <w:rPr>
          <w:rFonts w:ascii="Tahoma" w:eastAsia="Calibri" w:hAnsi="Tahoma" w:cs="Tahoma"/>
          <w:b/>
          <w:bCs/>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11.7. </w:t>
      </w:r>
      <w:r w:rsidRPr="00147951">
        <w:rPr>
          <w:rFonts w:ascii="Tahoma" w:eastAsia="Calibri"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w:t>
      </w:r>
      <w:proofErr w:type="gramStart"/>
      <w:r w:rsidRPr="00147951">
        <w:rPr>
          <w:rFonts w:ascii="Tahoma" w:eastAsia="Calibri" w:hAnsi="Tahoma" w:cs="Tahoma"/>
          <w:color w:val="000000"/>
          <w:sz w:val="18"/>
          <w:szCs w:val="18"/>
        </w:rPr>
        <w:t>maior devidamente comprovados</w:t>
      </w:r>
      <w:proofErr w:type="gramEnd"/>
      <w:r w:rsidRPr="00147951">
        <w:rPr>
          <w:rFonts w:ascii="Tahoma" w:eastAsia="Calibri" w:hAnsi="Tahoma" w:cs="Tahoma"/>
          <w:color w:val="000000"/>
          <w:sz w:val="18"/>
          <w:szCs w:val="18"/>
        </w:rPr>
        <w:t xml:space="preserve">.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 PENALIDADES ADMINISTRATIVAS </w:t>
      </w:r>
    </w:p>
    <w:p w:rsidR="00665CF0" w:rsidRDefault="00665CF0" w:rsidP="00665CF0">
      <w:pPr>
        <w:autoSpaceDE w:val="0"/>
        <w:autoSpaceDN w:val="0"/>
        <w:adjustRightInd w:val="0"/>
        <w:spacing w:after="0"/>
        <w:ind w:right="-171"/>
        <w:rPr>
          <w:rFonts w:ascii="Tahoma" w:eastAsia="Calibri" w:hAnsi="Tahoma" w:cs="Tahoma"/>
          <w:b/>
          <w:bCs/>
          <w:color w:val="000000"/>
          <w:sz w:val="6"/>
          <w:szCs w:val="18"/>
        </w:rPr>
      </w:pPr>
    </w:p>
    <w:p w:rsidR="00665CF0" w:rsidRDefault="00665CF0" w:rsidP="00665CF0">
      <w:pPr>
        <w:autoSpaceDE w:val="0"/>
        <w:autoSpaceDN w:val="0"/>
        <w:adjustRightInd w:val="0"/>
        <w:spacing w:after="0"/>
        <w:ind w:right="-171"/>
        <w:rPr>
          <w:rFonts w:ascii="Tahoma" w:eastAsia="Calibri" w:hAnsi="Tahoma" w:cs="Tahoma"/>
          <w:b/>
          <w:bCs/>
          <w:color w:val="000000"/>
          <w:sz w:val="6"/>
          <w:szCs w:val="18"/>
        </w:rPr>
      </w:pPr>
    </w:p>
    <w:p w:rsidR="00665CF0" w:rsidRPr="006B2C97" w:rsidRDefault="00665CF0" w:rsidP="00665CF0">
      <w:pPr>
        <w:autoSpaceDE w:val="0"/>
        <w:autoSpaceDN w:val="0"/>
        <w:adjustRightInd w:val="0"/>
        <w:spacing w:after="0"/>
        <w:ind w:right="-171"/>
        <w:rPr>
          <w:rFonts w:ascii="Tahoma" w:eastAsia="Calibri" w:hAnsi="Tahoma" w:cs="Tahoma"/>
          <w:b/>
          <w:bCs/>
          <w:color w:val="000000"/>
          <w:sz w:val="6"/>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12.1</w:t>
      </w:r>
      <w:r w:rsidRPr="00147951">
        <w:rPr>
          <w:rFonts w:ascii="Tahoma" w:eastAsia="Calibri" w:hAnsi="Tahoma" w:cs="Tahoma"/>
          <w:color w:val="000000"/>
          <w:sz w:val="18"/>
          <w:szCs w:val="18"/>
        </w:rPr>
        <w:t xml:space="preserve">. Pela inexecução total ou parcial, ou atraso injustificado do objeto desta Licitação, sem prejuízo das responsabilidades civil e </w:t>
      </w:r>
      <w:proofErr w:type="gramStart"/>
      <w:r w:rsidRPr="00147951">
        <w:rPr>
          <w:rFonts w:ascii="Tahoma" w:eastAsia="Calibri" w:hAnsi="Tahoma" w:cs="Tahoma"/>
          <w:color w:val="000000"/>
          <w:sz w:val="18"/>
          <w:szCs w:val="18"/>
        </w:rPr>
        <w:t>criminal, ressalvados</w:t>
      </w:r>
      <w:proofErr w:type="gramEnd"/>
      <w:r w:rsidRPr="00147951">
        <w:rPr>
          <w:rFonts w:ascii="Tahoma" w:eastAsia="Calibri" w:hAnsi="Tahoma" w:cs="Tahoma"/>
          <w:color w:val="000000"/>
          <w:sz w:val="18"/>
          <w:szCs w:val="18"/>
        </w:rPr>
        <w:t xml:space="preserve"> os casos devidamente justificados e comprovados, a critério da Administração, e ainda garantida a prévia e ampla defesa, serão aplicadas às seguintes cominações, cumulativamente ou não: </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 - advertência; </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 – multa, nos seguintes termos: </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a) pelo atraso no fornecimento, em relação ao prazo estipulado: 1% (um por cento) do valor global, por dia decorrido, até o limite de 10% do valor dos bens não entregues; </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b) pela recusa em realizar o fornecimento, caracterizada em dez dias após o vencimento do prazo estipulado: 10% (dez por cento) do valor </w:t>
      </w:r>
      <w:proofErr w:type="gramStart"/>
      <w:r w:rsidRPr="00147951">
        <w:rPr>
          <w:rFonts w:ascii="Tahoma" w:eastAsia="Calibri" w:hAnsi="Tahoma" w:cs="Tahoma"/>
          <w:color w:val="000000"/>
          <w:sz w:val="18"/>
          <w:szCs w:val="18"/>
        </w:rPr>
        <w:t>do(</w:t>
      </w:r>
      <w:proofErr w:type="gramEnd"/>
      <w:r w:rsidRPr="00147951">
        <w:rPr>
          <w:rFonts w:ascii="Tahoma" w:eastAsia="Calibri" w:hAnsi="Tahoma" w:cs="Tahoma"/>
          <w:color w:val="000000"/>
          <w:sz w:val="18"/>
          <w:szCs w:val="18"/>
        </w:rPr>
        <w:t xml:space="preserve">s) bem(s) não entregues; </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III - suspensão temporária de participar em licitação e impedimento de contratar com o FORNECEDOR, pelo prazo de até </w:t>
      </w:r>
      <w:proofErr w:type="gramStart"/>
      <w:r w:rsidRPr="00147951">
        <w:rPr>
          <w:rFonts w:ascii="Tahoma" w:eastAsia="Calibri" w:hAnsi="Tahoma" w:cs="Tahoma"/>
          <w:color w:val="000000"/>
          <w:sz w:val="18"/>
          <w:szCs w:val="18"/>
        </w:rPr>
        <w:t>2</w:t>
      </w:r>
      <w:proofErr w:type="gramEnd"/>
      <w:r w:rsidRPr="00147951">
        <w:rPr>
          <w:rFonts w:ascii="Tahoma" w:eastAsia="Calibri" w:hAnsi="Tahoma" w:cs="Tahoma"/>
          <w:color w:val="000000"/>
          <w:sz w:val="18"/>
          <w:szCs w:val="18"/>
        </w:rPr>
        <w:t xml:space="preserve"> (dois) anos; </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147951">
        <w:rPr>
          <w:rFonts w:ascii="Tahoma" w:eastAsia="Calibri" w:hAnsi="Tahoma" w:cs="Tahoma"/>
          <w:color w:val="000000"/>
          <w:sz w:val="18"/>
          <w:szCs w:val="18"/>
        </w:rPr>
        <w:t>após</w:t>
      </w:r>
      <w:proofErr w:type="gramEnd"/>
      <w:r w:rsidRPr="00147951">
        <w:rPr>
          <w:rFonts w:ascii="Tahoma" w:eastAsia="Calibri" w:hAnsi="Tahoma" w:cs="Tahoma"/>
          <w:color w:val="000000"/>
          <w:sz w:val="18"/>
          <w:szCs w:val="18"/>
        </w:rPr>
        <w:t xml:space="preserve"> decorrido o prazo da sanção aplicada com base no item anterior.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12.2</w:t>
      </w:r>
      <w:r w:rsidRPr="00147951">
        <w:rPr>
          <w:rFonts w:ascii="Tahoma" w:eastAsia="Calibri" w:hAnsi="Tahoma" w:cs="Tahoma"/>
          <w:color w:val="000000"/>
          <w:sz w:val="18"/>
          <w:szCs w:val="18"/>
        </w:rPr>
        <w:t xml:space="preserve">. Pelos motivos que se seguem, principalmente, o FORNECEDOR estará sujeita às penalidades </w:t>
      </w:r>
      <w:proofErr w:type="gramStart"/>
      <w:r w:rsidRPr="00147951">
        <w:rPr>
          <w:rFonts w:ascii="Tahoma" w:eastAsia="Calibri" w:hAnsi="Tahoma" w:cs="Tahoma"/>
          <w:color w:val="000000"/>
          <w:sz w:val="18"/>
          <w:szCs w:val="18"/>
        </w:rPr>
        <w:t>tratadas nos incisos III e IV do subitem</w:t>
      </w:r>
      <w:proofErr w:type="gramEnd"/>
      <w:r w:rsidRPr="00147951">
        <w:rPr>
          <w:rFonts w:ascii="Tahoma" w:eastAsia="Calibri" w:hAnsi="Tahoma" w:cs="Tahoma"/>
          <w:color w:val="000000"/>
          <w:sz w:val="18"/>
          <w:szCs w:val="18"/>
        </w:rPr>
        <w:t xml:space="preserve"> 12.1.: </w:t>
      </w:r>
    </w:p>
    <w:p w:rsidR="00665CF0"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 - pelo descumprimento do prazo de fornecimento; </w:t>
      </w:r>
    </w:p>
    <w:p w:rsidR="00665CF0"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 - pela recusa em atender alguma solicitação para correção no fornecimento, caracterizada se o atendimento à solicitação não ocorrer no prazo de 10 (dez) dias úteis, contado da data da rejeição, devidamente notificada; e </w:t>
      </w:r>
    </w:p>
    <w:p w:rsidR="00665CF0"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III - pela não execução do fornecimento de acordo com as especificações e prazos estipulados neste Edital.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lastRenderedPageBreak/>
        <w:t xml:space="preserve">12.3. </w:t>
      </w:r>
      <w:r w:rsidRPr="00147951">
        <w:rPr>
          <w:rFonts w:ascii="Tahoma" w:eastAsia="Calibri" w:hAnsi="Tahoma" w:cs="Tahoma"/>
          <w:color w:val="000000"/>
          <w:sz w:val="18"/>
          <w:szCs w:val="18"/>
        </w:rPr>
        <w:t xml:space="preserve">Além das penalidades citadas, o FORNECEDOR ficará sujeita, ainda, no que </w:t>
      </w:r>
      <w:proofErr w:type="gramStart"/>
      <w:r w:rsidRPr="00147951">
        <w:rPr>
          <w:rFonts w:ascii="Tahoma" w:eastAsia="Calibri" w:hAnsi="Tahoma" w:cs="Tahoma"/>
          <w:color w:val="000000"/>
          <w:sz w:val="18"/>
          <w:szCs w:val="18"/>
        </w:rPr>
        <w:t>couber</w:t>
      </w:r>
      <w:proofErr w:type="gramEnd"/>
      <w:r w:rsidRPr="00147951">
        <w:rPr>
          <w:rFonts w:ascii="Tahoma" w:eastAsia="Calibri" w:hAnsi="Tahoma" w:cs="Tahoma"/>
          <w:color w:val="000000"/>
          <w:sz w:val="18"/>
          <w:szCs w:val="18"/>
        </w:rPr>
        <w:t xml:space="preserve"> às demais penalidades referidas no Capítulo IV da Lei Federal nº 8.666/93 e posteriores alterações, inclusive durante todo o prazo de validade dos produtos fornecidos.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12.4. </w:t>
      </w:r>
      <w:r w:rsidRPr="00147951">
        <w:rPr>
          <w:rFonts w:ascii="Tahoma" w:eastAsia="Calibri" w:hAnsi="Tahoma" w:cs="Tahoma"/>
          <w:color w:val="000000"/>
          <w:sz w:val="18"/>
          <w:szCs w:val="18"/>
        </w:rPr>
        <w:t xml:space="preserve">As multas estabelecidas podem ser aplicadas isolada ou cumulativamente, ficando o seu total limitado a 10% (dez por cento) do valor contratado, sem prejuízo de perdas e danos cabíveis.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12.5. </w:t>
      </w:r>
      <w:r w:rsidRPr="00147951">
        <w:rPr>
          <w:rFonts w:ascii="Tahoma" w:eastAsia="Calibri" w:hAnsi="Tahoma"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 DISPOSIÇÕES FINAIS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13.1. </w:t>
      </w:r>
      <w:r w:rsidRPr="00147951">
        <w:rPr>
          <w:rFonts w:ascii="Tahoma" w:eastAsia="Calibri" w:hAnsi="Tahom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665CF0" w:rsidRPr="006B2C97" w:rsidRDefault="00665CF0" w:rsidP="00665CF0">
      <w:pPr>
        <w:autoSpaceDE w:val="0"/>
        <w:autoSpaceDN w:val="0"/>
        <w:adjustRightInd w:val="0"/>
        <w:spacing w:after="0"/>
        <w:ind w:right="-171"/>
        <w:rPr>
          <w:rFonts w:ascii="Tahoma" w:eastAsia="Calibri" w:hAnsi="Tahoma" w:cs="Tahoma"/>
          <w:b/>
          <w:bCs/>
          <w:color w:val="000000"/>
          <w:sz w:val="6"/>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13.2. </w:t>
      </w:r>
      <w:r w:rsidRPr="00147951">
        <w:rPr>
          <w:rFonts w:ascii="Tahoma" w:eastAsia="Calibri" w:hAnsi="Tahoma" w:cs="Tahoma"/>
          <w:color w:val="000000"/>
          <w:sz w:val="18"/>
          <w:szCs w:val="18"/>
        </w:rPr>
        <w:t xml:space="preserve">Esta Ata poderá sofrer alterações, obedecidas </w:t>
      </w:r>
      <w:proofErr w:type="gramStart"/>
      <w:r w:rsidRPr="00147951">
        <w:rPr>
          <w:rFonts w:ascii="Tahoma" w:eastAsia="Calibri" w:hAnsi="Tahoma" w:cs="Tahoma"/>
          <w:color w:val="000000"/>
          <w:sz w:val="18"/>
          <w:szCs w:val="18"/>
        </w:rPr>
        <w:t>as</w:t>
      </w:r>
      <w:proofErr w:type="gramEnd"/>
      <w:r w:rsidRPr="00147951">
        <w:rPr>
          <w:rFonts w:ascii="Tahoma" w:eastAsia="Calibri" w:hAnsi="Tahoma" w:cs="Tahoma"/>
          <w:color w:val="000000"/>
          <w:sz w:val="18"/>
          <w:szCs w:val="18"/>
        </w:rPr>
        <w:t xml:space="preserve"> disposições contidas no art. 65 da Lei nº 8.666/93. </w:t>
      </w:r>
    </w:p>
    <w:p w:rsidR="00665CF0" w:rsidRPr="006B2C97" w:rsidRDefault="00665CF0" w:rsidP="00665CF0">
      <w:pPr>
        <w:autoSpaceDE w:val="0"/>
        <w:autoSpaceDN w:val="0"/>
        <w:adjustRightInd w:val="0"/>
        <w:spacing w:after="0"/>
        <w:ind w:right="-171"/>
        <w:rPr>
          <w:rFonts w:ascii="Tahoma" w:eastAsia="Calibri" w:hAnsi="Tahoma" w:cs="Tahoma"/>
          <w:b/>
          <w:bCs/>
          <w:color w:val="000000"/>
          <w:sz w:val="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13.3. </w:t>
      </w:r>
      <w:r w:rsidRPr="00147951">
        <w:rPr>
          <w:rFonts w:ascii="Tahoma" w:eastAsia="Calibri" w:hAnsi="Tahoma" w:cs="Tahoma"/>
          <w:color w:val="000000"/>
          <w:sz w:val="18"/>
          <w:szCs w:val="18"/>
        </w:rPr>
        <w:t xml:space="preserve">O gerenciamento compreende o acompanhamento e a fiscalização da execução da Ata e será exercido por servidor designado pelo ORGAO GERENCIADOR. </w:t>
      </w:r>
    </w:p>
    <w:p w:rsidR="00665CF0" w:rsidRPr="006B2C97" w:rsidRDefault="00665CF0" w:rsidP="00665CF0">
      <w:pPr>
        <w:autoSpaceDE w:val="0"/>
        <w:autoSpaceDN w:val="0"/>
        <w:adjustRightInd w:val="0"/>
        <w:spacing w:after="0"/>
        <w:ind w:right="-171"/>
        <w:rPr>
          <w:rFonts w:ascii="Tahoma" w:eastAsia="Calibri" w:hAnsi="Tahoma" w:cs="Tahoma"/>
          <w:b/>
          <w:bCs/>
          <w:color w:val="000000"/>
          <w:sz w:val="6"/>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13.4. </w:t>
      </w:r>
      <w:r w:rsidRPr="00000BB5">
        <w:rPr>
          <w:rFonts w:ascii="Tahoma" w:eastAsia="Calibri" w:hAnsi="Tahoma" w:cs="Tahoma"/>
          <w:bCs/>
          <w:color w:val="000000"/>
          <w:sz w:val="18"/>
          <w:szCs w:val="18"/>
        </w:rPr>
        <w:t xml:space="preserve">A </w:t>
      </w:r>
      <w:r>
        <w:rPr>
          <w:rFonts w:ascii="Tahoma" w:eastAsia="Calibri" w:hAnsi="Tahoma" w:cs="Tahoma"/>
          <w:color w:val="000000"/>
          <w:sz w:val="18"/>
          <w:szCs w:val="18"/>
        </w:rPr>
        <w:t>Prefeitura Municipal</w:t>
      </w:r>
      <w:r w:rsidRPr="00147951">
        <w:rPr>
          <w:rFonts w:ascii="Tahoma" w:eastAsia="Calibri" w:hAnsi="Tahoma" w:cs="Tahoma"/>
          <w:color w:val="000000"/>
          <w:sz w:val="18"/>
          <w:szCs w:val="18"/>
        </w:rPr>
        <w:t xml:space="preserve"> cabe o direito de revogar </w:t>
      </w:r>
      <w:proofErr w:type="gramStart"/>
      <w:r w:rsidRPr="00147951">
        <w:rPr>
          <w:rFonts w:ascii="Tahoma" w:eastAsia="Calibri" w:hAnsi="Tahoma" w:cs="Tahoma"/>
          <w:color w:val="000000"/>
          <w:sz w:val="18"/>
          <w:szCs w:val="18"/>
        </w:rPr>
        <w:t>esta Ata por interesse público, observando-se o disposto no artigo 49, da Lei nº 8.666/93</w:t>
      </w:r>
      <w:proofErr w:type="gramEnd"/>
      <w:r w:rsidRPr="00147951">
        <w:rPr>
          <w:rFonts w:ascii="Tahoma" w:eastAsia="Calibri" w:hAnsi="Tahoma" w:cs="Tahoma"/>
          <w:color w:val="000000"/>
          <w:sz w:val="18"/>
          <w:szCs w:val="18"/>
        </w:rPr>
        <w:t xml:space="preserve"> e nesta Ata. Se qualquer das partes </w:t>
      </w:r>
      <w:proofErr w:type="gramStart"/>
      <w:r w:rsidRPr="00147951">
        <w:rPr>
          <w:rFonts w:ascii="Tahoma" w:eastAsia="Calibri" w:hAnsi="Tahoma" w:cs="Tahoma"/>
          <w:color w:val="000000"/>
          <w:sz w:val="18"/>
          <w:szCs w:val="18"/>
        </w:rPr>
        <w:t>relevar</w:t>
      </w:r>
      <w:proofErr w:type="gramEnd"/>
      <w:r w:rsidRPr="00147951">
        <w:rPr>
          <w:rFonts w:ascii="Tahoma" w:eastAsia="Calibri" w:hAnsi="Tahoma" w:cs="Tahoma"/>
          <w:color w:val="000000"/>
          <w:sz w:val="18"/>
          <w:szCs w:val="18"/>
        </w:rPr>
        <w:t xml:space="preserve"> alguma eventual falta relacionada com a execução desta Ata, tal fato não significa liberação ou desoneração a quaisquer delas, para o cometimento de outras. </w:t>
      </w:r>
    </w:p>
    <w:p w:rsidR="00665CF0" w:rsidRDefault="00665CF0" w:rsidP="00665CF0">
      <w:pPr>
        <w:autoSpaceDE w:val="0"/>
        <w:autoSpaceDN w:val="0"/>
        <w:adjustRightInd w:val="0"/>
        <w:spacing w:after="0"/>
        <w:ind w:right="-171"/>
        <w:rPr>
          <w:rFonts w:ascii="Tahoma" w:eastAsia="Calibri" w:hAnsi="Tahoma" w:cs="Tahoma"/>
          <w:b/>
          <w:bCs/>
          <w:color w:val="000000"/>
          <w:sz w:val="18"/>
          <w:szCs w:val="18"/>
        </w:rPr>
      </w:pPr>
    </w:p>
    <w:p w:rsidR="00665CF0" w:rsidRPr="00147951"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14. DO FORO </w:t>
      </w:r>
    </w:p>
    <w:p w:rsidR="00665CF0" w:rsidRPr="006B2C97" w:rsidRDefault="00665CF0" w:rsidP="00665CF0">
      <w:pPr>
        <w:autoSpaceDE w:val="0"/>
        <w:autoSpaceDN w:val="0"/>
        <w:adjustRightInd w:val="0"/>
        <w:spacing w:after="0"/>
        <w:ind w:right="-171"/>
        <w:rPr>
          <w:rFonts w:ascii="Tahoma" w:eastAsia="Calibri" w:hAnsi="Tahoma" w:cs="Tahoma"/>
          <w:b/>
          <w:bCs/>
          <w:color w:val="000000"/>
          <w:sz w:val="6"/>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14.1. </w:t>
      </w:r>
      <w:r w:rsidRPr="00147951">
        <w:rPr>
          <w:rFonts w:ascii="Tahoma" w:eastAsia="Calibri" w:hAnsi="Tahoma" w:cs="Tahoma"/>
          <w:color w:val="000000"/>
          <w:sz w:val="18"/>
          <w:szCs w:val="18"/>
        </w:rPr>
        <w:t xml:space="preserve">O Foro da Comarca de </w:t>
      </w:r>
      <w:r>
        <w:rPr>
          <w:rFonts w:ascii="Tahoma" w:eastAsia="Calibri" w:hAnsi="Tahoma" w:cs="Tahoma"/>
          <w:color w:val="000000"/>
          <w:sz w:val="18"/>
          <w:szCs w:val="18"/>
        </w:rPr>
        <w:t xml:space="preserve">Monte Azul, </w:t>
      </w:r>
      <w:r w:rsidRPr="00147951">
        <w:rPr>
          <w:rFonts w:ascii="Tahoma" w:eastAsia="Calibri" w:hAnsi="Tahoma" w:cs="Tahoma"/>
          <w:color w:val="000000"/>
          <w:sz w:val="18"/>
          <w:szCs w:val="18"/>
        </w:rPr>
        <w:t xml:space="preserve">Estado de </w:t>
      </w:r>
      <w:r>
        <w:rPr>
          <w:rFonts w:ascii="Tahoma" w:eastAsia="Calibri" w:hAnsi="Tahoma" w:cs="Tahoma"/>
          <w:color w:val="000000"/>
          <w:sz w:val="18"/>
          <w:szCs w:val="18"/>
        </w:rPr>
        <w:t xml:space="preserve">Minas Gerais </w:t>
      </w:r>
      <w:r w:rsidRPr="00147951">
        <w:rPr>
          <w:rFonts w:ascii="Tahoma" w:eastAsia="Calibri" w:hAnsi="Tahoma" w:cs="Tahoma"/>
          <w:color w:val="000000"/>
          <w:sz w:val="18"/>
          <w:szCs w:val="18"/>
        </w:rPr>
        <w:t>é o competente para dirimir eventuais questões resultantes desta Ata de Registro de Preços ou de sua interpretação, com renúncia a qualquer outro por mais privilegiado que seja.</w:t>
      </w:r>
    </w:p>
    <w:p w:rsidR="00665CF0" w:rsidRPr="006B2C97" w:rsidRDefault="00665CF0" w:rsidP="00665CF0">
      <w:pPr>
        <w:autoSpaceDE w:val="0"/>
        <w:autoSpaceDN w:val="0"/>
        <w:adjustRightInd w:val="0"/>
        <w:spacing w:after="0"/>
        <w:ind w:right="-171"/>
        <w:rPr>
          <w:rFonts w:ascii="Tahoma" w:eastAsia="Calibri" w:hAnsi="Tahoma" w:cs="Tahoma"/>
          <w:color w:val="000000"/>
          <w:sz w:val="8"/>
          <w:szCs w:val="18"/>
        </w:rPr>
      </w:pPr>
    </w:p>
    <w:p w:rsidR="00665CF0" w:rsidRDefault="00665CF0" w:rsidP="00665CF0">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14.2. </w:t>
      </w:r>
      <w:r w:rsidRPr="00147951">
        <w:rPr>
          <w:rFonts w:ascii="Tahoma" w:eastAsia="Calibri" w:hAnsi="Tahoma" w:cs="Tahoma"/>
          <w:color w:val="000000"/>
          <w:sz w:val="18"/>
          <w:szCs w:val="18"/>
        </w:rPr>
        <w:t>E para firmeza e como prova de assim haverem, entre si, ajustado, foi lavrada a presente Ata de registro de preços que, lida e achada conforme, é assinada em 0</w:t>
      </w:r>
      <w:r>
        <w:rPr>
          <w:rFonts w:ascii="Tahoma" w:eastAsia="Calibri" w:hAnsi="Tahoma" w:cs="Tahoma"/>
          <w:color w:val="000000"/>
          <w:sz w:val="18"/>
          <w:szCs w:val="18"/>
        </w:rPr>
        <w:t>2</w:t>
      </w:r>
      <w:r w:rsidRPr="00147951">
        <w:rPr>
          <w:rFonts w:ascii="Tahoma" w:eastAsia="Calibri" w:hAnsi="Tahoma" w:cs="Tahoma"/>
          <w:color w:val="000000"/>
          <w:sz w:val="18"/>
          <w:szCs w:val="18"/>
        </w:rPr>
        <w:t xml:space="preserve"> (</w:t>
      </w:r>
      <w:r>
        <w:rPr>
          <w:rFonts w:ascii="Tahoma" w:eastAsia="Calibri" w:hAnsi="Tahoma" w:cs="Tahoma"/>
          <w:color w:val="000000"/>
          <w:sz w:val="18"/>
          <w:szCs w:val="18"/>
        </w:rPr>
        <w:t>duas</w:t>
      </w:r>
      <w:r w:rsidRPr="00147951">
        <w:rPr>
          <w:rFonts w:ascii="Tahoma" w:eastAsia="Calibri" w:hAnsi="Tahoma" w:cs="Tahoma"/>
          <w:color w:val="000000"/>
          <w:sz w:val="18"/>
          <w:szCs w:val="18"/>
        </w:rPr>
        <w:t>) vias, de igual teor e forma, pelos signatários deste instrumento e pelas testemunhas abaixo nomeadas.</w:t>
      </w:r>
    </w:p>
    <w:p w:rsidR="00665CF0" w:rsidRDefault="00665CF0" w:rsidP="00665CF0">
      <w:pPr>
        <w:autoSpaceDE w:val="0"/>
        <w:autoSpaceDN w:val="0"/>
        <w:adjustRightInd w:val="0"/>
        <w:spacing w:after="0"/>
        <w:ind w:right="-171"/>
        <w:rPr>
          <w:rFonts w:ascii="Tahoma" w:eastAsia="Calibri" w:hAnsi="Tahoma" w:cs="Tahoma"/>
          <w:color w:val="000000"/>
          <w:sz w:val="18"/>
          <w:szCs w:val="18"/>
        </w:rPr>
      </w:pPr>
    </w:p>
    <w:p w:rsidR="00665CF0" w:rsidRPr="00147951" w:rsidRDefault="00665CF0" w:rsidP="00665CF0">
      <w:pPr>
        <w:autoSpaceDE w:val="0"/>
        <w:autoSpaceDN w:val="0"/>
        <w:adjustRightInd w:val="0"/>
        <w:spacing w:after="0"/>
        <w:ind w:right="-171"/>
        <w:jc w:val="center"/>
        <w:rPr>
          <w:rFonts w:ascii="Tahoma" w:hAnsi="Tahoma" w:cs="Tahoma"/>
          <w:sz w:val="18"/>
          <w:szCs w:val="18"/>
        </w:rPr>
      </w:pPr>
      <w:r>
        <w:rPr>
          <w:rFonts w:ascii="Tahoma" w:eastAsia="Calibri" w:hAnsi="Tahoma" w:cs="Tahoma"/>
          <w:color w:val="000000"/>
          <w:sz w:val="18"/>
          <w:szCs w:val="18"/>
        </w:rPr>
        <w:t>Monte Azul-MG</w:t>
      </w:r>
      <w:proofErr w:type="gramStart"/>
      <w:r w:rsidRPr="00147951">
        <w:rPr>
          <w:rFonts w:ascii="Tahoma" w:eastAsia="Calibri" w:hAnsi="Tahoma" w:cs="Tahoma"/>
          <w:color w:val="000000"/>
          <w:sz w:val="18"/>
          <w:szCs w:val="18"/>
        </w:rPr>
        <w:t>, ...</w:t>
      </w:r>
      <w:proofErr w:type="gramEnd"/>
      <w:r w:rsidRPr="00147951">
        <w:rPr>
          <w:rFonts w:ascii="Tahoma" w:eastAsia="Calibri" w:hAnsi="Tahoma" w:cs="Tahoma"/>
          <w:color w:val="000000"/>
          <w:sz w:val="18"/>
          <w:szCs w:val="18"/>
        </w:rPr>
        <w:t xml:space="preserve">..... </w:t>
      </w:r>
      <w:proofErr w:type="gramStart"/>
      <w:r w:rsidRPr="00147951">
        <w:rPr>
          <w:rFonts w:ascii="Tahoma" w:eastAsia="Calibri" w:hAnsi="Tahoma" w:cs="Tahoma"/>
          <w:color w:val="000000"/>
          <w:sz w:val="18"/>
          <w:szCs w:val="18"/>
        </w:rPr>
        <w:t>de</w:t>
      </w:r>
      <w:proofErr w:type="gramEnd"/>
      <w:r w:rsidRPr="00147951">
        <w:rPr>
          <w:rFonts w:ascii="Tahoma" w:eastAsia="Calibri" w:hAnsi="Tahoma" w:cs="Tahoma"/>
          <w:color w:val="000000"/>
          <w:sz w:val="18"/>
          <w:szCs w:val="18"/>
        </w:rPr>
        <w:t xml:space="preserve"> ...............................de ............</w:t>
      </w:r>
    </w:p>
    <w:p w:rsidR="00665CF0" w:rsidRPr="005325A7" w:rsidRDefault="00665CF0" w:rsidP="00665CF0">
      <w:pPr>
        <w:spacing w:after="0"/>
        <w:rPr>
          <w:rFonts w:ascii="Tahoma" w:hAnsi="Tahoma" w:cs="Tahoma"/>
          <w:sz w:val="18"/>
          <w:szCs w:val="18"/>
        </w:rPr>
      </w:pPr>
    </w:p>
    <w:p w:rsidR="00665CF0" w:rsidRDefault="00665CF0" w:rsidP="00665CF0">
      <w:pPr>
        <w:spacing w:after="0"/>
        <w:rPr>
          <w:rFonts w:ascii="Tahoma" w:hAnsi="Tahoma" w:cs="Tahoma"/>
          <w:sz w:val="18"/>
          <w:szCs w:val="18"/>
        </w:rPr>
      </w:pPr>
    </w:p>
    <w:p w:rsidR="00665CF0" w:rsidRDefault="00665CF0" w:rsidP="00665CF0">
      <w:pPr>
        <w:spacing w:after="0"/>
        <w:jc w:val="center"/>
        <w:rPr>
          <w:rFonts w:ascii="Tahoma" w:hAnsi="Tahoma" w:cs="Tahoma"/>
          <w:sz w:val="18"/>
          <w:szCs w:val="18"/>
        </w:rPr>
      </w:pPr>
      <w:r>
        <w:rPr>
          <w:rFonts w:ascii="Tahoma" w:hAnsi="Tahoma" w:cs="Tahoma"/>
          <w:sz w:val="18"/>
          <w:szCs w:val="18"/>
        </w:rPr>
        <w:t>----------------------------------------------------------------------------</w:t>
      </w:r>
    </w:p>
    <w:p w:rsidR="00665CF0" w:rsidRDefault="00665CF0" w:rsidP="00665CF0">
      <w:pPr>
        <w:spacing w:after="0"/>
        <w:jc w:val="center"/>
        <w:rPr>
          <w:rFonts w:ascii="Tahoma" w:hAnsi="Tahoma" w:cs="Tahoma"/>
          <w:sz w:val="18"/>
          <w:szCs w:val="18"/>
        </w:rPr>
      </w:pPr>
      <w:r>
        <w:rPr>
          <w:rFonts w:ascii="Tahoma" w:hAnsi="Tahoma" w:cs="Tahoma"/>
          <w:sz w:val="18"/>
          <w:szCs w:val="18"/>
        </w:rPr>
        <w:t>PREFEITURA MUNICIPAL DE MONTE AZUL</w:t>
      </w:r>
    </w:p>
    <w:p w:rsidR="00665CF0" w:rsidRDefault="00665CF0" w:rsidP="00665CF0">
      <w:pPr>
        <w:spacing w:after="0"/>
        <w:jc w:val="center"/>
        <w:rPr>
          <w:rFonts w:ascii="Tahoma" w:hAnsi="Tahoma" w:cs="Tahoma"/>
          <w:sz w:val="18"/>
          <w:szCs w:val="18"/>
        </w:rPr>
      </w:pPr>
      <w:r>
        <w:rPr>
          <w:rFonts w:ascii="Tahoma" w:hAnsi="Tahoma" w:cs="Tahoma"/>
          <w:sz w:val="18"/>
          <w:szCs w:val="18"/>
        </w:rPr>
        <w:t>PAULO DIAS MOREIRA</w:t>
      </w:r>
    </w:p>
    <w:p w:rsidR="00665CF0" w:rsidRDefault="00665CF0" w:rsidP="00665CF0">
      <w:pPr>
        <w:spacing w:after="0"/>
        <w:jc w:val="center"/>
        <w:rPr>
          <w:rFonts w:ascii="Tahoma" w:hAnsi="Tahoma" w:cs="Tahoma"/>
          <w:sz w:val="18"/>
          <w:szCs w:val="18"/>
        </w:rPr>
      </w:pPr>
      <w:r>
        <w:rPr>
          <w:rFonts w:ascii="Tahoma" w:hAnsi="Tahoma" w:cs="Tahoma"/>
          <w:sz w:val="18"/>
          <w:szCs w:val="18"/>
        </w:rPr>
        <w:t>Órgão Gerenciador</w:t>
      </w:r>
    </w:p>
    <w:p w:rsidR="00665CF0" w:rsidRDefault="00665CF0" w:rsidP="00665CF0">
      <w:pPr>
        <w:spacing w:after="0"/>
        <w:jc w:val="center"/>
        <w:rPr>
          <w:rFonts w:ascii="Tahoma" w:hAnsi="Tahoma" w:cs="Tahoma"/>
          <w:sz w:val="18"/>
          <w:szCs w:val="18"/>
        </w:rPr>
      </w:pPr>
    </w:p>
    <w:p w:rsidR="00665CF0" w:rsidRDefault="00665CF0" w:rsidP="00665CF0">
      <w:pPr>
        <w:spacing w:after="0"/>
        <w:jc w:val="center"/>
        <w:rPr>
          <w:rFonts w:ascii="Tahoma" w:hAnsi="Tahoma" w:cs="Tahoma"/>
          <w:sz w:val="18"/>
          <w:szCs w:val="18"/>
        </w:rPr>
      </w:pPr>
    </w:p>
    <w:p w:rsidR="00665CF0" w:rsidRDefault="00665CF0" w:rsidP="00665CF0">
      <w:pPr>
        <w:spacing w:after="0"/>
        <w:jc w:val="center"/>
        <w:rPr>
          <w:rFonts w:ascii="Tahoma" w:hAnsi="Tahoma" w:cs="Tahoma"/>
          <w:sz w:val="18"/>
          <w:szCs w:val="18"/>
        </w:rPr>
      </w:pPr>
      <w:r>
        <w:rPr>
          <w:rFonts w:ascii="Tahoma" w:hAnsi="Tahoma" w:cs="Tahoma"/>
          <w:sz w:val="18"/>
          <w:szCs w:val="18"/>
        </w:rPr>
        <w:t>---------------------------------------------------------------------------</w:t>
      </w:r>
    </w:p>
    <w:p w:rsidR="00665CF0" w:rsidRDefault="00665CF0" w:rsidP="00665CF0">
      <w:pPr>
        <w:spacing w:after="0"/>
        <w:jc w:val="center"/>
        <w:rPr>
          <w:rFonts w:ascii="Tahoma" w:hAnsi="Tahoma" w:cs="Tahoma"/>
          <w:sz w:val="18"/>
          <w:szCs w:val="18"/>
        </w:rPr>
      </w:pPr>
      <w:r>
        <w:rPr>
          <w:rFonts w:ascii="Tahoma" w:hAnsi="Tahoma" w:cs="Tahoma"/>
          <w:sz w:val="18"/>
          <w:szCs w:val="18"/>
        </w:rPr>
        <w:t>------------</w:t>
      </w:r>
    </w:p>
    <w:p w:rsidR="00665CF0" w:rsidRDefault="00665CF0" w:rsidP="00665CF0">
      <w:pPr>
        <w:spacing w:after="0"/>
        <w:jc w:val="center"/>
        <w:rPr>
          <w:rFonts w:ascii="Tahoma" w:hAnsi="Tahoma" w:cs="Tahoma"/>
          <w:sz w:val="18"/>
          <w:szCs w:val="18"/>
        </w:rPr>
      </w:pPr>
      <w:r>
        <w:rPr>
          <w:rFonts w:ascii="Tahoma" w:hAnsi="Tahoma" w:cs="Tahoma"/>
          <w:sz w:val="18"/>
          <w:szCs w:val="18"/>
        </w:rPr>
        <w:t>----------</w:t>
      </w:r>
    </w:p>
    <w:p w:rsidR="00665CF0" w:rsidRDefault="00665CF0" w:rsidP="00665CF0">
      <w:pPr>
        <w:spacing w:after="0"/>
        <w:jc w:val="center"/>
        <w:rPr>
          <w:rFonts w:ascii="Tahoma" w:hAnsi="Tahoma" w:cs="Tahoma"/>
          <w:sz w:val="18"/>
          <w:szCs w:val="18"/>
        </w:rPr>
      </w:pPr>
      <w:r>
        <w:rPr>
          <w:rFonts w:ascii="Tahoma" w:hAnsi="Tahoma" w:cs="Tahoma"/>
          <w:sz w:val="18"/>
          <w:szCs w:val="18"/>
        </w:rPr>
        <w:t>Fornecedor</w:t>
      </w:r>
    </w:p>
    <w:p w:rsidR="00665CF0" w:rsidRDefault="00665CF0" w:rsidP="00665CF0">
      <w:pPr>
        <w:spacing w:after="0"/>
        <w:jc w:val="center"/>
        <w:rPr>
          <w:rFonts w:ascii="Tahoma" w:hAnsi="Tahoma" w:cs="Tahoma"/>
          <w:sz w:val="18"/>
          <w:szCs w:val="18"/>
        </w:rPr>
      </w:pPr>
    </w:p>
    <w:p w:rsidR="00665CF0" w:rsidRPr="006B2C97" w:rsidRDefault="00665CF0" w:rsidP="00665CF0">
      <w:pPr>
        <w:spacing w:after="0"/>
        <w:jc w:val="center"/>
        <w:rPr>
          <w:rFonts w:ascii="Tahoma" w:hAnsi="Tahoma" w:cs="Tahoma"/>
          <w:sz w:val="4"/>
          <w:szCs w:val="18"/>
        </w:rPr>
      </w:pPr>
    </w:p>
    <w:p w:rsidR="00665CF0" w:rsidRDefault="00665CF0" w:rsidP="00665CF0">
      <w:pPr>
        <w:spacing w:after="0"/>
        <w:rPr>
          <w:rFonts w:ascii="Tahoma" w:hAnsi="Tahoma" w:cs="Tahoma"/>
          <w:sz w:val="18"/>
          <w:szCs w:val="18"/>
        </w:rPr>
      </w:pPr>
      <w:r>
        <w:rPr>
          <w:rFonts w:ascii="Tahoma" w:hAnsi="Tahoma" w:cs="Tahoma"/>
          <w:sz w:val="18"/>
          <w:szCs w:val="18"/>
        </w:rPr>
        <w:t>TESTEMUNHAS:</w:t>
      </w:r>
    </w:p>
    <w:p w:rsidR="00665CF0" w:rsidRDefault="00665CF0" w:rsidP="00665CF0">
      <w:pPr>
        <w:spacing w:after="0"/>
        <w:rPr>
          <w:rFonts w:ascii="Tahoma" w:hAnsi="Tahoma" w:cs="Tahoma"/>
          <w:sz w:val="18"/>
          <w:szCs w:val="18"/>
        </w:rPr>
      </w:pPr>
    </w:p>
    <w:p w:rsidR="00665CF0" w:rsidRDefault="00665CF0" w:rsidP="00665CF0">
      <w:pPr>
        <w:spacing w:after="0"/>
        <w:jc w:val="center"/>
        <w:rPr>
          <w:rFonts w:ascii="Tahoma" w:hAnsi="Tahoma" w:cs="Tahoma"/>
          <w:sz w:val="18"/>
          <w:szCs w:val="18"/>
        </w:rPr>
      </w:pPr>
      <w:r>
        <w:rPr>
          <w:rFonts w:ascii="Tahoma" w:hAnsi="Tahoma" w:cs="Tahoma"/>
          <w:sz w:val="18"/>
          <w:szCs w:val="18"/>
        </w:rPr>
        <w:t>---------------------------------------------------------------------------------------------</w:t>
      </w:r>
    </w:p>
    <w:p w:rsidR="00665CF0" w:rsidRDefault="00665CF0" w:rsidP="00665CF0">
      <w:pPr>
        <w:spacing w:after="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665CF0" w:rsidRDefault="00665CF0" w:rsidP="00665CF0">
      <w:pPr>
        <w:spacing w:after="0"/>
        <w:rPr>
          <w:rFonts w:ascii="Tahoma" w:hAnsi="Tahoma" w:cs="Tahoma"/>
          <w:sz w:val="18"/>
          <w:szCs w:val="18"/>
        </w:rPr>
      </w:pPr>
    </w:p>
    <w:p w:rsidR="00665CF0" w:rsidRDefault="00665CF0" w:rsidP="00665CF0">
      <w:pPr>
        <w:spacing w:after="0"/>
        <w:jc w:val="center"/>
        <w:rPr>
          <w:rFonts w:ascii="Tahoma" w:hAnsi="Tahoma" w:cs="Tahoma"/>
          <w:sz w:val="18"/>
          <w:szCs w:val="18"/>
        </w:rPr>
      </w:pPr>
      <w:r>
        <w:rPr>
          <w:rFonts w:ascii="Tahoma" w:hAnsi="Tahoma" w:cs="Tahoma"/>
          <w:sz w:val="18"/>
          <w:szCs w:val="18"/>
        </w:rPr>
        <w:t>---------------------------------------------------------------------------------------------</w:t>
      </w:r>
    </w:p>
    <w:p w:rsidR="00665CF0" w:rsidRDefault="00665CF0" w:rsidP="00665CF0">
      <w:pPr>
        <w:spacing w:after="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665CF0" w:rsidRDefault="00665CF0" w:rsidP="00665CF0">
      <w:pPr>
        <w:pStyle w:val="Default"/>
        <w:jc w:val="center"/>
        <w:rPr>
          <w:rFonts w:ascii="Century Gothic" w:eastAsia="Arial Unicode MS" w:hAnsi="Century Gothic"/>
          <w:b/>
          <w:sz w:val="18"/>
          <w:szCs w:val="18"/>
        </w:rPr>
      </w:pPr>
    </w:p>
    <w:p w:rsidR="00665CF0" w:rsidRDefault="00665CF0" w:rsidP="00665CF0">
      <w:pPr>
        <w:pStyle w:val="Default"/>
        <w:jc w:val="center"/>
        <w:rPr>
          <w:rFonts w:ascii="Century Gothic" w:eastAsia="Arial Unicode MS" w:hAnsi="Century Gothic"/>
          <w:b/>
          <w:sz w:val="18"/>
          <w:szCs w:val="18"/>
        </w:rPr>
      </w:pPr>
    </w:p>
    <w:p w:rsidR="00665CF0" w:rsidRDefault="00665CF0" w:rsidP="00665CF0">
      <w:pPr>
        <w:pStyle w:val="Default"/>
        <w:jc w:val="center"/>
        <w:rPr>
          <w:rFonts w:ascii="Century Gothic" w:eastAsia="Arial Unicode MS" w:hAnsi="Century Gothic"/>
          <w:b/>
          <w:sz w:val="18"/>
          <w:szCs w:val="18"/>
        </w:rPr>
      </w:pPr>
    </w:p>
    <w:p w:rsidR="00665CF0" w:rsidRDefault="00665CF0" w:rsidP="00665CF0">
      <w:pPr>
        <w:pStyle w:val="Default"/>
        <w:jc w:val="center"/>
        <w:rPr>
          <w:rFonts w:ascii="Century Gothic" w:eastAsia="Arial Unicode MS" w:hAnsi="Century Gothic"/>
          <w:b/>
          <w:sz w:val="18"/>
          <w:szCs w:val="18"/>
        </w:rPr>
      </w:pPr>
    </w:p>
    <w:p w:rsidR="00665CF0" w:rsidRDefault="00665CF0" w:rsidP="00665CF0">
      <w:pPr>
        <w:pStyle w:val="Default"/>
        <w:jc w:val="center"/>
        <w:rPr>
          <w:rFonts w:ascii="Century Gothic" w:eastAsia="Arial Unicode MS" w:hAnsi="Century Gothic"/>
          <w:b/>
          <w:sz w:val="18"/>
          <w:szCs w:val="18"/>
        </w:rPr>
      </w:pPr>
    </w:p>
    <w:p w:rsidR="00665CF0" w:rsidRDefault="00665CF0" w:rsidP="00665CF0">
      <w:pPr>
        <w:autoSpaceDE w:val="0"/>
        <w:autoSpaceDN w:val="0"/>
        <w:adjustRightInd w:val="0"/>
        <w:ind w:right="-171"/>
        <w:jc w:val="center"/>
        <w:rPr>
          <w:rFonts w:ascii="Tahoma" w:eastAsia="Calibri" w:hAnsi="Tahoma" w:cs="Tahoma"/>
          <w:b/>
          <w:bCs/>
          <w:color w:val="000000"/>
          <w:sz w:val="18"/>
          <w:szCs w:val="18"/>
        </w:rPr>
      </w:pPr>
    </w:p>
    <w:p w:rsidR="00665CF0" w:rsidRDefault="00665CF0" w:rsidP="00665CF0">
      <w:pPr>
        <w:autoSpaceDE w:val="0"/>
        <w:autoSpaceDN w:val="0"/>
        <w:adjustRightInd w:val="0"/>
        <w:ind w:right="-171"/>
        <w:jc w:val="center"/>
        <w:rPr>
          <w:rFonts w:ascii="Tahoma" w:eastAsia="Calibri" w:hAnsi="Tahoma" w:cs="Tahoma"/>
          <w:b/>
          <w:bCs/>
          <w:color w:val="000000"/>
          <w:sz w:val="18"/>
          <w:szCs w:val="18"/>
        </w:rPr>
      </w:pPr>
    </w:p>
    <w:p w:rsidR="00665CF0" w:rsidRPr="009D4943" w:rsidRDefault="00665CF0" w:rsidP="00665CF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lastRenderedPageBreak/>
        <w:t>ANEXO – IX</w:t>
      </w:r>
    </w:p>
    <w:p w:rsidR="00665CF0" w:rsidRPr="009D4943" w:rsidRDefault="00665CF0" w:rsidP="00665CF0">
      <w:pPr>
        <w:pStyle w:val="Default"/>
        <w:jc w:val="center"/>
        <w:rPr>
          <w:rFonts w:ascii="Century Gothic" w:eastAsia="Arial Unicode MS" w:hAnsi="Century Gothic"/>
          <w:b/>
          <w:sz w:val="18"/>
          <w:szCs w:val="18"/>
        </w:rPr>
      </w:pPr>
    </w:p>
    <w:p w:rsidR="00665CF0" w:rsidRPr="009D4943" w:rsidRDefault="00665CF0" w:rsidP="00665CF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 OU EMPRESA DE PEQUENO PORTE</w:t>
      </w:r>
    </w:p>
    <w:p w:rsidR="00665CF0" w:rsidRPr="009D4943" w:rsidRDefault="00665CF0" w:rsidP="00665CF0">
      <w:pPr>
        <w:pStyle w:val="Default"/>
        <w:jc w:val="center"/>
        <w:rPr>
          <w:rFonts w:ascii="Century Gothic" w:eastAsia="Arial Unicode MS" w:hAnsi="Century Gothic"/>
          <w:b/>
          <w:sz w:val="18"/>
          <w:szCs w:val="18"/>
        </w:rPr>
      </w:pPr>
    </w:p>
    <w:p w:rsidR="00665CF0" w:rsidRPr="009D4943" w:rsidRDefault="00665CF0" w:rsidP="00665CF0">
      <w:pPr>
        <w:pStyle w:val="Default"/>
        <w:jc w:val="center"/>
        <w:rPr>
          <w:rFonts w:ascii="Century Gothic" w:eastAsia="Arial Unicode MS" w:hAnsi="Century Gothic"/>
          <w:b/>
          <w:sz w:val="18"/>
          <w:szCs w:val="18"/>
        </w:rPr>
      </w:pPr>
    </w:p>
    <w:p w:rsidR="00665CF0" w:rsidRPr="009D4943" w:rsidRDefault="00665CF0" w:rsidP="00665CF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65CF0" w:rsidRPr="009D4943" w:rsidRDefault="00665CF0" w:rsidP="00665CF0">
      <w:pPr>
        <w:pStyle w:val="Default"/>
        <w:spacing w:line="360" w:lineRule="auto"/>
        <w:jc w:val="both"/>
        <w:rPr>
          <w:rFonts w:ascii="Century Gothic" w:eastAsia="Arial Unicode MS" w:hAnsi="Century Gothic"/>
          <w:sz w:val="18"/>
          <w:szCs w:val="18"/>
        </w:rPr>
      </w:pPr>
    </w:p>
    <w:p w:rsidR="00665CF0" w:rsidRPr="006158FD" w:rsidRDefault="00665CF0" w:rsidP="00665CF0">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MICROEMPRESA, conforme Inciso I do artigo 3º da Lei Complementar nº 123/2006;</w:t>
      </w:r>
    </w:p>
    <w:p w:rsidR="00665CF0" w:rsidRPr="006158FD" w:rsidRDefault="00665CF0" w:rsidP="00665CF0">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EMPRESA DE PEQUENO PORTE, conforme Inciso II do artigo 3º da Lei Complementar nº 123/2006;</w:t>
      </w:r>
    </w:p>
    <w:p w:rsidR="00665CF0" w:rsidRPr="006158FD" w:rsidRDefault="00665CF0" w:rsidP="00665CF0">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MICROEMPREENDEDOR INDIVIDUAL;</w:t>
      </w:r>
    </w:p>
    <w:p w:rsidR="00665CF0" w:rsidRDefault="00665CF0" w:rsidP="00665CF0">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w:t>
      </w:r>
      <w:r>
        <w:rPr>
          <w:rFonts w:ascii="Century Gothic" w:eastAsia="Arial Unicode MS" w:hAnsi="Century Gothic"/>
          <w:sz w:val="18"/>
          <w:szCs w:val="18"/>
        </w:rPr>
        <w:t>_</w:t>
      </w:r>
      <w:r w:rsidRPr="006158FD">
        <w:rPr>
          <w:rFonts w:ascii="Century Gothic" w:eastAsia="Arial Unicode MS" w:hAnsi="Century Gothic"/>
          <w:sz w:val="18"/>
          <w:szCs w:val="18"/>
        </w:rPr>
        <w:t>_) _________________________________________________________________ (EQUIVALENTE)</w:t>
      </w:r>
    </w:p>
    <w:p w:rsidR="00665CF0" w:rsidRPr="009D4943" w:rsidRDefault="00665CF0" w:rsidP="00665CF0">
      <w:pPr>
        <w:pStyle w:val="Default"/>
        <w:spacing w:line="360" w:lineRule="auto"/>
        <w:jc w:val="both"/>
        <w:rPr>
          <w:rFonts w:ascii="Century Gothic" w:eastAsia="Arial Unicode MS" w:hAnsi="Century Gothic"/>
          <w:sz w:val="18"/>
          <w:szCs w:val="18"/>
        </w:rPr>
      </w:pPr>
    </w:p>
    <w:p w:rsidR="00665CF0" w:rsidRPr="009D4943" w:rsidRDefault="00665CF0" w:rsidP="00665CF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DECLARA ainda que a empresa </w:t>
      </w:r>
      <w:proofErr w:type="gramStart"/>
      <w:r w:rsidRPr="009D4943">
        <w:rPr>
          <w:rFonts w:ascii="Century Gothic" w:eastAsia="Arial Unicode MS" w:hAnsi="Century Gothic"/>
          <w:sz w:val="18"/>
          <w:szCs w:val="18"/>
        </w:rPr>
        <w:t>está</w:t>
      </w:r>
      <w:proofErr w:type="gramEnd"/>
      <w:r w:rsidRPr="009D4943">
        <w:rPr>
          <w:rFonts w:ascii="Century Gothic" w:eastAsia="Arial Unicode MS" w:hAnsi="Century Gothic"/>
          <w:sz w:val="18"/>
          <w:szCs w:val="18"/>
        </w:rPr>
        <w:t xml:space="preserve">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665CF0" w:rsidRPr="009D4943" w:rsidRDefault="00665CF0" w:rsidP="00665CF0">
      <w:pPr>
        <w:pStyle w:val="Default"/>
        <w:jc w:val="both"/>
        <w:rPr>
          <w:rFonts w:ascii="Century Gothic" w:eastAsia="Arial Unicode MS" w:hAnsi="Century Gothic"/>
          <w:sz w:val="18"/>
          <w:szCs w:val="18"/>
        </w:rPr>
      </w:pPr>
    </w:p>
    <w:p w:rsidR="00665CF0" w:rsidRPr="009D4943" w:rsidRDefault="00665CF0" w:rsidP="00665CF0">
      <w:pPr>
        <w:pStyle w:val="Default"/>
        <w:jc w:val="both"/>
        <w:rPr>
          <w:rFonts w:ascii="Century Gothic" w:eastAsia="Arial Unicode MS" w:hAnsi="Century Gothic"/>
          <w:sz w:val="18"/>
          <w:szCs w:val="18"/>
        </w:rPr>
      </w:pPr>
    </w:p>
    <w:p w:rsidR="00665CF0" w:rsidRPr="009D4943" w:rsidRDefault="00665CF0" w:rsidP="00665CF0">
      <w:pPr>
        <w:pStyle w:val="Default"/>
        <w:jc w:val="both"/>
        <w:rPr>
          <w:rFonts w:ascii="Century Gothic" w:eastAsia="Arial Unicode MS" w:hAnsi="Century Gothic"/>
          <w:sz w:val="18"/>
          <w:szCs w:val="18"/>
        </w:rPr>
      </w:pPr>
    </w:p>
    <w:p w:rsidR="00665CF0" w:rsidRPr="009D4943" w:rsidRDefault="00665CF0" w:rsidP="00665CF0">
      <w:pPr>
        <w:pStyle w:val="Default"/>
        <w:jc w:val="both"/>
        <w:rPr>
          <w:rFonts w:ascii="Century Gothic" w:eastAsia="Arial Unicode MS" w:hAnsi="Century Gothic"/>
          <w:sz w:val="18"/>
          <w:szCs w:val="18"/>
        </w:rPr>
      </w:pPr>
    </w:p>
    <w:p w:rsidR="00665CF0" w:rsidRPr="009D4943" w:rsidRDefault="00665CF0" w:rsidP="00665CF0">
      <w:pPr>
        <w:pStyle w:val="Default"/>
        <w:jc w:val="both"/>
        <w:rPr>
          <w:rFonts w:ascii="Century Gothic" w:eastAsia="Arial Unicode MS" w:hAnsi="Century Gothic"/>
          <w:sz w:val="18"/>
          <w:szCs w:val="18"/>
        </w:rPr>
      </w:pPr>
    </w:p>
    <w:p w:rsidR="00665CF0" w:rsidRPr="009D4943" w:rsidRDefault="00665CF0" w:rsidP="00665CF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665CF0" w:rsidRPr="009D4943" w:rsidRDefault="00665CF0" w:rsidP="00665CF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665CF0" w:rsidRPr="009D4943" w:rsidRDefault="00665CF0" w:rsidP="00665CF0">
      <w:pPr>
        <w:pStyle w:val="Default"/>
        <w:jc w:val="center"/>
        <w:rPr>
          <w:rFonts w:ascii="Century Gothic" w:eastAsia="Arial Unicode MS" w:hAnsi="Century Gothic"/>
          <w:sz w:val="18"/>
          <w:szCs w:val="18"/>
        </w:rPr>
      </w:pPr>
    </w:p>
    <w:p w:rsidR="00665CF0" w:rsidRPr="009D4943" w:rsidRDefault="00665CF0" w:rsidP="00665CF0">
      <w:pPr>
        <w:pStyle w:val="Default"/>
        <w:jc w:val="center"/>
        <w:rPr>
          <w:rFonts w:ascii="Century Gothic" w:eastAsia="Arial Unicode MS" w:hAnsi="Century Gothic"/>
          <w:sz w:val="18"/>
          <w:szCs w:val="18"/>
        </w:rPr>
      </w:pPr>
    </w:p>
    <w:p w:rsidR="00665CF0" w:rsidRPr="009D4943" w:rsidRDefault="00665CF0" w:rsidP="00665CF0">
      <w:pPr>
        <w:pStyle w:val="Default"/>
        <w:jc w:val="center"/>
        <w:rPr>
          <w:rFonts w:ascii="Century Gothic" w:eastAsia="Arial Unicode MS" w:hAnsi="Century Gothic"/>
          <w:sz w:val="18"/>
          <w:szCs w:val="18"/>
        </w:rPr>
      </w:pPr>
    </w:p>
    <w:p w:rsidR="00665CF0" w:rsidRPr="009D4943" w:rsidRDefault="00665CF0" w:rsidP="00665CF0">
      <w:pPr>
        <w:pStyle w:val="Default"/>
        <w:jc w:val="center"/>
        <w:rPr>
          <w:rFonts w:ascii="Century Gothic" w:eastAsia="Arial Unicode MS" w:hAnsi="Century Gothic"/>
          <w:sz w:val="18"/>
          <w:szCs w:val="18"/>
        </w:rPr>
      </w:pPr>
    </w:p>
    <w:p w:rsidR="00665CF0" w:rsidRPr="009D4943" w:rsidRDefault="00665CF0" w:rsidP="00665CF0">
      <w:pPr>
        <w:pStyle w:val="Default"/>
        <w:jc w:val="center"/>
        <w:rPr>
          <w:rFonts w:ascii="Century Gothic" w:eastAsia="Arial Unicode MS" w:hAnsi="Century Gothic"/>
          <w:sz w:val="18"/>
          <w:szCs w:val="18"/>
        </w:rPr>
      </w:pPr>
    </w:p>
    <w:p w:rsidR="00665CF0" w:rsidRPr="009D4943" w:rsidRDefault="00665CF0" w:rsidP="00665CF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665CF0" w:rsidRPr="009D4943" w:rsidRDefault="00665CF0" w:rsidP="00665CF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665CF0" w:rsidRPr="009D4943" w:rsidRDefault="00665CF0" w:rsidP="00665CF0">
      <w:pPr>
        <w:pStyle w:val="Default"/>
        <w:jc w:val="center"/>
        <w:rPr>
          <w:rFonts w:ascii="Century Gothic" w:eastAsia="Arial Unicode MS" w:hAnsi="Century Gothic"/>
          <w:sz w:val="18"/>
          <w:szCs w:val="18"/>
        </w:rPr>
      </w:pPr>
    </w:p>
    <w:p w:rsidR="00665CF0" w:rsidRPr="009D4943" w:rsidRDefault="00665CF0" w:rsidP="00665CF0">
      <w:pPr>
        <w:pStyle w:val="Default"/>
        <w:jc w:val="center"/>
        <w:rPr>
          <w:rFonts w:ascii="Century Gothic" w:eastAsia="Arial Unicode MS" w:hAnsi="Century Gothic"/>
          <w:sz w:val="18"/>
          <w:szCs w:val="18"/>
        </w:rPr>
      </w:pPr>
    </w:p>
    <w:p w:rsidR="00665CF0" w:rsidRPr="009D4943" w:rsidRDefault="00665CF0" w:rsidP="00665CF0">
      <w:pPr>
        <w:pStyle w:val="Default"/>
        <w:jc w:val="center"/>
        <w:rPr>
          <w:rFonts w:ascii="Century Gothic" w:eastAsia="Arial Unicode MS" w:hAnsi="Century Gothic"/>
          <w:sz w:val="18"/>
          <w:szCs w:val="18"/>
        </w:rPr>
      </w:pPr>
    </w:p>
    <w:p w:rsidR="00665CF0" w:rsidRPr="009D4943" w:rsidRDefault="00665CF0" w:rsidP="00665CF0">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665CF0" w:rsidRPr="009D4943" w:rsidRDefault="00665CF0" w:rsidP="00665CF0">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665CF0" w:rsidRDefault="00665CF0" w:rsidP="00665CF0">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665CF0" w:rsidRDefault="00665CF0" w:rsidP="00665CF0">
      <w:pPr>
        <w:pStyle w:val="Default"/>
        <w:jc w:val="both"/>
        <w:rPr>
          <w:rFonts w:ascii="Century Gothic" w:eastAsia="Arial Unicode MS" w:hAnsi="Century Gothic"/>
          <w:b/>
          <w:sz w:val="18"/>
          <w:szCs w:val="18"/>
        </w:rPr>
      </w:pPr>
    </w:p>
    <w:p w:rsidR="00665CF0" w:rsidRDefault="00665CF0" w:rsidP="00665CF0">
      <w:pPr>
        <w:rPr>
          <w:rFonts w:eastAsia="Arial Unicode MS"/>
        </w:rPr>
      </w:pPr>
    </w:p>
    <w:p w:rsidR="00665CF0" w:rsidRDefault="00665CF0" w:rsidP="00665CF0">
      <w:pPr>
        <w:rPr>
          <w:rFonts w:eastAsia="Arial Unicode MS"/>
        </w:rPr>
      </w:pPr>
    </w:p>
    <w:p w:rsidR="00665CF0" w:rsidRDefault="00665CF0" w:rsidP="00665CF0">
      <w:pPr>
        <w:rPr>
          <w:rFonts w:eastAsia="Arial Unicode MS"/>
        </w:rPr>
      </w:pPr>
    </w:p>
    <w:p w:rsidR="00665CF0" w:rsidRDefault="00665CF0" w:rsidP="00665CF0">
      <w:pPr>
        <w:rPr>
          <w:rFonts w:eastAsia="Arial Unicode MS"/>
        </w:rPr>
      </w:pPr>
    </w:p>
    <w:p w:rsidR="00665CF0" w:rsidRDefault="00665CF0" w:rsidP="00665CF0">
      <w:pPr>
        <w:rPr>
          <w:rFonts w:eastAsia="Arial Unicode MS"/>
        </w:rPr>
      </w:pPr>
    </w:p>
    <w:p w:rsidR="00665CF0" w:rsidRDefault="00665CF0" w:rsidP="00665CF0">
      <w:pPr>
        <w:pStyle w:val="Default"/>
        <w:jc w:val="center"/>
        <w:rPr>
          <w:rFonts w:ascii="Times New Roman" w:eastAsia="Arial Unicode MS" w:hAnsi="Times New Roman" w:cs="Times New Roman"/>
          <w:b/>
          <w:sz w:val="20"/>
          <w:szCs w:val="20"/>
        </w:rPr>
      </w:pPr>
    </w:p>
    <w:p w:rsidR="00665CF0" w:rsidRDefault="00665CF0" w:rsidP="00665CF0">
      <w:pPr>
        <w:pStyle w:val="Default"/>
        <w:jc w:val="center"/>
        <w:rPr>
          <w:rFonts w:ascii="Times New Roman" w:eastAsia="Arial Unicode MS" w:hAnsi="Times New Roman" w:cs="Times New Roman"/>
          <w:b/>
          <w:sz w:val="20"/>
          <w:szCs w:val="20"/>
        </w:rPr>
      </w:pPr>
    </w:p>
    <w:p w:rsidR="00665CF0" w:rsidRDefault="00665CF0" w:rsidP="00665CF0">
      <w:pPr>
        <w:pStyle w:val="Default"/>
        <w:jc w:val="center"/>
        <w:rPr>
          <w:rFonts w:ascii="Times New Roman" w:eastAsia="Arial Unicode MS" w:hAnsi="Times New Roman" w:cs="Times New Roman"/>
          <w:b/>
          <w:sz w:val="20"/>
          <w:szCs w:val="20"/>
        </w:rPr>
      </w:pPr>
    </w:p>
    <w:p w:rsidR="00665CF0" w:rsidRPr="0080317F" w:rsidRDefault="00665CF0" w:rsidP="00665CF0">
      <w:pPr>
        <w:pStyle w:val="Default"/>
        <w:jc w:val="center"/>
        <w:rPr>
          <w:rFonts w:ascii="Times New Roman" w:eastAsia="Arial Unicode MS" w:hAnsi="Times New Roman" w:cs="Times New Roman"/>
          <w:b/>
          <w:sz w:val="20"/>
          <w:szCs w:val="20"/>
        </w:rPr>
      </w:pPr>
      <w:r w:rsidRPr="0080317F">
        <w:rPr>
          <w:rFonts w:ascii="Times New Roman" w:eastAsia="Arial Unicode MS" w:hAnsi="Times New Roman" w:cs="Times New Roman"/>
          <w:b/>
          <w:sz w:val="20"/>
          <w:szCs w:val="20"/>
        </w:rPr>
        <w:lastRenderedPageBreak/>
        <w:t>ANEXO – X</w:t>
      </w:r>
    </w:p>
    <w:p w:rsidR="00665CF0" w:rsidRPr="0080317F" w:rsidRDefault="00665CF0" w:rsidP="00665CF0">
      <w:pPr>
        <w:pStyle w:val="Default"/>
        <w:jc w:val="center"/>
        <w:rPr>
          <w:rFonts w:ascii="Times New Roman" w:eastAsia="Arial Unicode MS" w:hAnsi="Times New Roman" w:cs="Times New Roman"/>
          <w:b/>
          <w:sz w:val="20"/>
          <w:szCs w:val="20"/>
        </w:rPr>
      </w:pPr>
    </w:p>
    <w:p w:rsidR="00665CF0" w:rsidRPr="0080317F" w:rsidRDefault="00665CF0" w:rsidP="00665CF0">
      <w:pPr>
        <w:pStyle w:val="Default"/>
        <w:jc w:val="center"/>
        <w:rPr>
          <w:rFonts w:ascii="Times New Roman" w:eastAsia="Arial Unicode MS" w:hAnsi="Times New Roman" w:cs="Times New Roman"/>
          <w:b/>
          <w:sz w:val="20"/>
          <w:szCs w:val="20"/>
        </w:rPr>
      </w:pPr>
      <w:r w:rsidRPr="0080317F">
        <w:rPr>
          <w:rFonts w:ascii="Times New Roman" w:eastAsia="Arial Unicode MS" w:hAnsi="Times New Roman" w:cs="Times New Roman"/>
          <w:b/>
          <w:sz w:val="20"/>
          <w:szCs w:val="20"/>
        </w:rPr>
        <w:t>MINUTA DE CONTRATO DE EXPECTATIVA DE FORNECIMENTO Nº ______/20__</w:t>
      </w:r>
    </w:p>
    <w:p w:rsidR="00665CF0" w:rsidRPr="0080317F" w:rsidRDefault="00665CF0" w:rsidP="00665CF0">
      <w:pPr>
        <w:pStyle w:val="Default"/>
        <w:jc w:val="center"/>
        <w:rPr>
          <w:rFonts w:ascii="Times New Roman" w:eastAsia="Arial Unicode MS" w:hAnsi="Times New Roman" w:cs="Times New Roman"/>
          <w:b/>
          <w:sz w:val="20"/>
          <w:szCs w:val="20"/>
        </w:rPr>
      </w:pPr>
    </w:p>
    <w:p w:rsidR="00665CF0" w:rsidRPr="0080317F" w:rsidRDefault="00665CF0" w:rsidP="00665CF0">
      <w:pPr>
        <w:spacing w:after="120" w:line="288" w:lineRule="auto"/>
        <w:rPr>
          <w:rFonts w:ascii="Times New Roman" w:hAnsi="Times New Roman" w:cs="Times New Roman"/>
          <w:b/>
          <w:bCs/>
          <w:sz w:val="20"/>
          <w:szCs w:val="20"/>
        </w:rPr>
      </w:pPr>
    </w:p>
    <w:p w:rsidR="00665CF0" w:rsidRPr="0080317F" w:rsidRDefault="00665CF0" w:rsidP="00665CF0">
      <w:pPr>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PREGÃO PRESENCIAL POR REGISTRO DE PREÇOS N.º </w:t>
      </w:r>
      <w:r>
        <w:rPr>
          <w:rFonts w:ascii="Times New Roman" w:hAnsi="Times New Roman" w:cs="Times New Roman"/>
          <w:b/>
          <w:bCs/>
          <w:sz w:val="20"/>
          <w:szCs w:val="20"/>
        </w:rPr>
        <w:t>003</w:t>
      </w:r>
      <w:r w:rsidRPr="0080317F">
        <w:rPr>
          <w:rFonts w:ascii="Times New Roman" w:hAnsi="Times New Roman" w:cs="Times New Roman"/>
          <w:b/>
          <w:bCs/>
          <w:sz w:val="20"/>
          <w:szCs w:val="20"/>
        </w:rPr>
        <w:t>/202</w:t>
      </w:r>
      <w:r>
        <w:rPr>
          <w:rFonts w:ascii="Times New Roman" w:hAnsi="Times New Roman" w:cs="Times New Roman"/>
          <w:b/>
          <w:bCs/>
          <w:sz w:val="20"/>
          <w:szCs w:val="20"/>
        </w:rPr>
        <w:t>3</w:t>
      </w:r>
      <w:r w:rsidRPr="0080317F">
        <w:rPr>
          <w:rFonts w:ascii="Times New Roman" w:hAnsi="Times New Roman" w:cs="Times New Roman"/>
          <w:b/>
          <w:bCs/>
          <w:sz w:val="20"/>
          <w:szCs w:val="20"/>
        </w:rPr>
        <w:t>.</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PROCESSO Nº </w:t>
      </w:r>
      <w:r>
        <w:rPr>
          <w:rFonts w:ascii="Times New Roman" w:hAnsi="Times New Roman" w:cs="Times New Roman"/>
          <w:b/>
          <w:bCs/>
          <w:sz w:val="20"/>
          <w:szCs w:val="20"/>
        </w:rPr>
        <w:t>008</w:t>
      </w:r>
      <w:r w:rsidRPr="0080317F">
        <w:rPr>
          <w:rFonts w:ascii="Times New Roman" w:hAnsi="Times New Roman" w:cs="Times New Roman"/>
          <w:b/>
          <w:bCs/>
          <w:sz w:val="20"/>
          <w:szCs w:val="20"/>
        </w:rPr>
        <w:t>/202</w:t>
      </w:r>
      <w:r>
        <w:rPr>
          <w:rFonts w:ascii="Times New Roman" w:hAnsi="Times New Roman" w:cs="Times New Roman"/>
          <w:b/>
          <w:bCs/>
          <w:sz w:val="20"/>
          <w:szCs w:val="20"/>
        </w:rPr>
        <w:t>3</w:t>
      </w:r>
    </w:p>
    <w:p w:rsidR="00665CF0" w:rsidRPr="0080317F" w:rsidRDefault="00665CF0" w:rsidP="00665CF0">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TIPO DE LICITAÇÃO: MENOR PREÇO POR ITEM.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CONTRATANTE: PREFEITURA MUNICIPAL DE MONTE AZUL/MG.</w:t>
      </w:r>
    </w:p>
    <w:p w:rsidR="00665CF0" w:rsidRPr="0080317F" w:rsidRDefault="00665CF0" w:rsidP="00665CF0">
      <w:pPr>
        <w:autoSpaceDE w:val="0"/>
        <w:autoSpaceDN w:val="0"/>
        <w:adjustRightInd w:val="0"/>
        <w:spacing w:after="120" w:line="288" w:lineRule="auto"/>
        <w:rPr>
          <w:rFonts w:ascii="Times New Roman" w:hAnsi="Times New Roman" w:cs="Times New Roman"/>
          <w:b/>
          <w:sz w:val="20"/>
          <w:szCs w:val="20"/>
        </w:rPr>
      </w:pPr>
      <w:r w:rsidRPr="0080317F">
        <w:rPr>
          <w:rFonts w:ascii="Times New Roman" w:hAnsi="Times New Roman" w:cs="Times New Roman"/>
          <w:b/>
          <w:bCs/>
          <w:sz w:val="20"/>
          <w:szCs w:val="20"/>
        </w:rPr>
        <w:t xml:space="preserve">CONTRATADA: </w:t>
      </w:r>
      <w:r w:rsidRPr="0080317F">
        <w:rPr>
          <w:rFonts w:ascii="Times New Roman" w:hAnsi="Times New Roman" w:cs="Times New Roman"/>
          <w:b/>
          <w:sz w:val="20"/>
          <w:szCs w:val="20"/>
        </w:rPr>
        <w:t>Empresa XXXXX, inscrita no CNPJ sob o Nº XXXX.</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Aos (DIA) dias do mês de xxx de 20XX, de um lado a </w:t>
      </w:r>
      <w:r w:rsidRPr="0080317F">
        <w:rPr>
          <w:rFonts w:ascii="Times New Roman" w:hAnsi="Times New Roman" w:cs="Times New Roman"/>
          <w:b/>
          <w:bCs/>
          <w:sz w:val="20"/>
          <w:szCs w:val="20"/>
        </w:rPr>
        <w:t>PREFEITURA MUNICIPAL DE MONTE AZUL</w:t>
      </w:r>
      <w:r w:rsidRPr="0080317F">
        <w:rPr>
          <w:rFonts w:ascii="Times New Roman" w:hAnsi="Times New Roman" w:cs="Times New Roman"/>
          <w:b/>
          <w:sz w:val="20"/>
          <w:szCs w:val="20"/>
        </w:rPr>
        <w:t>– MG</w:t>
      </w:r>
      <w:r w:rsidRPr="0080317F">
        <w:rPr>
          <w:rFonts w:ascii="Times New Roman" w:hAnsi="Times New Roman" w:cs="Times New Roman"/>
          <w:sz w:val="20"/>
          <w:szCs w:val="20"/>
        </w:rPr>
        <w:t xml:space="preserve">, situado na Praça Coronel </w:t>
      </w:r>
      <w:proofErr w:type="spellStart"/>
      <w:r w:rsidRPr="0080317F">
        <w:rPr>
          <w:rFonts w:ascii="Times New Roman" w:hAnsi="Times New Roman" w:cs="Times New Roman"/>
          <w:sz w:val="20"/>
          <w:szCs w:val="20"/>
        </w:rPr>
        <w:t>Jonathas</w:t>
      </w:r>
      <w:proofErr w:type="spellEnd"/>
      <w:r w:rsidRPr="0080317F">
        <w:rPr>
          <w:rFonts w:ascii="Times New Roman" w:hAnsi="Times New Roman" w:cs="Times New Roman"/>
          <w:sz w:val="20"/>
          <w:szCs w:val="20"/>
        </w:rPr>
        <w:t xml:space="preserve">, 220, Centro, cidade de Monte Azul/MG, inscrita no CNPJ sob o nº </w:t>
      </w:r>
      <w:r w:rsidRPr="0080317F">
        <w:rPr>
          <w:rFonts w:ascii="Times New Roman" w:eastAsia="Calibri" w:hAnsi="Times New Roman" w:cs="Times New Roman"/>
          <w:color w:val="000000"/>
          <w:sz w:val="20"/>
          <w:szCs w:val="20"/>
        </w:rPr>
        <w:t>18.650.945/0001-14</w:t>
      </w:r>
      <w:r w:rsidRPr="0080317F">
        <w:rPr>
          <w:rFonts w:ascii="Times New Roman" w:hAnsi="Times New Roman" w:cs="Times New Roman"/>
          <w:sz w:val="20"/>
          <w:szCs w:val="20"/>
        </w:rPr>
        <w:t xml:space="preserve">, doravante denominada simplesmente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neste </w:t>
      </w:r>
      <w:proofErr w:type="gramStart"/>
      <w:r w:rsidRPr="0080317F">
        <w:rPr>
          <w:rFonts w:ascii="Times New Roman" w:hAnsi="Times New Roman" w:cs="Times New Roman"/>
          <w:sz w:val="20"/>
          <w:szCs w:val="20"/>
        </w:rPr>
        <w:t>ato representada</w:t>
      </w:r>
      <w:proofErr w:type="gramEnd"/>
      <w:r w:rsidRPr="0080317F">
        <w:rPr>
          <w:rFonts w:ascii="Times New Roman" w:hAnsi="Times New Roman" w:cs="Times New Roman"/>
          <w:sz w:val="20"/>
          <w:szCs w:val="20"/>
        </w:rPr>
        <w:t xml:space="preserve"> por seu Prefeito o Sr. </w:t>
      </w:r>
      <w:proofErr w:type="spellStart"/>
      <w:r w:rsidRPr="0080317F">
        <w:rPr>
          <w:rFonts w:ascii="Times New Roman" w:hAnsi="Times New Roman" w:cs="Times New Roman"/>
          <w:sz w:val="20"/>
          <w:szCs w:val="20"/>
        </w:rPr>
        <w:t>xxxxxx</w:t>
      </w:r>
      <w:proofErr w:type="spellEnd"/>
      <w:r w:rsidRPr="0080317F">
        <w:rPr>
          <w:rFonts w:ascii="Times New Roman" w:hAnsi="Times New Roman" w:cs="Times New Roman"/>
          <w:sz w:val="20"/>
          <w:szCs w:val="20"/>
        </w:rPr>
        <w:t xml:space="preserve">, CPF sob o </w:t>
      </w:r>
      <w:proofErr w:type="spellStart"/>
      <w:r w:rsidRPr="0080317F">
        <w:rPr>
          <w:rFonts w:ascii="Times New Roman" w:hAnsi="Times New Roman" w:cs="Times New Roman"/>
          <w:sz w:val="20"/>
          <w:szCs w:val="20"/>
        </w:rPr>
        <w:t>n°xxxxxx</w:t>
      </w:r>
      <w:proofErr w:type="spellEnd"/>
      <w:r w:rsidRPr="0080317F">
        <w:rPr>
          <w:rFonts w:ascii="Times New Roman" w:hAnsi="Times New Roman" w:cs="Times New Roman"/>
          <w:sz w:val="20"/>
          <w:szCs w:val="20"/>
        </w:rPr>
        <w:t xml:space="preserve">, RG: nº </w:t>
      </w:r>
      <w:proofErr w:type="spellStart"/>
      <w:r w:rsidRPr="0080317F">
        <w:rPr>
          <w:rFonts w:ascii="Times New Roman" w:hAnsi="Times New Roman" w:cs="Times New Roman"/>
          <w:sz w:val="20"/>
          <w:szCs w:val="20"/>
        </w:rPr>
        <w:t>xxxxxxxx</w:t>
      </w:r>
      <w:proofErr w:type="spellEnd"/>
      <w:r w:rsidRPr="0080317F">
        <w:rPr>
          <w:rFonts w:ascii="Times New Roman" w:hAnsi="Times New Roman" w:cs="Times New Roman"/>
          <w:sz w:val="20"/>
          <w:szCs w:val="20"/>
        </w:rPr>
        <w:t xml:space="preserve">, residente e domiciliado na cidade de Monte Azul/MG, de outro, a Empresa XXX, inscrita no CNPJ sob o nº XXXX, situada na Rua XXX, nº XXX, Centro, CEP: XXX, na cidade XXX/MG, representada pelo Sr. XXXX, inscrito(a) no Cadastro de Pessoa Física sob o nº XXX (Representante legal), doravante denominada simplesmente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de acordo com o que consta do Processo nº 138/2022, relativo ao </w:t>
      </w:r>
      <w:r w:rsidRPr="0080317F">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003/2023</w:t>
      </w:r>
      <w:r w:rsidRPr="0080317F">
        <w:rPr>
          <w:rFonts w:ascii="Times New Roman" w:hAnsi="Times New Roman" w:cs="Times New Roman"/>
          <w:b/>
          <w:bCs/>
          <w:sz w:val="20"/>
          <w:szCs w:val="20"/>
        </w:rPr>
        <w:t xml:space="preserve">, </w:t>
      </w:r>
      <w:r w:rsidRPr="0080317F">
        <w:rPr>
          <w:rFonts w:ascii="Times New Roman" w:hAnsi="Times New Roman" w:cs="Times New Roman"/>
          <w:sz w:val="20"/>
          <w:szCs w:val="20"/>
        </w:rPr>
        <w:t xml:space="preserve">têm entre si justo e acertado este instrumento contratual, que se regerá pelas </w:t>
      </w:r>
      <w:r w:rsidRPr="0080317F">
        <w:rPr>
          <w:rFonts w:ascii="Times New Roman" w:hAnsi="Times New Roman" w:cs="Times New Roman"/>
          <w:b/>
          <w:bCs/>
          <w:sz w:val="20"/>
          <w:szCs w:val="20"/>
        </w:rPr>
        <w:t xml:space="preserve">CLÁUSULAS </w:t>
      </w:r>
      <w:r w:rsidRPr="0080317F">
        <w:rPr>
          <w:rFonts w:ascii="Times New Roman" w:hAnsi="Times New Roman" w:cs="Times New Roman"/>
          <w:sz w:val="20"/>
          <w:szCs w:val="20"/>
        </w:rPr>
        <w:t xml:space="preserve">seguintes:. </w:t>
      </w:r>
    </w:p>
    <w:p w:rsidR="00665CF0" w:rsidRPr="0080317F" w:rsidRDefault="00665CF0" w:rsidP="00665CF0">
      <w:pPr>
        <w:autoSpaceDE w:val="0"/>
        <w:autoSpaceDN w:val="0"/>
        <w:adjustRightInd w:val="0"/>
        <w:spacing w:after="120" w:line="288" w:lineRule="auto"/>
        <w:rPr>
          <w:rFonts w:ascii="Times New Roman" w:hAnsi="Times New Roman" w:cs="Times New Roman"/>
          <w:b/>
          <w:bCs/>
          <w:sz w:val="20"/>
          <w:szCs w:val="20"/>
        </w:rPr>
      </w:pPr>
    </w:p>
    <w:p w:rsidR="00665CF0" w:rsidRPr="009A0769" w:rsidRDefault="00665CF0" w:rsidP="00665CF0">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CLÁUSULA PRIMEIRA – OBJETO </w:t>
      </w:r>
    </w:p>
    <w:p w:rsidR="00665CF0" w:rsidRPr="002B55A3" w:rsidRDefault="00665CF0" w:rsidP="00665CF0">
      <w:pPr>
        <w:widowControl w:val="0"/>
        <w:autoSpaceDE w:val="0"/>
        <w:autoSpaceDN w:val="0"/>
        <w:adjustRightInd w:val="0"/>
        <w:spacing w:after="120" w:line="288" w:lineRule="auto"/>
        <w:rPr>
          <w:rFonts w:ascii="Times New Roman" w:hAnsi="Times New Roman" w:cs="Times New Roman"/>
          <w:b/>
          <w:sz w:val="20"/>
          <w:szCs w:val="20"/>
        </w:rPr>
      </w:pPr>
      <w:r w:rsidRPr="009A0769">
        <w:rPr>
          <w:rFonts w:ascii="Times New Roman" w:hAnsi="Times New Roman" w:cs="Times New Roman"/>
          <w:b/>
          <w:sz w:val="20"/>
          <w:szCs w:val="20"/>
        </w:rPr>
        <w:t>AQUISIÇÃO PARCELADA DE MATERIAIS ESPORTIVOS E OUTROS CORRELATOS, PARA ATENDER A DEMANDA DAS SECRETARIAS DESTA MUNICIPALIDADE</w:t>
      </w:r>
    </w:p>
    <w:p w:rsidR="00665CF0" w:rsidRPr="0080317F" w:rsidRDefault="00665CF0" w:rsidP="00665CF0">
      <w:pPr>
        <w:autoSpaceDE w:val="0"/>
        <w:autoSpaceDN w:val="0"/>
        <w:adjustRightInd w:val="0"/>
        <w:spacing w:after="120" w:line="288" w:lineRule="auto"/>
        <w:rPr>
          <w:rFonts w:ascii="Times New Roman" w:hAnsi="Times New Roman" w:cs="Times New Roman"/>
          <w:color w:val="000000"/>
          <w:sz w:val="20"/>
          <w:szCs w:val="20"/>
        </w:rPr>
      </w:pPr>
      <w:r w:rsidRPr="0080317F">
        <w:rPr>
          <w:rFonts w:ascii="Times New Roman" w:hAnsi="Times New Roman" w:cs="Times New Roman"/>
          <w:b/>
          <w:bCs/>
          <w:color w:val="000000"/>
          <w:sz w:val="20"/>
          <w:szCs w:val="20"/>
        </w:rPr>
        <w:t xml:space="preserve">CLÁUSULA SEGUNDA - DOCUMENTOS INTEGRANTES DO CONTRATO E LEGISLAÇÃO APLICÁVEL </w:t>
      </w:r>
    </w:p>
    <w:p w:rsidR="00665CF0" w:rsidRPr="0080317F" w:rsidRDefault="00665CF0" w:rsidP="00665CF0">
      <w:pPr>
        <w:autoSpaceDE w:val="0"/>
        <w:autoSpaceDN w:val="0"/>
        <w:adjustRightInd w:val="0"/>
        <w:spacing w:after="120" w:line="288" w:lineRule="auto"/>
        <w:rPr>
          <w:rFonts w:ascii="Times New Roman" w:hAnsi="Times New Roman" w:cs="Times New Roman"/>
          <w:b/>
          <w:bCs/>
          <w:color w:val="000000"/>
          <w:sz w:val="20"/>
          <w:szCs w:val="20"/>
        </w:rPr>
      </w:pPr>
      <w:r w:rsidRPr="0080317F">
        <w:rPr>
          <w:rFonts w:ascii="Times New Roman" w:hAnsi="Times New Roman" w:cs="Times New Roman"/>
          <w:color w:val="000000"/>
          <w:sz w:val="20"/>
          <w:szCs w:val="20"/>
        </w:rPr>
        <w:t xml:space="preserve">2.1 - Para todos os efeitos de direito, para melhor caracterização da aquisição, bem como para definir procedimentos e normas decorrentes das obrigações ora contraídas, integram este </w:t>
      </w:r>
      <w:r w:rsidRPr="0080317F">
        <w:rPr>
          <w:rFonts w:ascii="Times New Roman" w:hAnsi="Times New Roman" w:cs="Times New Roman"/>
          <w:b/>
          <w:bCs/>
          <w:color w:val="000000"/>
          <w:sz w:val="20"/>
          <w:szCs w:val="20"/>
        </w:rPr>
        <w:t xml:space="preserve">CONTRATO </w:t>
      </w:r>
      <w:r w:rsidRPr="0080317F">
        <w:rPr>
          <w:rFonts w:ascii="Times New Roman" w:hAnsi="Times New Roman" w:cs="Times New Roman"/>
          <w:color w:val="000000"/>
          <w:sz w:val="20"/>
          <w:szCs w:val="20"/>
        </w:rPr>
        <w:t xml:space="preserve">os documentos do </w:t>
      </w:r>
      <w:r w:rsidRPr="0080317F">
        <w:rPr>
          <w:rFonts w:ascii="Times New Roman" w:hAnsi="Times New Roman" w:cs="Times New Roman"/>
          <w:b/>
          <w:bCs/>
          <w:color w:val="000000"/>
          <w:sz w:val="20"/>
          <w:szCs w:val="20"/>
        </w:rPr>
        <w:t xml:space="preserve">EDITAL DE PREGÃO PRESENCIAL POR REGISTRO DE PREÇOS Nº </w:t>
      </w:r>
      <w:r>
        <w:rPr>
          <w:rFonts w:ascii="Times New Roman" w:hAnsi="Times New Roman" w:cs="Times New Roman"/>
          <w:b/>
          <w:bCs/>
          <w:sz w:val="20"/>
          <w:szCs w:val="20"/>
        </w:rPr>
        <w:t>003</w:t>
      </w:r>
      <w:r w:rsidRPr="0080317F">
        <w:rPr>
          <w:rFonts w:ascii="Times New Roman" w:hAnsi="Times New Roman" w:cs="Times New Roman"/>
          <w:b/>
          <w:bCs/>
          <w:sz w:val="20"/>
          <w:szCs w:val="20"/>
        </w:rPr>
        <w:t>/202</w:t>
      </w:r>
      <w:r>
        <w:rPr>
          <w:rFonts w:ascii="Times New Roman" w:hAnsi="Times New Roman" w:cs="Times New Roman"/>
          <w:b/>
          <w:bCs/>
          <w:sz w:val="20"/>
          <w:szCs w:val="20"/>
        </w:rPr>
        <w:t>3</w:t>
      </w:r>
      <w:r w:rsidRPr="0080317F">
        <w:rPr>
          <w:rFonts w:ascii="Times New Roman" w:hAnsi="Times New Roman" w:cs="Times New Roman"/>
          <w:b/>
          <w:bCs/>
          <w:color w:val="000000"/>
          <w:sz w:val="20"/>
          <w:szCs w:val="20"/>
        </w:rPr>
        <w:t xml:space="preserve">-PREFEITURA MUNICIPAL DE MONTE AZUL/MG, </w:t>
      </w:r>
      <w:r w:rsidRPr="0080317F">
        <w:rPr>
          <w:rFonts w:ascii="Times New Roman" w:hAnsi="Times New Roman" w:cs="Times New Roman"/>
          <w:color w:val="000000"/>
          <w:sz w:val="20"/>
          <w:szCs w:val="20"/>
        </w:rPr>
        <w:t xml:space="preserve">a Ata de Registros de Preços nº XXX/2022 constantes do Processo Licitatório n.º </w:t>
      </w:r>
      <w:r>
        <w:rPr>
          <w:rFonts w:ascii="Times New Roman" w:hAnsi="Times New Roman" w:cs="Times New Roman"/>
          <w:sz w:val="20"/>
          <w:szCs w:val="20"/>
        </w:rPr>
        <w:t>008</w:t>
      </w:r>
      <w:r w:rsidRPr="0080317F">
        <w:rPr>
          <w:rFonts w:ascii="Times New Roman" w:hAnsi="Times New Roman" w:cs="Times New Roman"/>
          <w:sz w:val="20"/>
          <w:szCs w:val="20"/>
        </w:rPr>
        <w:t>/202</w:t>
      </w:r>
      <w:r>
        <w:rPr>
          <w:rFonts w:ascii="Times New Roman" w:hAnsi="Times New Roman" w:cs="Times New Roman"/>
          <w:sz w:val="20"/>
          <w:szCs w:val="20"/>
        </w:rPr>
        <w:t>3</w:t>
      </w:r>
      <w:r w:rsidRPr="0080317F">
        <w:rPr>
          <w:rFonts w:ascii="Times New Roman" w:hAnsi="Times New Roman" w:cs="Times New Roman"/>
          <w:sz w:val="20"/>
          <w:szCs w:val="20"/>
        </w:rPr>
        <w:t xml:space="preserve">, </w:t>
      </w:r>
      <w:r w:rsidRPr="0080317F">
        <w:rPr>
          <w:rFonts w:ascii="Times New Roman" w:hAnsi="Times New Roman" w:cs="Times New Roman"/>
          <w:color w:val="000000"/>
          <w:sz w:val="20"/>
          <w:szCs w:val="20"/>
        </w:rPr>
        <w:t xml:space="preserve">e, em especial, a Proposta de Preços e os Documentos de Habilitação da </w:t>
      </w:r>
      <w:r w:rsidRPr="0080317F">
        <w:rPr>
          <w:rFonts w:ascii="Times New Roman" w:hAnsi="Times New Roman" w:cs="Times New Roman"/>
          <w:b/>
          <w:bCs/>
          <w:color w:val="000000"/>
          <w:sz w:val="20"/>
          <w:szCs w:val="20"/>
        </w:rPr>
        <w:t xml:space="preserve">CONTRATADA.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 A execução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será disciplinada pelas disposições legais e regulamentares aplicáveis às obrigações ora contraídas, especialmente a Lei Federal n.º 10.520, de 17/07/2002, publicada no DOU de 18/7/2002 e Lei Federal nº 8.666/93. </w:t>
      </w:r>
    </w:p>
    <w:p w:rsidR="00665CF0" w:rsidRPr="0080317F" w:rsidRDefault="00665CF0" w:rsidP="00665CF0">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CLÁUSULA TERCEIRA - RECURSOS ORÇAMENTÁRIOS</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highlight w:val="yellow"/>
        </w:rPr>
      </w:pPr>
      <w:r w:rsidRPr="0080317F">
        <w:rPr>
          <w:rFonts w:ascii="Times New Roman" w:hAnsi="Times New Roman" w:cs="Times New Roman"/>
          <w:sz w:val="20"/>
          <w:szCs w:val="20"/>
        </w:rPr>
        <w:t>3.1 - Por tratar-se de licitação realizada através do Sistema de Registro de Preços, a dotação orçamentária será indicada em documento especifico: contrato, nota de empenho, autorização de fornecimento, ou outro documento equivalente</w:t>
      </w:r>
    </w:p>
    <w:p w:rsidR="00665CF0" w:rsidRPr="0080317F" w:rsidRDefault="00665CF0" w:rsidP="00665CF0">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CLÁUSULA QUARTA - PREÇO E CONDIÇÕES DE PAGAMENTO</w:t>
      </w:r>
    </w:p>
    <w:p w:rsidR="00665CF0" w:rsidRPr="0080317F" w:rsidRDefault="00665CF0" w:rsidP="00665CF0">
      <w:pPr>
        <w:pStyle w:val="Default"/>
        <w:spacing w:after="120" w:line="288" w:lineRule="auto"/>
        <w:jc w:val="both"/>
        <w:rPr>
          <w:rFonts w:ascii="Times New Roman" w:hAnsi="Times New Roman" w:cs="Times New Roman"/>
          <w:b/>
          <w:bCs/>
          <w:color w:val="auto"/>
          <w:sz w:val="20"/>
          <w:szCs w:val="20"/>
        </w:rPr>
      </w:pPr>
      <w:r w:rsidRPr="0080317F">
        <w:rPr>
          <w:rFonts w:ascii="Times New Roman" w:hAnsi="Times New Roman" w:cs="Times New Roman"/>
          <w:color w:val="auto"/>
          <w:sz w:val="20"/>
          <w:szCs w:val="20"/>
        </w:rPr>
        <w:t xml:space="preserve">4.1 - Pelo fornecimento do objeto deste </w:t>
      </w:r>
      <w:r w:rsidRPr="0080317F">
        <w:rPr>
          <w:rFonts w:ascii="Times New Roman" w:hAnsi="Times New Roman" w:cs="Times New Roman"/>
          <w:b/>
          <w:bCs/>
          <w:color w:val="auto"/>
          <w:sz w:val="20"/>
          <w:szCs w:val="20"/>
        </w:rPr>
        <w:t xml:space="preserve">CONTRATO, A CONTRATANTE </w:t>
      </w:r>
      <w:r w:rsidRPr="0080317F">
        <w:rPr>
          <w:rFonts w:ascii="Times New Roman" w:hAnsi="Times New Roman" w:cs="Times New Roman"/>
          <w:color w:val="auto"/>
          <w:sz w:val="20"/>
          <w:szCs w:val="20"/>
        </w:rPr>
        <w:t xml:space="preserve">pagará à </w:t>
      </w:r>
      <w:r w:rsidRPr="0080317F">
        <w:rPr>
          <w:rFonts w:ascii="Times New Roman" w:hAnsi="Times New Roman" w:cs="Times New Roman"/>
          <w:b/>
          <w:bCs/>
          <w:color w:val="auto"/>
          <w:sz w:val="20"/>
          <w:szCs w:val="20"/>
        </w:rPr>
        <w:t xml:space="preserve">CONTRATADA </w:t>
      </w:r>
      <w:r w:rsidRPr="0080317F">
        <w:rPr>
          <w:rFonts w:ascii="Times New Roman" w:hAnsi="Times New Roman" w:cs="Times New Roman"/>
          <w:color w:val="auto"/>
          <w:sz w:val="20"/>
          <w:szCs w:val="20"/>
        </w:rPr>
        <w:t xml:space="preserve">o preço total referente aos preços unitários constantes do </w:t>
      </w:r>
      <w:r w:rsidRPr="0080317F">
        <w:rPr>
          <w:rFonts w:ascii="Times New Roman" w:hAnsi="Times New Roman" w:cs="Times New Roman"/>
          <w:b/>
          <w:bCs/>
          <w:color w:val="auto"/>
          <w:sz w:val="20"/>
          <w:szCs w:val="20"/>
        </w:rPr>
        <w:t>ANEXO I, conforme descritos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606"/>
        <w:gridCol w:w="1606"/>
        <w:gridCol w:w="1606"/>
        <w:gridCol w:w="1607"/>
        <w:gridCol w:w="1607"/>
      </w:tblGrid>
      <w:tr w:rsidR="00665CF0" w:rsidRPr="0080317F" w:rsidTr="006B0902">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Item</w:t>
            </w:r>
          </w:p>
        </w:tc>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Quant.</w:t>
            </w:r>
          </w:p>
        </w:tc>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roofErr w:type="spellStart"/>
            <w:r w:rsidRPr="0080317F">
              <w:rPr>
                <w:rFonts w:ascii="Times New Roman" w:hAnsi="Times New Roman" w:cs="Times New Roman"/>
                <w:b/>
                <w:bCs/>
                <w:color w:val="auto"/>
                <w:sz w:val="20"/>
                <w:szCs w:val="20"/>
              </w:rPr>
              <w:t>Unid</w:t>
            </w:r>
            <w:proofErr w:type="spellEnd"/>
          </w:p>
        </w:tc>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Descrição</w:t>
            </w:r>
          </w:p>
        </w:tc>
        <w:tc>
          <w:tcPr>
            <w:tcW w:w="1607"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roofErr w:type="spellStart"/>
            <w:r w:rsidRPr="0080317F">
              <w:rPr>
                <w:rFonts w:ascii="Times New Roman" w:hAnsi="Times New Roman" w:cs="Times New Roman"/>
                <w:b/>
                <w:bCs/>
                <w:color w:val="auto"/>
                <w:sz w:val="20"/>
                <w:szCs w:val="20"/>
              </w:rPr>
              <w:t>Unit</w:t>
            </w:r>
            <w:proofErr w:type="spellEnd"/>
          </w:p>
        </w:tc>
        <w:tc>
          <w:tcPr>
            <w:tcW w:w="1607"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TOTAL</w:t>
            </w:r>
          </w:p>
        </w:tc>
      </w:tr>
      <w:tr w:rsidR="00665CF0" w:rsidRPr="0080317F" w:rsidTr="006B0902">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7"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7"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r>
      <w:tr w:rsidR="00665CF0" w:rsidRPr="0080317F" w:rsidTr="006B0902">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6"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7"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c>
          <w:tcPr>
            <w:tcW w:w="1607" w:type="dxa"/>
          </w:tcPr>
          <w:p w:rsidR="00665CF0" w:rsidRPr="0080317F" w:rsidRDefault="00665CF0" w:rsidP="006B0902">
            <w:pPr>
              <w:pStyle w:val="Default"/>
              <w:spacing w:line="288" w:lineRule="auto"/>
              <w:jc w:val="center"/>
              <w:rPr>
                <w:rFonts w:ascii="Times New Roman" w:hAnsi="Times New Roman" w:cs="Times New Roman"/>
                <w:b/>
                <w:bCs/>
                <w:color w:val="auto"/>
                <w:sz w:val="20"/>
                <w:szCs w:val="20"/>
              </w:rPr>
            </w:pPr>
          </w:p>
        </w:tc>
      </w:tr>
    </w:tbl>
    <w:p w:rsidR="00665CF0" w:rsidRPr="0080317F" w:rsidRDefault="00665CF0" w:rsidP="00665CF0">
      <w:pPr>
        <w:pStyle w:val="Default"/>
        <w:spacing w:line="288" w:lineRule="auto"/>
        <w:jc w:val="both"/>
        <w:rPr>
          <w:rFonts w:ascii="Times New Roman" w:hAnsi="Times New Roman" w:cs="Times New Roman"/>
          <w:b/>
          <w:bCs/>
          <w:color w:val="auto"/>
          <w:sz w:val="20"/>
          <w:szCs w:val="20"/>
        </w:rPr>
      </w:pPr>
    </w:p>
    <w:p w:rsidR="00665CF0" w:rsidRPr="0080317F" w:rsidRDefault="00665CF0" w:rsidP="00665CF0">
      <w:pPr>
        <w:autoSpaceDE w:val="0"/>
        <w:autoSpaceDN w:val="0"/>
        <w:adjustRightInd w:val="0"/>
        <w:spacing w:after="120" w:line="288" w:lineRule="auto"/>
        <w:rPr>
          <w:rFonts w:ascii="Times New Roman" w:hAnsi="Times New Roman" w:cs="Times New Roman"/>
          <w:color w:val="000000"/>
          <w:sz w:val="20"/>
          <w:szCs w:val="20"/>
        </w:rPr>
      </w:pPr>
      <w:r w:rsidRPr="0080317F">
        <w:rPr>
          <w:rFonts w:ascii="Times New Roman" w:hAnsi="Times New Roman" w:cs="Times New Roman"/>
          <w:color w:val="000000"/>
          <w:sz w:val="20"/>
          <w:szCs w:val="20"/>
        </w:rPr>
        <w:t xml:space="preserve">§ 1º. Os valores devidos pela Prefeitura serão pagos no 30º (trigésimo) dia após as entregas, mediante a apresentação da Nota Fiscal, liquidação das despesas e apresentação dos comprovantes de regularidades perante o INSS e FGTS, podendo essas regularidades ser confirmadas por via eletrônica pela contratante. </w:t>
      </w:r>
    </w:p>
    <w:p w:rsidR="00665CF0" w:rsidRPr="0080317F" w:rsidRDefault="00665CF0" w:rsidP="00665CF0">
      <w:pPr>
        <w:autoSpaceDE w:val="0"/>
        <w:autoSpaceDN w:val="0"/>
        <w:adjustRightInd w:val="0"/>
        <w:spacing w:after="120" w:line="288" w:lineRule="auto"/>
        <w:rPr>
          <w:rFonts w:ascii="Times New Roman" w:hAnsi="Times New Roman" w:cs="Times New Roman"/>
          <w:b/>
          <w:bCs/>
          <w:color w:val="000000"/>
          <w:sz w:val="20"/>
          <w:szCs w:val="20"/>
        </w:rPr>
      </w:pPr>
      <w:r w:rsidRPr="0080317F">
        <w:rPr>
          <w:rFonts w:ascii="Times New Roman" w:hAnsi="Times New Roman" w:cs="Times New Roman"/>
          <w:color w:val="000000"/>
          <w:sz w:val="20"/>
          <w:szCs w:val="20"/>
        </w:rPr>
        <w:t xml:space="preserve">§ 2º A contagem do prazo a que se refere o § 1º desta Cláusula terá início e encerramento em dias de expediente na </w:t>
      </w:r>
      <w:r w:rsidRPr="0080317F">
        <w:rPr>
          <w:rFonts w:ascii="Times New Roman" w:hAnsi="Times New Roman" w:cs="Times New Roman"/>
          <w:b/>
          <w:bCs/>
          <w:color w:val="000000"/>
          <w:sz w:val="20"/>
          <w:szCs w:val="20"/>
        </w:rPr>
        <w:t xml:space="preserve">CONTRATANTE.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 3º Em caso de irregularidade(s) no item do objeto entregue e/ou na documentação </w:t>
      </w:r>
      <w:proofErr w:type="gramStart"/>
      <w:r w:rsidRPr="0080317F">
        <w:rPr>
          <w:rFonts w:ascii="Times New Roman" w:hAnsi="Times New Roman" w:cs="Times New Roman"/>
          <w:sz w:val="20"/>
          <w:szCs w:val="20"/>
        </w:rPr>
        <w:t>fiscal,</w:t>
      </w:r>
      <w:proofErr w:type="gramEnd"/>
      <w:r w:rsidRPr="0080317F">
        <w:rPr>
          <w:rFonts w:ascii="Times New Roman" w:hAnsi="Times New Roman" w:cs="Times New Roman"/>
          <w:sz w:val="20"/>
          <w:szCs w:val="20"/>
        </w:rPr>
        <w:t xml:space="preserve">o prazo de pagamento será contado a partir da correspondente regularização. </w:t>
      </w:r>
    </w:p>
    <w:p w:rsidR="00665CF0" w:rsidRPr="0080317F" w:rsidRDefault="00665CF0" w:rsidP="00665CF0">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
          <w:bCs/>
          <w:sz w:val="20"/>
          <w:szCs w:val="20"/>
        </w:rPr>
        <w:t xml:space="preserve">§ </w:t>
      </w:r>
      <w:r w:rsidRPr="0080317F">
        <w:rPr>
          <w:rFonts w:ascii="Times New Roman" w:hAnsi="Times New Roman" w:cs="Times New Roman"/>
          <w:bCs/>
          <w:sz w:val="20"/>
          <w:szCs w:val="20"/>
        </w:rPr>
        <w:t xml:space="preserve">4º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665CF0" w:rsidRPr="0080317F" w:rsidRDefault="00665CF0" w:rsidP="00665CF0">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EM = I x N x VP, sendo: </w:t>
      </w:r>
    </w:p>
    <w:p w:rsidR="00665CF0" w:rsidRPr="0080317F" w:rsidRDefault="00665CF0" w:rsidP="00665CF0">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EM = Encargos moratórios; </w:t>
      </w:r>
    </w:p>
    <w:p w:rsidR="00665CF0" w:rsidRPr="0080317F" w:rsidRDefault="00665CF0" w:rsidP="00665CF0">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N = Número de dias entre a data prevista para o pagamento e a do efetivo pagamento;</w:t>
      </w:r>
    </w:p>
    <w:p w:rsidR="00665CF0" w:rsidRPr="0080317F" w:rsidRDefault="00665CF0" w:rsidP="00665CF0">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VP = Valor da parcela a ser paga. </w:t>
      </w:r>
    </w:p>
    <w:p w:rsidR="00665CF0" w:rsidRPr="0080317F" w:rsidRDefault="00665CF0" w:rsidP="00665CF0">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I = Índice de compensação financeira = </w:t>
      </w:r>
      <w:proofErr w:type="gramStart"/>
      <w:r w:rsidRPr="0080317F">
        <w:rPr>
          <w:rFonts w:ascii="Times New Roman" w:hAnsi="Times New Roman" w:cs="Times New Roman"/>
          <w:bCs/>
          <w:sz w:val="20"/>
          <w:szCs w:val="20"/>
        </w:rPr>
        <w:t>0,</w:t>
      </w:r>
      <w:proofErr w:type="gramEnd"/>
      <w:r w:rsidRPr="0080317F">
        <w:rPr>
          <w:rFonts w:ascii="Times New Roman" w:hAnsi="Times New Roman" w:cs="Times New Roman"/>
          <w:bCs/>
          <w:sz w:val="20"/>
          <w:szCs w:val="20"/>
        </w:rPr>
        <w:t>00016438, assim apurado:</w:t>
      </w:r>
    </w:p>
    <w:p w:rsidR="00665CF0" w:rsidRPr="0080317F" w:rsidRDefault="00665CF0" w:rsidP="00665CF0">
      <w:pPr>
        <w:autoSpaceDE w:val="0"/>
        <w:autoSpaceDN w:val="0"/>
        <w:adjustRightInd w:val="0"/>
        <w:spacing w:after="120" w:line="288" w:lineRule="auto"/>
        <w:rPr>
          <w:rFonts w:ascii="Times New Roman" w:hAnsi="Times New Roman" w:cs="Times New Roman"/>
          <w:bCs/>
          <w:sz w:val="20"/>
          <w:szCs w:val="20"/>
        </w:rPr>
      </w:pPr>
      <w:r>
        <w:rPr>
          <w:rFonts w:ascii="Times New Roman" w:hAnsi="Times New Roman" w:cs="Times New Roman"/>
          <w:noProof/>
          <w:sz w:val="20"/>
          <w:szCs w:val="20"/>
          <w:lang w:eastAsia="pt-BR"/>
        </w:rPr>
        <w:drawing>
          <wp:inline distT="0" distB="0" distL="0" distR="0">
            <wp:extent cx="5057140" cy="659765"/>
            <wp:effectExtent l="19050" t="0" r="0" b="0"/>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srcRect/>
                    <a:stretch>
                      <a:fillRect/>
                    </a:stretch>
                  </pic:blipFill>
                  <pic:spPr bwMode="auto">
                    <a:xfrm>
                      <a:off x="0" y="0"/>
                      <a:ext cx="5057140" cy="659765"/>
                    </a:xfrm>
                    <a:prstGeom prst="rect">
                      <a:avLst/>
                    </a:prstGeom>
                    <a:noFill/>
                    <a:ln w="9525">
                      <a:noFill/>
                      <a:miter lim="800000"/>
                      <a:headEnd/>
                      <a:tailEnd/>
                    </a:ln>
                  </pic:spPr>
                </pic:pic>
              </a:graphicData>
            </a:graphic>
          </wp:inline>
        </w:drawing>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QUINTA - PRAZO E LOCAL DE ENTREGA </w:t>
      </w:r>
    </w:p>
    <w:p w:rsidR="00665CF0" w:rsidRPr="002B55A3"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5.1 - O objeto desta </w:t>
      </w:r>
      <w:r w:rsidRPr="0080317F">
        <w:rPr>
          <w:rFonts w:ascii="Times New Roman" w:hAnsi="Times New Roman" w:cs="Times New Roman"/>
          <w:b/>
          <w:bCs/>
          <w:sz w:val="20"/>
          <w:szCs w:val="20"/>
        </w:rPr>
        <w:t xml:space="preserve">CONTRATAÇÃO </w:t>
      </w:r>
      <w:r w:rsidRPr="0080317F">
        <w:rPr>
          <w:rFonts w:ascii="Times New Roman" w:hAnsi="Times New Roman" w:cs="Times New Roman"/>
          <w:sz w:val="20"/>
          <w:szCs w:val="20"/>
        </w:rPr>
        <w:t xml:space="preserve">será fornecido de acordo com a necessidade da Prefeitura, de acordo com pedidos/entregas do OBJETO DA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sob a fiscalização do executor do contrato por este designado.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SEXTA - GARANTIA PARA EXECUÇÃO CONTRATUAL </w:t>
      </w:r>
    </w:p>
    <w:p w:rsidR="00665CF0" w:rsidRPr="002B55A3"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6.1 - Fica dispensada a garantia para a execução do contrato, na forma facultada pelo artigo 56, caput, da Lei nº 8.666/93.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SÉTIMA - VIGÊNCIA CONTRATUAL </w:t>
      </w:r>
    </w:p>
    <w:p w:rsidR="00665CF0" w:rsidRPr="0080317F" w:rsidRDefault="00665CF0" w:rsidP="00665CF0">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sz w:val="20"/>
          <w:szCs w:val="20"/>
        </w:rPr>
        <w:t>7.1 - O prazo de vigência do presente contrato de compra com entrega parcelada ou imediata terá a validade de 12 (doze) meses, a contar da data de sua assinatura.</w:t>
      </w:r>
    </w:p>
    <w:p w:rsidR="00665CF0" w:rsidRPr="0080317F" w:rsidRDefault="00665CF0" w:rsidP="00665CF0">
      <w:pPr>
        <w:autoSpaceDE w:val="0"/>
        <w:autoSpaceDN w:val="0"/>
        <w:adjustRightInd w:val="0"/>
        <w:spacing w:after="120" w:line="288" w:lineRule="auto"/>
        <w:rPr>
          <w:rFonts w:ascii="Times New Roman" w:hAnsi="Times New Roman" w:cs="Times New Roman"/>
          <w:b/>
          <w:bCs/>
          <w:sz w:val="20"/>
          <w:szCs w:val="20"/>
        </w:rPr>
      </w:pP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OITAVA - OBRIGAÇÕES DA CONTRATADA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7.2 -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responderá civil e criminalmente por todos os danos que venha, direta ou indiretamente, provocar ou causar para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e/ou para terceiros, devendo entregar os objetos deste CONTRATO de acordo com os termos pactuados, em estrita obediência à legislação vigente.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 1º. Fica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responsável por todos os custos diretos e indiretos relativos à execução do objeto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inclusive despesas com materiais, transportes, frete, mão de obra, remunerações, bem como todos os encargos sociais, trabalhistas, previdenciários, securitários e tributários, ou quaisquer outros custos e encargos decorrentes, ou que venham a ser devidos em razão da avença.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lastRenderedPageBreak/>
        <w:t xml:space="preserve">§ 2º. Deve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manter, durante toda a execução do contrato, em compatibilidade com as obrigações assumidas, todas as condições de habilitação e qualificação exigidas na licitação.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NONA - OBRIGAÇÕES DA CONTRATANTE </w:t>
      </w:r>
    </w:p>
    <w:p w:rsidR="00665CF0" w:rsidRPr="002B55A3"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9.1 -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obriga-se a empenhar, para o cumprimento do Contrato, os recursos orçamentários necessários ao pagamento, observados as previsões estabelecidas, e pagar a(s) nota(s) </w:t>
      </w:r>
      <w:proofErr w:type="gramStart"/>
      <w:r w:rsidRPr="0080317F">
        <w:rPr>
          <w:rFonts w:ascii="Times New Roman" w:hAnsi="Times New Roman" w:cs="Times New Roman"/>
          <w:sz w:val="20"/>
          <w:szCs w:val="20"/>
        </w:rPr>
        <w:t>fiscal(</w:t>
      </w:r>
      <w:proofErr w:type="gramEnd"/>
      <w:r w:rsidRPr="0080317F">
        <w:rPr>
          <w:rFonts w:ascii="Times New Roman" w:hAnsi="Times New Roman" w:cs="Times New Roman"/>
          <w:sz w:val="20"/>
          <w:szCs w:val="20"/>
        </w:rPr>
        <w:t xml:space="preserve">ais) emitida(s), nos termos da Cláusula Quarta.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 ALTERAÇÃO DO CONTRATO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10.1 - Este contrato poderá ser alterado nos termos do disposto no artigo 65, da Lei n.º 8.666/93, mediante a formalização do correspondente Termo de Aditamento.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fica </w:t>
      </w:r>
      <w:proofErr w:type="gramStart"/>
      <w:r w:rsidRPr="0080317F">
        <w:rPr>
          <w:rFonts w:ascii="Times New Roman" w:hAnsi="Times New Roman" w:cs="Times New Roman"/>
          <w:sz w:val="20"/>
          <w:szCs w:val="20"/>
        </w:rPr>
        <w:t>obrigada</w:t>
      </w:r>
      <w:proofErr w:type="gramEnd"/>
      <w:r w:rsidRPr="0080317F">
        <w:rPr>
          <w:rFonts w:ascii="Times New Roman" w:hAnsi="Times New Roman" w:cs="Times New Roman"/>
          <w:sz w:val="20"/>
          <w:szCs w:val="20"/>
        </w:rPr>
        <w:t xml:space="preserve"> a aceitar, nas mesmas condições contratuais, os acréscimos ou supressões que se fizerem no objeto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até o limite de 25% (vinte e cinco por cento) de seu valor inicial atualizado, salvo as supressões resultantes de acordo celebrados entre as partes ultrapassar o limite indicado. </w:t>
      </w:r>
    </w:p>
    <w:p w:rsidR="00665CF0" w:rsidRPr="0080317F" w:rsidRDefault="00665CF0" w:rsidP="00665CF0">
      <w:pPr>
        <w:autoSpaceDE w:val="0"/>
        <w:autoSpaceDN w:val="0"/>
        <w:adjustRightInd w:val="0"/>
        <w:spacing w:after="120" w:line="288" w:lineRule="auto"/>
        <w:rPr>
          <w:rFonts w:ascii="Times New Roman" w:hAnsi="Times New Roman" w:cs="Times New Roman"/>
          <w:b/>
          <w:bCs/>
          <w:sz w:val="20"/>
          <w:szCs w:val="20"/>
        </w:rPr>
      </w:pPr>
    </w:p>
    <w:p w:rsidR="00665CF0" w:rsidRPr="0080317F" w:rsidRDefault="00665CF0" w:rsidP="00665CF0">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CLÁUSULA DÉCIMA PRIMEIRA - PENALIDADES PELAS INFRAÇÕES CONTRATUAIS E INADIMPLÊNCIA DAS OBRIGAÇÕES ASSUMIDAS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11.1 - O descumprimento do prazo de entrega sujeitará a contratada às seguintes sanções, sem prejuízo das previstas no Edital de Pregão Presencial Por Registro de Preços nº </w:t>
      </w:r>
      <w:r>
        <w:rPr>
          <w:rFonts w:ascii="Times New Roman" w:hAnsi="Times New Roman" w:cs="Times New Roman"/>
          <w:sz w:val="20"/>
          <w:szCs w:val="20"/>
        </w:rPr>
        <w:t>003/2023</w:t>
      </w:r>
      <w:r w:rsidRPr="0080317F">
        <w:rPr>
          <w:rFonts w:ascii="Times New Roman" w:hAnsi="Times New Roman" w:cs="Times New Roman"/>
          <w:sz w:val="20"/>
          <w:szCs w:val="20"/>
        </w:rPr>
        <w:t xml:space="preserve">, e da Ata de Registro de Preços que faz parte integrante do presente Contrato: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a) Multa de 0,33% (zero vírgula trinta e três por cento) do valor de cada pedido, a cada dia de atraso, contados do estabelecido no Edital de Pregão, até o limite de 10% (dez por cento) de cada fornecimento.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b) Multa de 10% (dez por cento) do valor do fornecimento e rescisão do presente contrato, sem prejuízo do cancelamento da </w:t>
      </w:r>
      <w:r w:rsidRPr="0080317F">
        <w:rPr>
          <w:rFonts w:ascii="Times New Roman" w:hAnsi="Times New Roman" w:cs="Times New Roman"/>
          <w:b/>
          <w:bCs/>
          <w:sz w:val="20"/>
          <w:szCs w:val="20"/>
        </w:rPr>
        <w:t xml:space="preserve">ATA DE REGISTRO DE PREÇOS.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c) Impedimento de contrato com a Prefeitura Municipal de Monte Azul/MG pelo período até </w:t>
      </w:r>
      <w:proofErr w:type="gramStart"/>
      <w:r w:rsidRPr="0080317F">
        <w:rPr>
          <w:rFonts w:ascii="Times New Roman" w:hAnsi="Times New Roman" w:cs="Times New Roman"/>
          <w:sz w:val="20"/>
          <w:szCs w:val="20"/>
        </w:rPr>
        <w:t>5</w:t>
      </w:r>
      <w:proofErr w:type="gramEnd"/>
      <w:r w:rsidRPr="0080317F">
        <w:rPr>
          <w:rFonts w:ascii="Times New Roman" w:hAnsi="Times New Roman" w:cs="Times New Roman"/>
          <w:sz w:val="20"/>
          <w:szCs w:val="20"/>
        </w:rPr>
        <w:t xml:space="preserve"> (cinco) anos, caso a rescisão decorra de qualquer das situações previstas no Edital e na Ata de Registro de Preços.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w:t>
      </w:r>
      <w:r w:rsidRPr="0080317F">
        <w:rPr>
          <w:rFonts w:ascii="Times New Roman" w:hAnsi="Times New Roman" w:cs="Times New Roman"/>
          <w:b/>
          <w:bCs/>
          <w:sz w:val="20"/>
          <w:szCs w:val="20"/>
        </w:rPr>
        <w:t xml:space="preserve">A CONTRATADA </w:t>
      </w:r>
      <w:r w:rsidRPr="0080317F">
        <w:rPr>
          <w:rFonts w:ascii="Times New Roman" w:hAnsi="Times New Roman" w:cs="Times New Roman"/>
          <w:sz w:val="20"/>
          <w:szCs w:val="20"/>
        </w:rPr>
        <w:t xml:space="preserve">também é responsável pelos danos causados diretamente à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ou a terceiros, decorrentes de sua culpa ou dolo na execução do presente termo, não excluindo ou reduzindo essa responsabilidade à fiscalização ou acompanhamento pelo órgão interessado nos termos do artigo 70 da Lei Federal 8.666/93.</w:t>
      </w:r>
    </w:p>
    <w:p w:rsidR="00665CF0" w:rsidRPr="0080317F" w:rsidRDefault="00665CF0" w:rsidP="00665CF0">
      <w:pPr>
        <w:tabs>
          <w:tab w:val="left" w:pos="993"/>
        </w:tabs>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11.2.</w:t>
      </w:r>
      <w:r w:rsidRPr="0080317F">
        <w:rPr>
          <w:rFonts w:ascii="Times New Roman" w:hAnsi="Times New Roman" w:cs="Times New Roman"/>
          <w:sz w:val="20"/>
          <w:szCs w:val="20"/>
        </w:rPr>
        <w:tab/>
        <w:t>Sanções específicas para o caso de descumprimento de ordenamento referente a atos de corrupção a serem aplicadas administrativamente:</w:t>
      </w:r>
    </w:p>
    <w:p w:rsidR="00665CF0" w:rsidRPr="0080317F" w:rsidRDefault="00665CF0" w:rsidP="00665CF0">
      <w:pPr>
        <w:tabs>
          <w:tab w:val="left" w:pos="993"/>
        </w:tabs>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11.2.1.</w:t>
      </w:r>
      <w:r w:rsidRPr="0080317F">
        <w:rPr>
          <w:rFonts w:ascii="Times New Roman" w:hAnsi="Times New Roman" w:cs="Times New Roman"/>
          <w:sz w:val="20"/>
          <w:szCs w:val="20"/>
        </w:rPr>
        <w:tab/>
        <w:t>Será penalizada a pessoa jurídica contratada, nos termos do subitem 12.4.2., considerada responsável pelos atos lesivos previstos na Lei Federal N. 12.846/2013, especialmente em seu art. 5º, que atentem contra o patrimônio público, contra os princípios da administração pública ou contra os compromissos assumidos com o Poder Público, especialmente:</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prometer, oferecer ou dar, direta ou indiretamente, vantagem indevida a agente público, ou a terceira pessoa a ele relacionada;</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comprovadamente, financiar, custear, patrocinar ou de qualquer modo subvencionar a prática de atos ilícitos;</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comprovadamente, utilizar-se de interposta pessoa física ou jurídica para ocultar ou dissimular seus reais interesses ou a identidade dos beneficiários dos atos praticados;</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lastRenderedPageBreak/>
        <w:t>- no tocante a licitações e contratos:</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a) frustrar ou fraudar, mediante ajuste, combinação ou qualquer outro expediente, o caráter competitivo de procedimento licitatório público;</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b) impedir, perturbar ou fraudar a realização de qualquer ato de procedimento licitatório público;</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c) afastar ou procurar afastar licitante, por meio de fraude ou oferecimento de vantagem de qualquer tipo;</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d) fraudar licitação pública ou contrato dela decorrente;</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e) criar, de modo fraudulento ou irregular, pessoa jurídica para participar de licitação pública ou celebrar contrato administrativo;</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g) manipular ou fraudar o equilíbrio econômico-financeiro dos contratos celebrados com a administração pública;</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dificultar atividade de investigação ou fiscalização de órgãos, entidades ou agentes públicos, ou intervir em sua atuação, inclusive no âmbito das agências reguladoras e dos órgãos de fiscalização do sistema financeiro nacional.</w:t>
      </w:r>
    </w:p>
    <w:p w:rsidR="00665CF0" w:rsidRPr="0080317F" w:rsidRDefault="00665CF0" w:rsidP="00665CF0">
      <w:pPr>
        <w:pStyle w:val="texto1"/>
        <w:tabs>
          <w:tab w:val="left" w:pos="709"/>
        </w:tabs>
        <w:spacing w:before="0" w:beforeAutospacing="0" w:after="120" w:afterAutospacing="0" w:line="288" w:lineRule="auto"/>
        <w:jc w:val="both"/>
        <w:rPr>
          <w:sz w:val="20"/>
          <w:szCs w:val="20"/>
        </w:rPr>
      </w:pPr>
      <w:r w:rsidRPr="0080317F">
        <w:rPr>
          <w:sz w:val="20"/>
          <w:szCs w:val="20"/>
        </w:rPr>
        <w:t xml:space="preserve">11.2.2. Além das demais </w:t>
      </w:r>
      <w:proofErr w:type="gramStart"/>
      <w:r w:rsidRPr="0080317F">
        <w:rPr>
          <w:sz w:val="20"/>
          <w:szCs w:val="20"/>
        </w:rPr>
        <w:t>penalidades possíveis, será</w:t>
      </w:r>
      <w:proofErr w:type="gramEnd"/>
      <w:r w:rsidRPr="0080317F">
        <w:rPr>
          <w:sz w:val="20"/>
          <w:szCs w:val="20"/>
        </w:rPr>
        <w:t xml:space="preserve"> penalizada a pessoa jurídica contratada, considerada responsável por praticar atos lesivos enunciados no item 12.4.1. </w:t>
      </w:r>
      <w:proofErr w:type="gramStart"/>
      <w:r w:rsidRPr="0080317F">
        <w:rPr>
          <w:sz w:val="20"/>
          <w:szCs w:val="20"/>
        </w:rPr>
        <w:t>com</w:t>
      </w:r>
      <w:proofErr w:type="gramEnd"/>
      <w:r w:rsidRPr="0080317F">
        <w:rPr>
          <w:sz w:val="20"/>
          <w:szCs w:val="20"/>
        </w:rPr>
        <w:t xml:space="preserve"> as seguintes sanções:</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I - multa,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II - publicação extraordinária da decisão condenatória.</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.2.2.1.</w:t>
      </w:r>
      <w:r w:rsidRPr="0080317F">
        <w:rPr>
          <w:color w:val="000000"/>
          <w:sz w:val="20"/>
          <w:szCs w:val="20"/>
        </w:rPr>
        <w:tab/>
        <w:t>As sanções serão aplicadas fundamentadamente, isolada ou cumulativamente, de acordo com as peculiaridades do caso concreto e com a gravidade e natureza das infrações, não excluindo, em qualquer hipótese, a obrigação da reparação integral do dano causado.</w:t>
      </w:r>
    </w:p>
    <w:p w:rsidR="00665CF0" w:rsidRPr="0080317F" w:rsidRDefault="00665CF0" w:rsidP="00665CF0">
      <w:pPr>
        <w:pStyle w:val="texto1"/>
        <w:tabs>
          <w:tab w:val="left" w:pos="993"/>
        </w:tabs>
        <w:spacing w:before="0" w:beforeAutospacing="0" w:after="120" w:afterAutospacing="0" w:line="288" w:lineRule="auto"/>
        <w:jc w:val="both"/>
        <w:rPr>
          <w:b/>
          <w:color w:val="000000"/>
          <w:sz w:val="20"/>
          <w:szCs w:val="20"/>
        </w:rPr>
      </w:pPr>
      <w:r w:rsidRPr="0080317F">
        <w:rPr>
          <w:b/>
          <w:sz w:val="20"/>
          <w:szCs w:val="20"/>
        </w:rPr>
        <w:t>11</w:t>
      </w:r>
      <w:r w:rsidRPr="0080317F">
        <w:rPr>
          <w:b/>
          <w:color w:val="000000"/>
          <w:sz w:val="20"/>
          <w:szCs w:val="20"/>
        </w:rPr>
        <w:t>.2.2.1.1.</w:t>
      </w:r>
      <w:r w:rsidRPr="0080317F">
        <w:rPr>
          <w:b/>
          <w:color w:val="000000"/>
          <w:sz w:val="20"/>
          <w:szCs w:val="20"/>
        </w:rPr>
        <w:tab/>
        <w:t>Nos casos de atos praticados contra o procedimento licitatório, as sanções poderão ser aplicadas às empresas que o praticarem, mesmo que não venham a ser contratadas com o MUNICIPIO.</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.2.2.2.</w:t>
      </w:r>
      <w:r w:rsidRPr="0080317F">
        <w:rPr>
          <w:color w:val="000000"/>
          <w:sz w:val="20"/>
          <w:szCs w:val="20"/>
        </w:rPr>
        <w:tab/>
        <w:t>A publicação extraordinária da decisão condenatória ocorrerá na forma de extrato de sentença, a expensas da pessoa jurídica, em meios de comunicação de grande circulação no Estado de Minas Gerais, Diário Oficial do Estado de Minas Gerais, Diário Oficial da União e Diário Oficial dos Municípios Mineiros.</w:t>
      </w:r>
    </w:p>
    <w:p w:rsidR="00665CF0" w:rsidRPr="0080317F" w:rsidRDefault="00665CF0" w:rsidP="00665CF0">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.2.2.3.</w:t>
      </w:r>
      <w:r w:rsidRPr="0080317F">
        <w:rPr>
          <w:color w:val="000000"/>
          <w:sz w:val="20"/>
          <w:szCs w:val="20"/>
        </w:rPr>
        <w:tab/>
        <w:t>No Diário Oficial dos Municípios Mineiros serão publicadas as convocações administrativas, pelo prazo mínimo de 30 (trinta) dias, para manifestação da parte interessada.</w:t>
      </w:r>
    </w:p>
    <w:p w:rsidR="00665CF0" w:rsidRPr="002B55A3"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11.2.2.4. O processo administrativo para apuração e penalização obedecerá ao rito previsto na Lei 12.846, de 1º de agosto de 2013.</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SEGUNDA - RESCISÃO CONTRATUAL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12.1 - A inexecução total ou parcial deste contrato ensejará a sua rescisão nos termos dos artigos 77 a 80 da Lei n.º8.999/93, independentemente de interpelação judicial ou extrajudicial e sem prejuízo do disposto nos artigos 86 a 88 da mesma Lei.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 Na hipótese de rescisão,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poderá reter créditos e promover a cobrança judicial ou extrajudicial de perdas e danos, a fim de se ressarcir de prejuízos que a advierem do rompimento.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TERCEIRA - FORO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lastRenderedPageBreak/>
        <w:t xml:space="preserve">13.1 - Será competente o foro da Comarca de Monte Azul, estado de Minas Gerais com renúncia expressa a qualquer outro, por mais privilegiado que </w:t>
      </w:r>
      <w:proofErr w:type="gramStart"/>
      <w:r w:rsidRPr="0080317F">
        <w:rPr>
          <w:rFonts w:ascii="Times New Roman" w:hAnsi="Times New Roman" w:cs="Times New Roman"/>
          <w:sz w:val="20"/>
          <w:szCs w:val="20"/>
        </w:rPr>
        <w:t>seja,</w:t>
      </w:r>
      <w:proofErr w:type="gramEnd"/>
      <w:r w:rsidRPr="0080317F">
        <w:rPr>
          <w:rFonts w:ascii="Times New Roman" w:hAnsi="Times New Roman" w:cs="Times New Roman"/>
          <w:sz w:val="20"/>
          <w:szCs w:val="20"/>
        </w:rPr>
        <w:t xml:space="preserve"> para solução de questões oriundas deste </w:t>
      </w:r>
      <w:r w:rsidRPr="0080317F">
        <w:rPr>
          <w:rFonts w:ascii="Times New Roman" w:hAnsi="Times New Roman" w:cs="Times New Roman"/>
          <w:b/>
          <w:bCs/>
          <w:sz w:val="20"/>
          <w:szCs w:val="20"/>
        </w:rPr>
        <w:t xml:space="preserve">CONTRATO.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13.2 - E por estarem assim justas e contratadas, as partes assinam 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p>
    <w:p w:rsidR="00665CF0" w:rsidRPr="0080317F" w:rsidRDefault="00665CF0" w:rsidP="00665CF0">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Monte Azul/MG, ___ de _______________ de 20___.</w:t>
      </w:r>
    </w:p>
    <w:p w:rsidR="00665CF0" w:rsidRPr="0080317F" w:rsidRDefault="00665CF0" w:rsidP="00665CF0">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_____________________________________</w:t>
      </w:r>
    </w:p>
    <w:p w:rsidR="00665CF0" w:rsidRPr="0080317F" w:rsidRDefault="00665CF0" w:rsidP="00665CF0">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(NOME DO PREFEITO)</w:t>
      </w:r>
    </w:p>
    <w:p w:rsidR="00665CF0" w:rsidRPr="0080317F" w:rsidRDefault="00665CF0" w:rsidP="00665CF0">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Prefeitura Municipal</w:t>
      </w:r>
    </w:p>
    <w:p w:rsidR="00665CF0" w:rsidRPr="0080317F" w:rsidRDefault="00665CF0" w:rsidP="00665CF0">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_____________________________________________</w:t>
      </w:r>
    </w:p>
    <w:p w:rsidR="00665CF0" w:rsidRPr="0080317F" w:rsidRDefault="00665CF0" w:rsidP="00665CF0">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 xml:space="preserve">EMPRESA, inscrita no CNPJ sob o Nº </w:t>
      </w:r>
      <w:proofErr w:type="spellStart"/>
      <w:r w:rsidRPr="0080317F">
        <w:rPr>
          <w:rFonts w:ascii="Times New Roman" w:hAnsi="Times New Roman" w:cs="Times New Roman"/>
          <w:sz w:val="20"/>
          <w:szCs w:val="20"/>
        </w:rPr>
        <w:t>xxxxxxx</w:t>
      </w:r>
      <w:proofErr w:type="spellEnd"/>
    </w:p>
    <w:p w:rsidR="00665CF0" w:rsidRPr="0080317F" w:rsidRDefault="00665CF0" w:rsidP="00665CF0">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 xml:space="preserve">Representante Legal Sr. </w:t>
      </w:r>
      <w:proofErr w:type="spellStart"/>
      <w:r w:rsidRPr="0080317F">
        <w:rPr>
          <w:rFonts w:ascii="Times New Roman" w:hAnsi="Times New Roman" w:cs="Times New Roman"/>
          <w:sz w:val="20"/>
          <w:szCs w:val="20"/>
        </w:rPr>
        <w:t>Xxxxxxxxxxxxxxxx</w:t>
      </w:r>
      <w:proofErr w:type="spellEnd"/>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Testemunhas: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RG:</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CPF:</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rsidR="00665CF0" w:rsidRPr="0080317F" w:rsidRDefault="00665CF0" w:rsidP="00665CF0">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RG:</w:t>
      </w:r>
    </w:p>
    <w:p w:rsidR="00665CF0" w:rsidRPr="0080317F" w:rsidRDefault="00665CF0" w:rsidP="00665CF0">
      <w:pPr>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CPF</w:t>
      </w:r>
    </w:p>
    <w:p w:rsidR="00665CF0" w:rsidRDefault="00665CF0" w:rsidP="00665CF0">
      <w:pPr>
        <w:pStyle w:val="Ttulo3"/>
        <w:jc w:val="center"/>
        <w:rPr>
          <w:rFonts w:ascii="Times New Roman" w:eastAsia="Arial Unicode MS" w:hAnsi="Times New Roman"/>
          <w:b w:val="0"/>
          <w:sz w:val="20"/>
          <w:szCs w:val="20"/>
        </w:rPr>
      </w:pPr>
    </w:p>
    <w:p w:rsidR="00A2354B" w:rsidRDefault="00A2354B" w:rsidP="00FC6143">
      <w:pPr>
        <w:ind w:right="-398"/>
        <w:jc w:val="center"/>
        <w:rPr>
          <w:rFonts w:ascii="Bookman Old Style" w:hAnsi="Bookman Old Style"/>
          <w:b/>
          <w:color w:val="000000"/>
        </w:rPr>
      </w:pPr>
    </w:p>
    <w:sectPr w:rsidR="00A2354B" w:rsidSect="00D264D8">
      <w:headerReference w:type="default" r:id="rId9"/>
      <w:footerReference w:type="default" r:id="rId10"/>
      <w:pgSz w:w="11906" w:h="16838"/>
      <w:pgMar w:top="567" w:right="851" w:bottom="227" w:left="1134" w:header="709"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5A3" w:rsidRDefault="002B55A3" w:rsidP="000D05C7">
      <w:pPr>
        <w:spacing w:after="0"/>
      </w:pPr>
      <w:r>
        <w:separator/>
      </w:r>
    </w:p>
  </w:endnote>
  <w:endnote w:type="continuationSeparator" w:id="1">
    <w:p w:rsidR="002B55A3" w:rsidRDefault="002B55A3" w:rsidP="000D05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A3" w:rsidRDefault="002B55A3" w:rsidP="00D264D8">
    <w:pPr>
      <w:pStyle w:val="Rodap"/>
      <w:jc w:val="center"/>
      <w:rPr>
        <w:rFonts w:ascii="Arial" w:hAnsi="Arial" w:cs="Arial"/>
        <w:sz w:val="18"/>
        <w:szCs w:val="18"/>
      </w:rPr>
    </w:pPr>
    <w:proofErr w:type="spellStart"/>
    <w:r w:rsidRPr="005B5B1B">
      <w:rPr>
        <w:rFonts w:ascii="Arial" w:hAnsi="Arial" w:cs="Arial"/>
        <w:sz w:val="18"/>
        <w:szCs w:val="18"/>
      </w:rPr>
      <w:t>Pça</w:t>
    </w:r>
    <w:proofErr w:type="spellEnd"/>
    <w:r w:rsidRPr="005B5B1B">
      <w:rPr>
        <w:rFonts w:ascii="Arial" w:hAnsi="Arial" w:cs="Arial"/>
        <w:sz w:val="18"/>
        <w:szCs w:val="18"/>
      </w:rPr>
      <w:t xml:space="preserve"> Cel. </w:t>
    </w:r>
    <w:proofErr w:type="spellStart"/>
    <w:r w:rsidRPr="005B5B1B">
      <w:rPr>
        <w:rFonts w:ascii="Arial" w:hAnsi="Arial" w:cs="Arial"/>
        <w:sz w:val="18"/>
        <w:szCs w:val="18"/>
      </w:rPr>
      <w:t>Jonathas</w:t>
    </w:r>
    <w:proofErr w:type="spellEnd"/>
    <w:r w:rsidRPr="005B5B1B">
      <w:rPr>
        <w:rFonts w:ascii="Arial" w:hAnsi="Arial" w:cs="Arial"/>
        <w:sz w:val="18"/>
        <w:szCs w:val="18"/>
      </w:rPr>
      <w:t xml:space="preserve"> - 220, Centro,</w:t>
    </w:r>
    <w:r>
      <w:rPr>
        <w:rFonts w:ascii="Arial" w:hAnsi="Arial" w:cs="Arial"/>
        <w:sz w:val="18"/>
        <w:szCs w:val="18"/>
      </w:rPr>
      <w:t xml:space="preserve"> fone (38) 3811-1059, fax: (38)3811-1080, </w:t>
    </w:r>
  </w:p>
  <w:p w:rsidR="002B55A3" w:rsidRPr="005B5B1B" w:rsidRDefault="002B55A3"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2B55A3" w:rsidRDefault="002B55A3">
    <w:pPr>
      <w:pStyle w:val="Rodap"/>
    </w:pPr>
  </w:p>
  <w:p w:rsidR="002B55A3" w:rsidRDefault="002B55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5A3" w:rsidRDefault="002B55A3" w:rsidP="000D05C7">
      <w:pPr>
        <w:spacing w:after="0"/>
      </w:pPr>
      <w:r>
        <w:separator/>
      </w:r>
    </w:p>
  </w:footnote>
  <w:footnote w:type="continuationSeparator" w:id="1">
    <w:p w:rsidR="002B55A3" w:rsidRDefault="002B55A3" w:rsidP="000D05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2B55A3" w:rsidTr="00915470">
      <w:trPr>
        <w:trHeight w:val="70"/>
      </w:trPr>
      <w:tc>
        <w:tcPr>
          <w:tcW w:w="2746" w:type="dxa"/>
        </w:tcPr>
        <w:p w:rsidR="002B55A3" w:rsidRPr="00C40A0D" w:rsidRDefault="002B55A3" w:rsidP="00676A91">
          <w:pPr>
            <w:rPr>
              <w:noProof/>
              <w:sz w:val="8"/>
            </w:rPr>
          </w:pPr>
          <w:bookmarkStart w:id="1" w:name="_Hlk74831593"/>
          <w:bookmarkStart w:id="2" w:name="_Hlk74831594"/>
          <w:r>
            <w:rPr>
              <w:noProof/>
              <w:lang w:eastAsia="pt-BR"/>
            </w:rPr>
            <w:drawing>
              <wp:anchor distT="0" distB="0" distL="114300" distR="114300" simplePos="0" relativeHeight="251659264"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rsidR="002B55A3" w:rsidRPr="00507984" w:rsidRDefault="002B55A3" w:rsidP="00676A91">
          <w:pPr>
            <w:pStyle w:val="SemEspaamento"/>
            <w:rPr>
              <w:noProof/>
              <w:sz w:val="12"/>
            </w:rPr>
          </w:pPr>
        </w:p>
        <w:p w:rsidR="002B55A3" w:rsidRPr="0031551F" w:rsidRDefault="002B55A3" w:rsidP="00676A91">
          <w:pPr>
            <w:pStyle w:val="SemEspaamento"/>
            <w:jc w:val="center"/>
            <w:rPr>
              <w:noProof/>
              <w:sz w:val="38"/>
            </w:rPr>
          </w:pPr>
          <w:r w:rsidRPr="0031551F">
            <w:rPr>
              <w:noProof/>
              <w:sz w:val="38"/>
            </w:rPr>
            <w:t>PREFEITURA MUNICIPAL DE MONTE AZUL</w:t>
          </w:r>
        </w:p>
        <w:p w:rsidR="002B55A3" w:rsidRPr="0031551F" w:rsidRDefault="002B55A3" w:rsidP="00676A91">
          <w:pPr>
            <w:pStyle w:val="SemEspaamento"/>
            <w:spacing w:line="360" w:lineRule="auto"/>
            <w:jc w:val="center"/>
            <w:rPr>
              <w:noProof/>
              <w:sz w:val="16"/>
            </w:rPr>
          </w:pPr>
          <w:r w:rsidRPr="0031551F">
            <w:rPr>
              <w:noProof/>
              <w:sz w:val="16"/>
            </w:rPr>
            <w:t>Estado de Minas Gerais</w:t>
          </w:r>
        </w:p>
        <w:p w:rsidR="002B55A3" w:rsidRPr="0031551F" w:rsidRDefault="002B55A3" w:rsidP="00676A91">
          <w:pPr>
            <w:pStyle w:val="SemEspaamento"/>
            <w:spacing w:line="360" w:lineRule="auto"/>
            <w:jc w:val="center"/>
            <w:rPr>
              <w:noProof/>
              <w:sz w:val="16"/>
            </w:rPr>
          </w:pPr>
          <w:r w:rsidRPr="0031551F">
            <w:rPr>
              <w:noProof/>
              <w:sz w:val="16"/>
            </w:rPr>
            <w:t>Pça. Cel. Jonathas, 220, Centro, Telefone (38) 3811-1050</w:t>
          </w:r>
        </w:p>
        <w:p w:rsidR="002B55A3" w:rsidRDefault="002B55A3" w:rsidP="00676A91">
          <w:pPr>
            <w:pStyle w:val="SemEspaamento"/>
            <w:jc w:val="center"/>
            <w:rPr>
              <w:noProof/>
            </w:rPr>
          </w:pPr>
          <w:r w:rsidRPr="0031551F">
            <w:rPr>
              <w:noProof/>
              <w:sz w:val="20"/>
            </w:rPr>
            <w:t>CEP: 39500-000           –           MONTE AZUL           –         MINAS GERAIS</w:t>
          </w:r>
          <w:bookmarkEnd w:id="1"/>
          <w:bookmarkEnd w:id="2"/>
        </w:p>
      </w:tc>
    </w:tr>
  </w:tbl>
  <w:p w:rsidR="002B55A3" w:rsidRDefault="002B55A3" w:rsidP="00676A9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ED55615"/>
    <w:multiLevelType w:val="multilevel"/>
    <w:tmpl w:val="769A6D0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33766EED"/>
    <w:multiLevelType w:val="hybridMultilevel"/>
    <w:tmpl w:val="D8525926"/>
    <w:lvl w:ilvl="0" w:tplc="627A3D04">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7">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7FB545A"/>
    <w:multiLevelType w:val="hybridMultilevel"/>
    <w:tmpl w:val="1A56AA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7">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4"/>
  </w:num>
  <w:num w:numId="3">
    <w:abstractNumId w:val="26"/>
  </w:num>
  <w:num w:numId="4">
    <w:abstractNumId w:val="20"/>
  </w:num>
  <w:num w:numId="5">
    <w:abstractNumId w:val="14"/>
  </w:num>
  <w:num w:numId="6">
    <w:abstractNumId w:val="2"/>
  </w:num>
  <w:num w:numId="7">
    <w:abstractNumId w:val="27"/>
  </w:num>
  <w:num w:numId="8">
    <w:abstractNumId w:val="21"/>
  </w:num>
  <w:num w:numId="9">
    <w:abstractNumId w:val="7"/>
  </w:num>
  <w:num w:numId="10">
    <w:abstractNumId w:val="28"/>
  </w:num>
  <w:num w:numId="11">
    <w:abstractNumId w:val="3"/>
  </w:num>
  <w:num w:numId="12">
    <w:abstractNumId w:val="12"/>
  </w:num>
  <w:num w:numId="13">
    <w:abstractNumId w:val="6"/>
  </w:num>
  <w:num w:numId="14">
    <w:abstractNumId w:val="15"/>
  </w:num>
  <w:num w:numId="15">
    <w:abstractNumId w:val="8"/>
  </w:num>
  <w:num w:numId="16">
    <w:abstractNumId w:val="17"/>
  </w:num>
  <w:num w:numId="17">
    <w:abstractNumId w:val="5"/>
  </w:num>
  <w:num w:numId="18">
    <w:abstractNumId w:val="18"/>
  </w:num>
  <w:num w:numId="19">
    <w:abstractNumId w:val="11"/>
  </w:num>
  <w:num w:numId="20">
    <w:abstractNumId w:val="19"/>
  </w:num>
  <w:num w:numId="21">
    <w:abstractNumId w:val="10"/>
  </w:num>
  <w:num w:numId="22">
    <w:abstractNumId w:val="22"/>
  </w:num>
  <w:num w:numId="23">
    <w:abstractNumId w:val="29"/>
  </w:num>
  <w:num w:numId="24">
    <w:abstractNumId w:val="4"/>
  </w:num>
  <w:num w:numId="25">
    <w:abstractNumId w:val="9"/>
  </w:num>
  <w:num w:numId="26">
    <w:abstractNumId w:val="0"/>
  </w:num>
  <w:num w:numId="27">
    <w:abstractNumId w:val="23"/>
  </w:num>
  <w:num w:numId="28">
    <w:abstractNumId w:val="1"/>
  </w:num>
  <w:num w:numId="29">
    <w:abstractNumId w:val="25"/>
  </w:num>
  <w:num w:numId="30">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0"/>
    <w:footnote w:id="1"/>
  </w:footnotePr>
  <w:endnotePr>
    <w:endnote w:id="0"/>
    <w:endnote w:id="1"/>
  </w:endnotePr>
  <w:compat/>
  <w:rsids>
    <w:rsidRoot w:val="000D05C7"/>
    <w:rsid w:val="00024BBF"/>
    <w:rsid w:val="00051935"/>
    <w:rsid w:val="00081E61"/>
    <w:rsid w:val="000D05C7"/>
    <w:rsid w:val="000E7D91"/>
    <w:rsid w:val="000F7E55"/>
    <w:rsid w:val="00100101"/>
    <w:rsid w:val="00110ADA"/>
    <w:rsid w:val="00134A05"/>
    <w:rsid w:val="001A3F07"/>
    <w:rsid w:val="001B184A"/>
    <w:rsid w:val="001D2948"/>
    <w:rsid w:val="001F6377"/>
    <w:rsid w:val="00207587"/>
    <w:rsid w:val="00215BFC"/>
    <w:rsid w:val="00223891"/>
    <w:rsid w:val="00262D2D"/>
    <w:rsid w:val="002A242B"/>
    <w:rsid w:val="002B2681"/>
    <w:rsid w:val="002B55A3"/>
    <w:rsid w:val="0031620D"/>
    <w:rsid w:val="00320BD7"/>
    <w:rsid w:val="00325BA7"/>
    <w:rsid w:val="00342367"/>
    <w:rsid w:val="0034676B"/>
    <w:rsid w:val="003468A6"/>
    <w:rsid w:val="003C6F5E"/>
    <w:rsid w:val="003F06C5"/>
    <w:rsid w:val="003F31FE"/>
    <w:rsid w:val="00417801"/>
    <w:rsid w:val="0043358C"/>
    <w:rsid w:val="00445A40"/>
    <w:rsid w:val="004728CD"/>
    <w:rsid w:val="0048599D"/>
    <w:rsid w:val="00507A1F"/>
    <w:rsid w:val="005542BF"/>
    <w:rsid w:val="00566329"/>
    <w:rsid w:val="005D030A"/>
    <w:rsid w:val="005D19FF"/>
    <w:rsid w:val="006556AE"/>
    <w:rsid w:val="00665CF0"/>
    <w:rsid w:val="00676A91"/>
    <w:rsid w:val="006A7547"/>
    <w:rsid w:val="006D11CC"/>
    <w:rsid w:val="007040DD"/>
    <w:rsid w:val="007231B3"/>
    <w:rsid w:val="00736441"/>
    <w:rsid w:val="007908C9"/>
    <w:rsid w:val="00812032"/>
    <w:rsid w:val="00822EDD"/>
    <w:rsid w:val="00823802"/>
    <w:rsid w:val="008518E6"/>
    <w:rsid w:val="00867848"/>
    <w:rsid w:val="008B151B"/>
    <w:rsid w:val="00915470"/>
    <w:rsid w:val="00927035"/>
    <w:rsid w:val="00952CC2"/>
    <w:rsid w:val="009A0769"/>
    <w:rsid w:val="009C7283"/>
    <w:rsid w:val="00A12A29"/>
    <w:rsid w:val="00A13216"/>
    <w:rsid w:val="00A2354B"/>
    <w:rsid w:val="00A4385A"/>
    <w:rsid w:val="00A81F2F"/>
    <w:rsid w:val="00AC0B6D"/>
    <w:rsid w:val="00AC0BC0"/>
    <w:rsid w:val="00AD24ED"/>
    <w:rsid w:val="00B07B7D"/>
    <w:rsid w:val="00B27CBA"/>
    <w:rsid w:val="00B408FC"/>
    <w:rsid w:val="00B96358"/>
    <w:rsid w:val="00BC5637"/>
    <w:rsid w:val="00BD525E"/>
    <w:rsid w:val="00C20FA4"/>
    <w:rsid w:val="00C40A0D"/>
    <w:rsid w:val="00C457CC"/>
    <w:rsid w:val="00C47F6D"/>
    <w:rsid w:val="00C51AA3"/>
    <w:rsid w:val="00C70208"/>
    <w:rsid w:val="00CB30C1"/>
    <w:rsid w:val="00CE3937"/>
    <w:rsid w:val="00D264D8"/>
    <w:rsid w:val="00D26A91"/>
    <w:rsid w:val="00DA0EF8"/>
    <w:rsid w:val="00E40BA5"/>
    <w:rsid w:val="00E929A8"/>
    <w:rsid w:val="00ED02CC"/>
    <w:rsid w:val="00ED6454"/>
    <w:rsid w:val="00F03692"/>
    <w:rsid w:val="00F359E0"/>
    <w:rsid w:val="00F41E91"/>
    <w:rsid w:val="00FA706B"/>
    <w:rsid w:val="00FC61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uiPriority w:val="99"/>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uiPriority w:val="99"/>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C6143"/>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C6143"/>
    <w:rPr>
      <w:rFonts w:ascii="Times New Roman" w:eastAsia="Times New Roman" w:hAnsi="Times New Roman" w:cs="Times New Roman"/>
      <w:sz w:val="20"/>
      <w:szCs w:val="20"/>
      <w:lang w:eastAsia="pt-BR"/>
    </w:rPr>
  </w:style>
  <w:style w:type="paragraph" w:customStyle="1" w:styleId="Identificao">
    <w:name w:val="Identificação"/>
    <w:basedOn w:val="Normal"/>
    <w:rsid w:val="00FC6143"/>
    <w:pPr>
      <w:spacing w:after="0"/>
    </w:pPr>
    <w:rPr>
      <w:rFonts w:ascii="Arial" w:eastAsia="Times New Roman" w:hAnsi="Arial" w:cs="Times New Roman"/>
      <w:szCs w:val="24"/>
      <w:lang w:eastAsia="pt-BR"/>
    </w:rPr>
  </w:style>
  <w:style w:type="paragraph" w:customStyle="1" w:styleId="Norma">
    <w:name w:val="Norma"/>
    <w:basedOn w:val="Normal"/>
    <w:rsid w:val="00FC6143"/>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FC6143"/>
    <w:rPr>
      <w:rFonts w:ascii="Times New Roman" w:eastAsia="Times New Roman" w:hAnsi="Times New Roman" w:cs="Times New Roman"/>
      <w:sz w:val="16"/>
      <w:szCs w:val="16"/>
      <w:lang w:eastAsia="pt-BR"/>
    </w:rPr>
  </w:style>
  <w:style w:type="paragraph" w:customStyle="1" w:styleId="Corpodetextro">
    <w:name w:val="Corpo de textro"/>
    <w:basedOn w:val="Normal"/>
    <w:rsid w:val="00FC6143"/>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FC6143"/>
    <w:rPr>
      <w:rFonts w:ascii="Times New Roman" w:eastAsia="Times New Roman" w:hAnsi="Times New Roman" w:cs="Times New Roman"/>
      <w:sz w:val="24"/>
      <w:szCs w:val="24"/>
      <w:lang w:eastAsia="pt-BR"/>
    </w:rPr>
  </w:style>
  <w:style w:type="character" w:customStyle="1" w:styleId="HTMLMarkup">
    <w:name w:val="HTML Markup"/>
    <w:rsid w:val="00FC6143"/>
    <w:rPr>
      <w:vanish/>
      <w:color w:val="FF0000"/>
    </w:rPr>
  </w:style>
  <w:style w:type="paragraph" w:customStyle="1" w:styleId="NONormal">
    <w:name w:val="NO Normal"/>
    <w:rsid w:val="00FC6143"/>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FC6143"/>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FC6143"/>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FC6143"/>
    <w:rPr>
      <w:b/>
      <w:bCs/>
      <w:i w:val="0"/>
      <w:iCs w:val="0"/>
    </w:rPr>
  </w:style>
  <w:style w:type="paragraph" w:customStyle="1" w:styleId="PargrafodaLista1">
    <w:name w:val="Parágrafo da Lista1"/>
    <w:basedOn w:val="Normal"/>
    <w:uiPriority w:val="34"/>
    <w:qFormat/>
    <w:rsid w:val="00FC6143"/>
    <w:pPr>
      <w:spacing w:after="0"/>
      <w:ind w:left="720"/>
      <w:contextualSpacing/>
      <w:jc w:val="left"/>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Fernando">
    <w:name w:val="Fernando"/>
    <w:basedOn w:val="Normal"/>
    <w:rsid w:val="00FC6143"/>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C6143"/>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EMPTYCELLSTYLE">
    <w:name w:val="EMPTY_CELL_STYLE"/>
    <w:qFormat/>
    <w:rsid w:val="00FC6143"/>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FC6143"/>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FC6143"/>
    <w:pPr>
      <w:spacing w:before="100" w:beforeAutospacing="1" w:after="100" w:afterAutospacing="1"/>
      <w:textAlignment w:val="top"/>
    </w:pPr>
    <w:rPr>
      <w:rFonts w:ascii="Arial" w:eastAsia="Arial Unicode MS" w:hAnsi="Arial" w:cs="Arial"/>
      <w:sz w:val="24"/>
      <w:szCs w:val="24"/>
      <w:lang w:eastAsia="pt-BR"/>
    </w:rPr>
  </w:style>
  <w:style w:type="character" w:customStyle="1" w:styleId="TextosemFormataoChar">
    <w:name w:val="Texto sem Formatação Char"/>
    <w:basedOn w:val="Fontepargpadro"/>
    <w:link w:val="TextosemFormatao"/>
    <w:rsid w:val="00FC6143"/>
    <w:rPr>
      <w:rFonts w:ascii="Courier New" w:hAnsi="Courier New"/>
    </w:rPr>
  </w:style>
  <w:style w:type="paragraph" w:styleId="TextosemFormatao">
    <w:name w:val="Plain Text"/>
    <w:basedOn w:val="Normal"/>
    <w:link w:val="TextosemFormataoChar"/>
    <w:rsid w:val="00FC6143"/>
    <w:pPr>
      <w:spacing w:after="0"/>
      <w:jc w:val="left"/>
    </w:pPr>
    <w:rPr>
      <w:rFonts w:ascii="Courier New" w:hAnsi="Courier New"/>
    </w:rPr>
  </w:style>
  <w:style w:type="character" w:customStyle="1" w:styleId="TextosemFormataoChar1">
    <w:name w:val="Texto sem Formatação Char1"/>
    <w:basedOn w:val="Fontepargpadro"/>
    <w:uiPriority w:val="99"/>
    <w:rsid w:val="00FC6143"/>
    <w:rPr>
      <w:rFonts w:ascii="Consolas" w:hAnsi="Consolas" w:cs="Consolas"/>
      <w:sz w:val="21"/>
      <w:szCs w:val="21"/>
    </w:rPr>
  </w:style>
  <w:style w:type="paragraph" w:styleId="Lista">
    <w:name w:val="List"/>
    <w:basedOn w:val="Corpodetexto"/>
    <w:rsid w:val="00FC6143"/>
    <w:pPr>
      <w:widowControl w:val="0"/>
      <w:suppressAutoHyphens/>
    </w:pPr>
    <w:rPr>
      <w:rFonts w:ascii="Times New Roman" w:hAnsi="Times New Roman"/>
      <w:sz w:val="24"/>
    </w:rPr>
  </w:style>
  <w:style w:type="paragraph" w:customStyle="1" w:styleId="WW-Corpodetexto3">
    <w:name w:val="WW-Corpo de texto 3"/>
    <w:basedOn w:val="Normal"/>
    <w:rsid w:val="00FC6143"/>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FC6143"/>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Blockquote">
    <w:name w:val="Blockquote"/>
    <w:basedOn w:val="Normal"/>
    <w:rsid w:val="00507A1F"/>
    <w:pPr>
      <w:autoSpaceDE w:val="0"/>
      <w:autoSpaceDN w:val="0"/>
      <w:spacing w:before="100" w:after="100"/>
      <w:ind w:left="360" w:right="360"/>
      <w:jc w:val="left"/>
    </w:pPr>
    <w:rPr>
      <w:rFonts w:ascii="Book Antiqua" w:eastAsia="Times New Roman" w:hAnsi="Book Antiqua" w:cs="Times New Roman"/>
      <w:sz w:val="24"/>
      <w:szCs w:val="24"/>
      <w:lang w:eastAsia="pt-BR"/>
    </w:rPr>
  </w:style>
  <w:style w:type="paragraph" w:customStyle="1" w:styleId="texto1">
    <w:name w:val="texto1"/>
    <w:basedOn w:val="Normal"/>
    <w:rsid w:val="00051935"/>
    <w:pPr>
      <w:spacing w:before="100" w:beforeAutospacing="1" w:after="100" w:afterAutospacing="1"/>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uiPriority w:val="99"/>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uiPriority w:val="99"/>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C6143"/>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C6143"/>
    <w:rPr>
      <w:rFonts w:ascii="Times New Roman" w:eastAsia="Times New Roman" w:hAnsi="Times New Roman" w:cs="Times New Roman"/>
      <w:sz w:val="20"/>
      <w:szCs w:val="20"/>
      <w:lang w:eastAsia="pt-BR"/>
    </w:rPr>
  </w:style>
  <w:style w:type="paragraph" w:customStyle="1" w:styleId="Identificao">
    <w:name w:val="Identificação"/>
    <w:basedOn w:val="Normal"/>
    <w:rsid w:val="00FC6143"/>
    <w:pPr>
      <w:spacing w:after="0"/>
    </w:pPr>
    <w:rPr>
      <w:rFonts w:ascii="Arial" w:eastAsia="Times New Roman" w:hAnsi="Arial" w:cs="Times New Roman"/>
      <w:szCs w:val="24"/>
      <w:lang w:eastAsia="pt-BR"/>
    </w:rPr>
  </w:style>
  <w:style w:type="paragraph" w:customStyle="1" w:styleId="Norma">
    <w:name w:val="Norma"/>
    <w:basedOn w:val="Normal"/>
    <w:rsid w:val="00FC6143"/>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FC6143"/>
    <w:rPr>
      <w:rFonts w:ascii="Times New Roman" w:eastAsia="Times New Roman" w:hAnsi="Times New Roman" w:cs="Times New Roman"/>
      <w:sz w:val="16"/>
      <w:szCs w:val="16"/>
      <w:lang w:eastAsia="pt-BR"/>
    </w:rPr>
  </w:style>
  <w:style w:type="paragraph" w:customStyle="1" w:styleId="Corpodetextro">
    <w:name w:val="Corpo de textro"/>
    <w:basedOn w:val="Normal"/>
    <w:rsid w:val="00FC6143"/>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FC6143"/>
    <w:rPr>
      <w:rFonts w:ascii="Times New Roman" w:eastAsia="Times New Roman" w:hAnsi="Times New Roman" w:cs="Times New Roman"/>
      <w:sz w:val="24"/>
      <w:szCs w:val="24"/>
      <w:lang w:eastAsia="pt-BR"/>
    </w:rPr>
  </w:style>
  <w:style w:type="character" w:customStyle="1" w:styleId="HTMLMarkup">
    <w:name w:val="HTML Markup"/>
    <w:rsid w:val="00FC6143"/>
    <w:rPr>
      <w:vanish/>
      <w:color w:val="FF0000"/>
    </w:rPr>
  </w:style>
  <w:style w:type="paragraph" w:customStyle="1" w:styleId="NONormal">
    <w:name w:val="NO Normal"/>
    <w:rsid w:val="00FC6143"/>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FC6143"/>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FC6143"/>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FC6143"/>
    <w:rPr>
      <w:b/>
      <w:bCs/>
      <w:i w:val="0"/>
      <w:iCs w:val="0"/>
    </w:rPr>
  </w:style>
  <w:style w:type="paragraph" w:customStyle="1" w:styleId="PargrafodaLista1">
    <w:name w:val="Parágrafo da Lista1"/>
    <w:basedOn w:val="Normal"/>
    <w:uiPriority w:val="34"/>
    <w:qFormat/>
    <w:rsid w:val="00FC6143"/>
    <w:pPr>
      <w:spacing w:after="0"/>
      <w:ind w:left="720"/>
      <w:contextualSpacing/>
      <w:jc w:val="left"/>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Fernando">
    <w:name w:val="Fernando"/>
    <w:basedOn w:val="Normal"/>
    <w:rsid w:val="00FC6143"/>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C6143"/>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EMPTYCELLSTYLE">
    <w:name w:val="EMPTY_CELL_STYLE"/>
    <w:qFormat/>
    <w:rsid w:val="00FC6143"/>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FC6143"/>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FC6143"/>
    <w:pPr>
      <w:spacing w:before="100" w:beforeAutospacing="1" w:after="100" w:afterAutospacing="1"/>
      <w:textAlignment w:val="top"/>
    </w:pPr>
    <w:rPr>
      <w:rFonts w:ascii="Arial" w:eastAsia="Arial Unicode MS" w:hAnsi="Arial" w:cs="Arial"/>
      <w:sz w:val="24"/>
      <w:szCs w:val="24"/>
      <w:lang w:eastAsia="pt-BR"/>
    </w:rPr>
  </w:style>
  <w:style w:type="character" w:customStyle="1" w:styleId="TextosemFormataoChar">
    <w:name w:val="Texto sem Formatação Char"/>
    <w:basedOn w:val="Fontepargpadro"/>
    <w:link w:val="TextosemFormatao"/>
    <w:rsid w:val="00FC6143"/>
    <w:rPr>
      <w:rFonts w:ascii="Courier New" w:hAnsi="Courier New"/>
    </w:rPr>
  </w:style>
  <w:style w:type="paragraph" w:styleId="TextosemFormatao">
    <w:name w:val="Plain Text"/>
    <w:basedOn w:val="Normal"/>
    <w:link w:val="TextosemFormataoChar"/>
    <w:rsid w:val="00FC6143"/>
    <w:pPr>
      <w:spacing w:after="0"/>
      <w:jc w:val="left"/>
    </w:pPr>
    <w:rPr>
      <w:rFonts w:ascii="Courier New" w:hAnsi="Courier New"/>
    </w:rPr>
  </w:style>
  <w:style w:type="character" w:customStyle="1" w:styleId="TextosemFormataoChar1">
    <w:name w:val="Texto sem Formatação Char1"/>
    <w:basedOn w:val="Fontepargpadro"/>
    <w:uiPriority w:val="99"/>
    <w:rsid w:val="00FC6143"/>
    <w:rPr>
      <w:rFonts w:ascii="Consolas" w:hAnsi="Consolas" w:cs="Consolas"/>
      <w:sz w:val="21"/>
      <w:szCs w:val="21"/>
    </w:rPr>
  </w:style>
  <w:style w:type="paragraph" w:styleId="Lista">
    <w:name w:val="List"/>
    <w:basedOn w:val="Corpodetexto"/>
    <w:rsid w:val="00FC6143"/>
    <w:pPr>
      <w:widowControl w:val="0"/>
      <w:suppressAutoHyphens/>
    </w:pPr>
    <w:rPr>
      <w:rFonts w:ascii="Times New Roman" w:hAnsi="Times New Roman"/>
      <w:sz w:val="24"/>
    </w:rPr>
  </w:style>
  <w:style w:type="paragraph" w:customStyle="1" w:styleId="WW-Corpodetexto3">
    <w:name w:val="WW-Corpo de texto 3"/>
    <w:basedOn w:val="Normal"/>
    <w:rsid w:val="00FC6143"/>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FC6143"/>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AD20-278F-4DF9-8C91-DD683257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14194</Words>
  <Characters>76650</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2023-01-24T14:46:00Z</cp:lastPrinted>
  <dcterms:created xsi:type="dcterms:W3CDTF">2023-01-24T14:58:00Z</dcterms:created>
  <dcterms:modified xsi:type="dcterms:W3CDTF">2023-01-24T14:58:00Z</dcterms:modified>
</cp:coreProperties>
</file>